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D2" w:rsidRPr="00463CD2" w:rsidRDefault="00463CD2" w:rsidP="00463CD2">
      <w:pPr>
        <w:jc w:val="center"/>
        <w:rPr>
          <w:rFonts w:ascii="仿宋_GB2312" w:eastAsia="仿宋_GB2312"/>
          <w:sz w:val="32"/>
        </w:rPr>
      </w:pPr>
      <w:r w:rsidRPr="00463CD2">
        <w:rPr>
          <w:rFonts w:ascii="仿宋_GB2312" w:eastAsia="仿宋_GB2312" w:hint="eastAsia"/>
          <w:b/>
          <w:bCs/>
          <w:sz w:val="32"/>
        </w:rPr>
        <w:t>在北京大学师生座谈会上的讲话</w:t>
      </w:r>
    </w:p>
    <w:p w:rsidR="00463CD2" w:rsidRPr="00463CD2" w:rsidRDefault="00463CD2" w:rsidP="00463CD2">
      <w:pPr>
        <w:jc w:val="center"/>
        <w:rPr>
          <w:rFonts w:ascii="仿宋_GB2312" w:eastAsia="仿宋_GB2312"/>
          <w:sz w:val="28"/>
        </w:rPr>
      </w:pPr>
      <w:r w:rsidRPr="00463CD2">
        <w:rPr>
          <w:rFonts w:ascii="仿宋_GB2312" w:eastAsia="仿宋_GB2312" w:hint="eastAsia"/>
          <w:sz w:val="28"/>
        </w:rPr>
        <w:t>（2018年5月2日）</w:t>
      </w:r>
    </w:p>
    <w:p w:rsidR="00463CD2" w:rsidRPr="00463CD2" w:rsidRDefault="00463CD2" w:rsidP="009C523C">
      <w:pPr>
        <w:jc w:val="center"/>
        <w:rPr>
          <w:rFonts w:ascii="仿宋_GB2312" w:eastAsia="仿宋_GB2312"/>
          <w:sz w:val="28"/>
        </w:rPr>
      </w:pPr>
      <w:bookmarkStart w:id="0" w:name="_GoBack"/>
      <w:bookmarkEnd w:id="0"/>
      <w:r w:rsidRPr="00463CD2">
        <w:rPr>
          <w:rFonts w:ascii="仿宋_GB2312" w:eastAsia="仿宋_GB2312" w:hint="eastAsia"/>
          <w:sz w:val="28"/>
        </w:rPr>
        <w:t>习近平</w:t>
      </w:r>
    </w:p>
    <w:p w:rsidR="00463CD2" w:rsidRPr="00463CD2" w:rsidRDefault="00463CD2" w:rsidP="00463CD2">
      <w:pPr>
        <w:rPr>
          <w:rFonts w:ascii="仿宋_GB2312" w:eastAsia="仿宋_GB2312"/>
          <w:sz w:val="28"/>
        </w:rPr>
      </w:pPr>
      <w:r w:rsidRPr="00463CD2">
        <w:rPr>
          <w:rFonts w:ascii="仿宋_GB2312" w:eastAsia="仿宋_GB2312" w:hint="eastAsia"/>
          <w:sz w:val="28"/>
        </w:rPr>
        <w:t>各位同学，各位老师，同志们：</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今天，有机会同大家一起座谈，感到非常高兴。再过两天，就是五四青年节，也是北大建校120周年校庆日。首先，我代表党中央，向北大全体师生员工和海内外校友，向全国各族青年，向全国青年工作者，致以节日的问候！</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近年来，北大继承光荣传统，坚持社会主义办学方向，立德树人成果丰硕，双一流建设成效显著，服务经济社会发展成绩突出，学校发展思路清晰，办学实力和影响力显著增强，令人欣慰。</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sidRPr="00463CD2">
        <w:rPr>
          <w:rFonts w:ascii="仿宋_GB2312" w:eastAsia="仿宋_GB2312" w:hint="eastAsia"/>
          <w:sz w:val="28"/>
        </w:rPr>
        <w:t>作出</w:t>
      </w:r>
      <w:proofErr w:type="gramEnd"/>
      <w:r w:rsidRPr="00463CD2">
        <w:rPr>
          <w:rFonts w:ascii="仿宋_GB2312" w:eastAsia="仿宋_GB2312" w:hint="eastAsia"/>
          <w:sz w:val="28"/>
        </w:rPr>
        <w:t>新的更大的贡献。</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从五四运动到中国特色社会主义进入新时代，中华民族迎来了从站起来、富起来到强起来的伟大飞跃。这在中华民族发展史上、在人类社会发展史上都是划时代的。</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我在党的十九大报告中提出了我国发展的战略安排，这就是：到2020年全面建成小康社会，到2035年基本实现社会主义现代化，到本世纪中叶把我国建成富强民主文明和谐美丽的社会主义现代化强</w:t>
      </w:r>
      <w:r w:rsidRPr="00463CD2">
        <w:rPr>
          <w:rFonts w:ascii="仿宋_GB2312" w:eastAsia="仿宋_GB2312" w:hint="eastAsia"/>
          <w:sz w:val="28"/>
        </w:rPr>
        <w:lastRenderedPageBreak/>
        <w:t>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同学们、老师们！</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w:t>
      </w:r>
      <w:r w:rsidRPr="00463CD2">
        <w:rPr>
          <w:rFonts w:ascii="仿宋_GB2312" w:eastAsia="仿宋_GB2312" w:hint="eastAsia"/>
          <w:sz w:val="28"/>
        </w:rPr>
        <w:lastRenderedPageBreak/>
        <w:t>居世界首位，但规模扩张并不意味着质量和效益增长，走内涵式发展道路是我国高等教育发展的必由之路。</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大学是立德树人、培养人才的地方，是青年人学习知识、增长才干、放飞梦想的地方。借此机会，我想就学校培养什么样的人、怎样培养人，同各位同学和老师交流一下看法。</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w:t>
      </w:r>
      <w:proofErr w:type="gramStart"/>
      <w:r w:rsidRPr="00463CD2">
        <w:rPr>
          <w:rFonts w:ascii="仿宋_GB2312" w:eastAsia="仿宋_GB2312" w:hint="eastAsia"/>
          <w:sz w:val="28"/>
        </w:rPr>
        <w:t>一代</w:t>
      </w:r>
      <w:proofErr w:type="gramEnd"/>
      <w:r w:rsidRPr="00463CD2">
        <w:rPr>
          <w:rFonts w:ascii="仿宋_GB2312" w:eastAsia="仿宋_GB2312" w:hint="eastAsia"/>
          <w:sz w:val="28"/>
        </w:rPr>
        <w:t>中华儿女创造和积淀出来的，也需要一代</w:t>
      </w:r>
      <w:proofErr w:type="gramStart"/>
      <w:r w:rsidRPr="00463CD2">
        <w:rPr>
          <w:rFonts w:ascii="仿宋_GB2312" w:eastAsia="仿宋_GB2312" w:hint="eastAsia"/>
          <w:sz w:val="28"/>
        </w:rPr>
        <w:t>一代</w:t>
      </w:r>
      <w:proofErr w:type="gramEnd"/>
      <w:r w:rsidRPr="00463CD2">
        <w:rPr>
          <w:rFonts w:ascii="仿宋_GB2312" w:eastAsia="仿宋_GB2312" w:hint="eastAsia"/>
          <w:sz w:val="28"/>
        </w:rPr>
        <w:t>传承下去。</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w:t>
      </w:r>
      <w:r w:rsidRPr="00463CD2">
        <w:rPr>
          <w:rFonts w:ascii="仿宋_GB2312" w:eastAsia="仿宋_GB2312" w:hint="eastAsia"/>
          <w:sz w:val="28"/>
        </w:rPr>
        <w:lastRenderedPageBreak/>
        <w:t>所以，古今中外，每个国家都是按照自己的政治要求来培养人的，世界一流大学都是在服务自己国家发展中成长起来的。我国社会主义教育就是要培养社会主义建设者和接班人。</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w:t>
      </w:r>
      <w:proofErr w:type="gramStart"/>
      <w:r w:rsidRPr="00463CD2">
        <w:rPr>
          <w:rFonts w:ascii="仿宋_GB2312" w:eastAsia="仿宋_GB2312" w:hint="eastAsia"/>
          <w:sz w:val="28"/>
        </w:rPr>
        <w:t>践行</w:t>
      </w:r>
      <w:proofErr w:type="gramEnd"/>
      <w:r w:rsidRPr="00463CD2">
        <w:rPr>
          <w:rFonts w:ascii="仿宋_GB2312" w:eastAsia="仿宋_GB2312" w:hint="eastAsia"/>
          <w:sz w:val="28"/>
        </w:rPr>
        <w:t>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w:t>
      </w:r>
      <w:r w:rsidRPr="00463CD2">
        <w:rPr>
          <w:rFonts w:ascii="仿宋_GB2312" w:eastAsia="仿宋_GB2312" w:hint="eastAsia"/>
          <w:sz w:val="28"/>
        </w:rPr>
        <w:lastRenderedPageBreak/>
        <w:t>文化人、以德育人，不断提高学生思想水平、政治觉悟、道德品质、文化素养，做到明大德、守公德、严私德。要把立德树人内化到大学建设和管理各领域、各方面、各环节，做到以树人为核心，以立德为根本。</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评价教师队伍素质的第一标准应该是师德师风。师德师风建设应</w:t>
      </w:r>
      <w:r w:rsidRPr="00463CD2">
        <w:rPr>
          <w:rFonts w:ascii="仿宋_GB2312" w:eastAsia="仿宋_GB2312" w:hint="eastAsia"/>
          <w:sz w:val="28"/>
        </w:rPr>
        <w:lastRenderedPageBreak/>
        <w:t>该是每一所学校常抓不懈的工作，既要有严格制度规定，也要有日常教育督导。我们的教师队伍师德师</w:t>
      </w:r>
      <w:proofErr w:type="gramStart"/>
      <w:r w:rsidRPr="00463CD2">
        <w:rPr>
          <w:rFonts w:ascii="仿宋_GB2312" w:eastAsia="仿宋_GB2312" w:hint="eastAsia"/>
          <w:sz w:val="28"/>
        </w:rPr>
        <w:t>风总体</w:t>
      </w:r>
      <w:proofErr w:type="gramEnd"/>
      <w:r w:rsidRPr="00463CD2">
        <w:rPr>
          <w:rFonts w:ascii="仿宋_GB2312" w:eastAsia="仿宋_GB2312" w:hint="eastAsia"/>
          <w:sz w:val="28"/>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当今世界，科学技术迅猛发展。大学要瞄准世界科技前沿，加强对关键共性技术、前沿引领技术、现代工程技术、颠覆性技术的攻关创新。要下大气力组建交叉学科群和强有力的科技攻关团队，加强学</w:t>
      </w:r>
      <w:r w:rsidRPr="00463CD2">
        <w:rPr>
          <w:rFonts w:ascii="仿宋_GB2312" w:eastAsia="仿宋_GB2312" w:hint="eastAsia"/>
          <w:sz w:val="28"/>
        </w:rPr>
        <w:lastRenderedPageBreak/>
        <w:t>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同学们、老师们！</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当代青年是同新时代共同前进的一代。我们面临的新时代，既是近代以来中华民族发展的最好时代，也是实现中华民族伟大复兴的</w:t>
      </w:r>
      <w:proofErr w:type="gramStart"/>
      <w:r w:rsidRPr="00463CD2">
        <w:rPr>
          <w:rFonts w:ascii="仿宋_GB2312" w:eastAsia="仿宋_GB2312" w:hint="eastAsia"/>
          <w:sz w:val="28"/>
        </w:rPr>
        <w:t>最</w:t>
      </w:r>
      <w:proofErr w:type="gramEnd"/>
      <w:r w:rsidRPr="00463CD2">
        <w:rPr>
          <w:rFonts w:ascii="仿宋_GB2312" w:eastAsia="仿宋_GB2312" w:hint="eastAsia"/>
          <w:sz w:val="28"/>
        </w:rPr>
        <w:t>关键时代。广大青年既拥有广阔发展空间，也承载着伟大时代使命。青年是国家的希望、民族的未来。我衷心希望每一个青年都成为社会主义建设者和接班人，</w:t>
      </w:r>
      <w:proofErr w:type="gramStart"/>
      <w:r w:rsidRPr="00463CD2">
        <w:rPr>
          <w:rFonts w:ascii="仿宋_GB2312" w:eastAsia="仿宋_GB2312" w:hint="eastAsia"/>
          <w:sz w:val="28"/>
        </w:rPr>
        <w:t>不</w:t>
      </w:r>
      <w:proofErr w:type="gramEnd"/>
      <w:r w:rsidRPr="00463CD2">
        <w:rPr>
          <w:rFonts w:ascii="仿宋_GB2312" w:eastAsia="仿宋_GB2312" w:hint="eastAsia"/>
          <w:sz w:val="28"/>
        </w:rPr>
        <w:t>辱时代使命，不负人民期望。对广大青年来说，这是最大的人生际遇，也是最大的人生考验。</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2014年我来北大同师生代表座谈时对广大青年提出了具有执着的信念、优良的品德、丰富的知识、过硬的本领这4点要求。借此机会，我再给广大青年提几点希望。</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一是要爱国，忠于祖国，忠于人民。爱国，是人世间</w:t>
      </w:r>
      <w:proofErr w:type="gramStart"/>
      <w:r w:rsidRPr="00463CD2">
        <w:rPr>
          <w:rFonts w:ascii="仿宋_GB2312" w:eastAsia="仿宋_GB2312" w:hint="eastAsia"/>
          <w:sz w:val="28"/>
        </w:rPr>
        <w:t>最</w:t>
      </w:r>
      <w:proofErr w:type="gramEnd"/>
      <w:r w:rsidRPr="00463CD2">
        <w:rPr>
          <w:rFonts w:ascii="仿宋_GB2312" w:eastAsia="仿宋_GB2312" w:hint="eastAsia"/>
          <w:sz w:val="28"/>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w:t>
      </w:r>
      <w:r w:rsidRPr="00463CD2">
        <w:rPr>
          <w:rFonts w:ascii="仿宋_GB2312" w:eastAsia="仿宋_GB2312" w:hint="eastAsia"/>
          <w:sz w:val="28"/>
        </w:rPr>
        <w:lastRenderedPageBreak/>
        <w:t>国家。</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二是要励志，立鸿鹄志，做奋斗者。苏轼说：“古之立大事者，不惟有超世之才，亦必有坚忍不拔之志。”王守仁说：“志不立，天下无可成之事。”可见，立志对一个人的一生具有多么重要的意义。广大青年要</w:t>
      </w:r>
      <w:proofErr w:type="gramStart"/>
      <w:r w:rsidRPr="00463CD2">
        <w:rPr>
          <w:rFonts w:ascii="仿宋_GB2312" w:eastAsia="仿宋_GB2312" w:hint="eastAsia"/>
          <w:sz w:val="28"/>
        </w:rPr>
        <w:t>培养奋斗</w:t>
      </w:r>
      <w:proofErr w:type="gramEnd"/>
      <w:r w:rsidRPr="00463CD2">
        <w:rPr>
          <w:rFonts w:ascii="仿宋_GB2312" w:eastAsia="仿宋_GB2312" w:hint="eastAsia"/>
          <w:sz w:val="28"/>
        </w:rPr>
        <w:t>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四是要力行，知行合一，做实干家。“纸上得来终觉浅，绝知此事要躬行。”学到的东西，不能停留在书本上，不能只装在脑袋里，而应该落实到行动上，做到知行合一、以</w:t>
      </w:r>
      <w:proofErr w:type="gramStart"/>
      <w:r w:rsidRPr="00463CD2">
        <w:rPr>
          <w:rFonts w:ascii="仿宋_GB2312" w:eastAsia="仿宋_GB2312" w:hint="eastAsia"/>
          <w:sz w:val="28"/>
        </w:rPr>
        <w:t>知促行</w:t>
      </w:r>
      <w:proofErr w:type="gramEnd"/>
      <w:r w:rsidRPr="00463CD2">
        <w:rPr>
          <w:rFonts w:ascii="仿宋_GB2312" w:eastAsia="仿宋_GB2312" w:hint="eastAsia"/>
          <w:sz w:val="28"/>
        </w:rPr>
        <w:t>、以行求知，正所谓</w:t>
      </w:r>
      <w:r w:rsidRPr="00463CD2">
        <w:rPr>
          <w:rFonts w:ascii="仿宋_GB2312" w:eastAsia="仿宋_GB2312" w:hint="eastAsia"/>
          <w:sz w:val="28"/>
        </w:rPr>
        <w:lastRenderedPageBreak/>
        <w:t>“知者行之始，行者知之成”。每一项事业，不论大小，都是靠脚踏实地、一点一滴干出来的。“道虽</w:t>
      </w:r>
      <w:proofErr w:type="gramStart"/>
      <w:r w:rsidRPr="00463CD2">
        <w:rPr>
          <w:rFonts w:ascii="仿宋_GB2312" w:eastAsia="仿宋_GB2312" w:hint="eastAsia"/>
          <w:sz w:val="28"/>
        </w:rPr>
        <w:t>迩</w:t>
      </w:r>
      <w:proofErr w:type="gramEnd"/>
      <w:r w:rsidRPr="00463CD2">
        <w:rPr>
          <w:rFonts w:ascii="仿宋_GB2312" w:eastAsia="仿宋_GB2312" w:hint="eastAsia"/>
          <w:sz w:val="28"/>
        </w:rPr>
        <w:t>，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同学们、老师们！</w:t>
      </w:r>
    </w:p>
    <w:p w:rsidR="00463CD2" w:rsidRPr="00463CD2" w:rsidRDefault="00463CD2" w:rsidP="00463CD2">
      <w:pPr>
        <w:ind w:firstLineChars="200" w:firstLine="560"/>
        <w:rPr>
          <w:rFonts w:ascii="仿宋_GB2312" w:eastAsia="仿宋_GB2312"/>
          <w:sz w:val="28"/>
        </w:rPr>
      </w:pPr>
      <w:r w:rsidRPr="00463CD2">
        <w:rPr>
          <w:rFonts w:ascii="仿宋_GB2312" w:eastAsia="仿宋_GB2312" w:hint="eastAsia"/>
          <w:sz w:val="28"/>
        </w:rPr>
        <w:t>辛弃疾在一首词中写道：“乘风好去，长空万里，直下看山河。”我说过：“中国梦是历史的、现实的，也是未来的；是我们这一代的，更是青年一代的。中华民族伟大复兴的中国梦终将在一代</w:t>
      </w:r>
      <w:proofErr w:type="gramStart"/>
      <w:r w:rsidRPr="00463CD2">
        <w:rPr>
          <w:rFonts w:ascii="仿宋_GB2312" w:eastAsia="仿宋_GB2312" w:hint="eastAsia"/>
          <w:sz w:val="28"/>
        </w:rPr>
        <w:t>代</w:t>
      </w:r>
      <w:proofErr w:type="gramEnd"/>
      <w:r w:rsidRPr="00463CD2">
        <w:rPr>
          <w:rFonts w:ascii="仿宋_GB2312" w:eastAsia="仿宋_GB2312" w:hint="eastAsia"/>
          <w:sz w:val="28"/>
        </w:rPr>
        <w:t>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463CD2" w:rsidRDefault="00463CD2" w:rsidP="00463CD2">
      <w:pPr>
        <w:jc w:val="right"/>
        <w:rPr>
          <w:rFonts w:ascii="仿宋_GB2312" w:eastAsia="仿宋_GB2312"/>
          <w:sz w:val="28"/>
        </w:rPr>
      </w:pPr>
    </w:p>
    <w:p w:rsidR="00463CD2" w:rsidRDefault="00463CD2" w:rsidP="00463CD2">
      <w:pPr>
        <w:jc w:val="right"/>
        <w:rPr>
          <w:rFonts w:ascii="仿宋_GB2312" w:eastAsia="仿宋_GB2312"/>
          <w:sz w:val="28"/>
        </w:rPr>
      </w:pPr>
    </w:p>
    <w:p w:rsidR="00463CD2" w:rsidRDefault="00463CD2" w:rsidP="00463CD2">
      <w:pPr>
        <w:jc w:val="right"/>
        <w:rPr>
          <w:rFonts w:ascii="仿宋_GB2312" w:eastAsia="仿宋_GB2312"/>
          <w:sz w:val="28"/>
        </w:rPr>
      </w:pPr>
    </w:p>
    <w:p w:rsidR="00463CD2" w:rsidRDefault="00463CD2" w:rsidP="00463CD2">
      <w:pPr>
        <w:jc w:val="right"/>
        <w:rPr>
          <w:rFonts w:ascii="仿宋_GB2312" w:eastAsia="仿宋_GB2312"/>
          <w:sz w:val="28"/>
        </w:rPr>
      </w:pPr>
    </w:p>
    <w:p w:rsidR="00463CD2" w:rsidRDefault="00463CD2" w:rsidP="00463CD2">
      <w:pPr>
        <w:jc w:val="right"/>
        <w:rPr>
          <w:rFonts w:ascii="仿宋_GB2312" w:eastAsia="仿宋_GB2312"/>
          <w:sz w:val="28"/>
        </w:rPr>
      </w:pPr>
    </w:p>
    <w:p w:rsidR="008718A6" w:rsidRPr="00463CD2" w:rsidRDefault="00463CD2" w:rsidP="00463CD2">
      <w:pPr>
        <w:jc w:val="right"/>
        <w:rPr>
          <w:rFonts w:ascii="仿宋_GB2312" w:eastAsia="仿宋_GB2312"/>
          <w:sz w:val="28"/>
        </w:rPr>
      </w:pPr>
      <w:r>
        <w:rPr>
          <w:rFonts w:ascii="仿宋_GB2312" w:eastAsia="仿宋_GB2312" w:hint="eastAsia"/>
          <w:sz w:val="28"/>
        </w:rPr>
        <w:t>来源：共产党员网</w:t>
      </w:r>
    </w:p>
    <w:sectPr w:rsidR="008718A6" w:rsidRPr="00463C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AF" w:rsidRDefault="00927CAF" w:rsidP="00463CD2">
      <w:r>
        <w:separator/>
      </w:r>
    </w:p>
  </w:endnote>
  <w:endnote w:type="continuationSeparator" w:id="0">
    <w:p w:rsidR="00927CAF" w:rsidRDefault="00927CAF" w:rsidP="0046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AF" w:rsidRDefault="00927CAF" w:rsidP="00463CD2">
      <w:r>
        <w:separator/>
      </w:r>
    </w:p>
  </w:footnote>
  <w:footnote w:type="continuationSeparator" w:id="0">
    <w:p w:rsidR="00927CAF" w:rsidRDefault="00927CAF" w:rsidP="00463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62"/>
    <w:rsid w:val="00054801"/>
    <w:rsid w:val="00066ACA"/>
    <w:rsid w:val="003208FB"/>
    <w:rsid w:val="003C1DC2"/>
    <w:rsid w:val="00426981"/>
    <w:rsid w:val="00463CD2"/>
    <w:rsid w:val="0071479E"/>
    <w:rsid w:val="007A54D7"/>
    <w:rsid w:val="008718A6"/>
    <w:rsid w:val="008C3960"/>
    <w:rsid w:val="008F5171"/>
    <w:rsid w:val="00927CAF"/>
    <w:rsid w:val="009C523C"/>
    <w:rsid w:val="00AB0D8A"/>
    <w:rsid w:val="00D63318"/>
    <w:rsid w:val="00E74B62"/>
    <w:rsid w:val="00F6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3CD2"/>
    <w:rPr>
      <w:sz w:val="18"/>
      <w:szCs w:val="18"/>
    </w:rPr>
  </w:style>
  <w:style w:type="paragraph" w:styleId="a4">
    <w:name w:val="footer"/>
    <w:basedOn w:val="a"/>
    <w:link w:val="Char0"/>
    <w:uiPriority w:val="99"/>
    <w:unhideWhenUsed/>
    <w:rsid w:val="00463CD2"/>
    <w:pPr>
      <w:tabs>
        <w:tab w:val="center" w:pos="4153"/>
        <w:tab w:val="right" w:pos="8306"/>
      </w:tabs>
      <w:snapToGrid w:val="0"/>
      <w:jc w:val="left"/>
    </w:pPr>
    <w:rPr>
      <w:sz w:val="18"/>
      <w:szCs w:val="18"/>
    </w:rPr>
  </w:style>
  <w:style w:type="character" w:customStyle="1" w:styleId="Char0">
    <w:name w:val="页脚 Char"/>
    <w:basedOn w:val="a0"/>
    <w:link w:val="a4"/>
    <w:uiPriority w:val="99"/>
    <w:rsid w:val="00463C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3CD2"/>
    <w:rPr>
      <w:sz w:val="18"/>
      <w:szCs w:val="18"/>
    </w:rPr>
  </w:style>
  <w:style w:type="paragraph" w:styleId="a4">
    <w:name w:val="footer"/>
    <w:basedOn w:val="a"/>
    <w:link w:val="Char0"/>
    <w:uiPriority w:val="99"/>
    <w:unhideWhenUsed/>
    <w:rsid w:val="00463CD2"/>
    <w:pPr>
      <w:tabs>
        <w:tab w:val="center" w:pos="4153"/>
        <w:tab w:val="right" w:pos="8306"/>
      </w:tabs>
      <w:snapToGrid w:val="0"/>
      <w:jc w:val="left"/>
    </w:pPr>
    <w:rPr>
      <w:sz w:val="18"/>
      <w:szCs w:val="18"/>
    </w:rPr>
  </w:style>
  <w:style w:type="character" w:customStyle="1" w:styleId="Char0">
    <w:name w:val="页脚 Char"/>
    <w:basedOn w:val="a0"/>
    <w:link w:val="a4"/>
    <w:uiPriority w:val="99"/>
    <w:rsid w:val="00463C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8993">
      <w:bodyDiv w:val="1"/>
      <w:marLeft w:val="0"/>
      <w:marRight w:val="0"/>
      <w:marTop w:val="0"/>
      <w:marBottom w:val="0"/>
      <w:divBdr>
        <w:top w:val="none" w:sz="0" w:space="0" w:color="auto"/>
        <w:left w:val="none" w:sz="0" w:space="0" w:color="auto"/>
        <w:bottom w:val="none" w:sz="0" w:space="0" w:color="auto"/>
        <w:right w:val="none" w:sz="0" w:space="0" w:color="auto"/>
      </w:divBdr>
    </w:div>
    <w:div w:id="571358443">
      <w:bodyDiv w:val="1"/>
      <w:marLeft w:val="0"/>
      <w:marRight w:val="0"/>
      <w:marTop w:val="0"/>
      <w:marBottom w:val="0"/>
      <w:divBdr>
        <w:top w:val="none" w:sz="0" w:space="0" w:color="auto"/>
        <w:left w:val="none" w:sz="0" w:space="0" w:color="auto"/>
        <w:bottom w:val="none" w:sz="0" w:space="0" w:color="auto"/>
        <w:right w:val="none" w:sz="0" w:space="0" w:color="auto"/>
      </w:divBdr>
    </w:div>
    <w:div w:id="909466961">
      <w:bodyDiv w:val="1"/>
      <w:marLeft w:val="0"/>
      <w:marRight w:val="0"/>
      <w:marTop w:val="0"/>
      <w:marBottom w:val="0"/>
      <w:divBdr>
        <w:top w:val="none" w:sz="0" w:space="0" w:color="auto"/>
        <w:left w:val="none" w:sz="0" w:space="0" w:color="auto"/>
        <w:bottom w:val="none" w:sz="0" w:space="0" w:color="auto"/>
        <w:right w:val="none" w:sz="0" w:space="0" w:color="auto"/>
      </w:divBdr>
    </w:div>
    <w:div w:id="188043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zhouhang</dc:creator>
  <cp:keywords/>
  <dc:description/>
  <cp:lastModifiedBy>zhouhang</cp:lastModifiedBy>
  <cp:revision>3</cp:revision>
  <dcterms:created xsi:type="dcterms:W3CDTF">2018-05-07T06:38:00Z</dcterms:created>
  <dcterms:modified xsi:type="dcterms:W3CDTF">2018-05-07T06:44:00Z</dcterms:modified>
</cp:coreProperties>
</file>