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4B8B0" w14:textId="15485241" w:rsidR="002F6243" w:rsidRPr="002F6243" w:rsidRDefault="002F6243" w:rsidP="002F6243">
      <w:pPr>
        <w:autoSpaceDE w:val="0"/>
        <w:autoSpaceDN w:val="0"/>
        <w:adjustRightInd w:val="0"/>
        <w:rPr>
          <w:rFonts w:ascii="仿宋_GB2312" w:eastAsia="仿宋_GB2312" w:hAnsi="华文中宋" w:cs="HYa3gj"/>
          <w:kern w:val="0"/>
          <w:sz w:val="28"/>
          <w:szCs w:val="28"/>
        </w:rPr>
      </w:pPr>
      <w:r w:rsidRPr="002F6243">
        <w:rPr>
          <w:rFonts w:ascii="仿宋_GB2312" w:eastAsia="仿宋_GB2312" w:hAnsi="华文中宋" w:cs="HYa3gj" w:hint="eastAsia"/>
          <w:kern w:val="0"/>
          <w:sz w:val="28"/>
          <w:szCs w:val="28"/>
        </w:rPr>
        <w:t>附件</w:t>
      </w:r>
      <w:r w:rsidR="0076303B">
        <w:rPr>
          <w:rFonts w:ascii="仿宋_GB2312" w:eastAsia="仿宋_GB2312" w:hAnsi="华文中宋" w:cs="HYa3gj"/>
          <w:kern w:val="0"/>
          <w:sz w:val="28"/>
          <w:szCs w:val="28"/>
        </w:rPr>
        <w:t>1</w:t>
      </w:r>
      <w:bookmarkStart w:id="0" w:name="_GoBack"/>
      <w:bookmarkEnd w:id="0"/>
      <w:r w:rsidRPr="002F6243">
        <w:rPr>
          <w:rFonts w:ascii="仿宋_GB2312" w:eastAsia="仿宋_GB2312" w:hAnsi="华文中宋" w:cs="HYa3gj" w:hint="eastAsia"/>
          <w:kern w:val="0"/>
          <w:sz w:val="28"/>
          <w:szCs w:val="28"/>
        </w:rPr>
        <w:t>.</w:t>
      </w:r>
    </w:p>
    <w:p w14:paraId="5CFD68B1" w14:textId="43891E1B" w:rsidR="00F80F82" w:rsidRPr="00F80F82" w:rsidRDefault="00F80F82" w:rsidP="002F6243">
      <w:pPr>
        <w:autoSpaceDE w:val="0"/>
        <w:autoSpaceDN w:val="0"/>
        <w:adjustRightInd w:val="0"/>
        <w:jc w:val="center"/>
        <w:rPr>
          <w:rFonts w:ascii="华文中宋" w:eastAsia="华文中宋" w:hAnsi="华文中宋" w:cs="HYa3gj"/>
          <w:kern w:val="0"/>
          <w:sz w:val="44"/>
          <w:szCs w:val="44"/>
        </w:rPr>
      </w:pPr>
      <w:r w:rsidRPr="00F80F82">
        <w:rPr>
          <w:rFonts w:ascii="华文中宋" w:eastAsia="华文中宋" w:hAnsi="华文中宋" w:cs="HYa3gj" w:hint="eastAsia"/>
          <w:kern w:val="0"/>
          <w:sz w:val="44"/>
          <w:szCs w:val="44"/>
        </w:rPr>
        <w:t>开展“主讲主问制”理论学习教育模式</w:t>
      </w:r>
    </w:p>
    <w:p w14:paraId="00A6236C" w14:textId="77777777" w:rsidR="00F80F82" w:rsidRPr="00F80F82" w:rsidRDefault="00F80F82" w:rsidP="00F80F82">
      <w:pPr>
        <w:autoSpaceDE w:val="0"/>
        <w:autoSpaceDN w:val="0"/>
        <w:adjustRightInd w:val="0"/>
        <w:jc w:val="center"/>
        <w:rPr>
          <w:rFonts w:ascii="仿宋_GB2312" w:eastAsia="仿宋_GB2312" w:cs="HYb1gj"/>
          <w:kern w:val="0"/>
          <w:sz w:val="28"/>
          <w:szCs w:val="28"/>
        </w:rPr>
      </w:pPr>
      <w:r w:rsidRPr="00F80F82">
        <w:rPr>
          <w:rFonts w:ascii="仿宋_GB2312" w:eastAsia="仿宋_GB2312" w:cs="HYb1gj" w:hint="eastAsia"/>
          <w:kern w:val="0"/>
          <w:sz w:val="28"/>
          <w:szCs w:val="28"/>
        </w:rPr>
        <w:t>北京建筑大学马克思主义学院直属党支部</w:t>
      </w:r>
    </w:p>
    <w:p w14:paraId="47C76D42" w14:textId="1B4441FC" w:rsidR="00F80F82" w:rsidRPr="00F80F82" w:rsidRDefault="00F80F82" w:rsidP="00F80F82">
      <w:pPr>
        <w:autoSpaceDE w:val="0"/>
        <w:autoSpaceDN w:val="0"/>
        <w:adjustRightInd w:val="0"/>
        <w:spacing w:line="360" w:lineRule="auto"/>
        <w:ind w:firstLineChars="200" w:firstLine="560"/>
        <w:jc w:val="left"/>
        <w:rPr>
          <w:rFonts w:ascii="仿宋_GB2312" w:eastAsia="仿宋_GB2312" w:cs="HYa1gj"/>
          <w:kern w:val="0"/>
          <w:sz w:val="28"/>
          <w:szCs w:val="28"/>
        </w:rPr>
      </w:pPr>
      <w:r w:rsidRPr="00F80F82">
        <w:rPr>
          <w:rFonts w:ascii="仿宋_GB2312" w:eastAsia="仿宋_GB2312" w:cs="HYb1gj" w:hint="eastAsia"/>
          <w:kern w:val="0"/>
          <w:sz w:val="28"/>
          <w:szCs w:val="28"/>
        </w:rPr>
        <w:t>党委统一部署，搭建党支部学习平台。</w:t>
      </w:r>
      <w:r w:rsidRPr="00F80F82">
        <w:rPr>
          <w:rFonts w:ascii="仿宋_GB2312" w:eastAsia="仿宋_GB2312" w:cs="HYa1gj" w:hint="eastAsia"/>
          <w:kern w:val="0"/>
          <w:sz w:val="28"/>
          <w:szCs w:val="28"/>
        </w:rPr>
        <w:t>“主讲主问制”理论学习模式的内容是：党支部按照“党委部署、支部选题、党员主讲、党员主问、集体讨论”的模式，组织全体党员开展理论学习。具体工作步骤是：以党支部为组织单位，以“支委会集体主导选题，安排一名党员主讲课题，安排1-2 名党员主问问题，组织党员和入党积极分子积极参与讨论”为模式，提前召开支部委员会，学习领会党委部署精神，结合本支部党员实际，集体选定理论学习的主题，确定一名对该主题比较熟悉或比较有研究、理论功底相对较扎实的党员作为主讲人，提前做好深入的准备；确定1-2 名党员作为主问人，提前了解该理论，并研究提出能引发大家深入思考的问题；通知党支部所有党员、入党积极分子学习的时间、地点、主题、议程及会前阅读的材料，引导党员做好准备；学习会上，主讲人从理论和实践的层面进行主讲，阐明自己的观点；主讲之后，主问人提出若干问题，主讲人一一回答主问人的问题；主讲主问之后，与会党员和入党积极分子进行讨论，支部引导大家在讨论中达成共识，形成支部理论学习成果。</w:t>
      </w:r>
    </w:p>
    <w:p w14:paraId="6880FF5B" w14:textId="42941A1A" w:rsidR="00F80F82" w:rsidRPr="00F80F82" w:rsidRDefault="00F80F82" w:rsidP="00F80F82">
      <w:pPr>
        <w:autoSpaceDE w:val="0"/>
        <w:autoSpaceDN w:val="0"/>
        <w:adjustRightInd w:val="0"/>
        <w:spacing w:line="360" w:lineRule="auto"/>
        <w:ind w:firstLineChars="200" w:firstLine="560"/>
        <w:jc w:val="left"/>
        <w:rPr>
          <w:rFonts w:ascii="仿宋_GB2312" w:eastAsia="仿宋_GB2312" w:cs="HYa1gj"/>
          <w:kern w:val="0"/>
          <w:sz w:val="28"/>
          <w:szCs w:val="28"/>
        </w:rPr>
      </w:pPr>
      <w:r w:rsidRPr="00F80F82">
        <w:rPr>
          <w:rFonts w:ascii="仿宋_GB2312" w:eastAsia="仿宋_GB2312" w:cs="HYb1gj" w:hint="eastAsia"/>
          <w:kern w:val="0"/>
          <w:sz w:val="28"/>
          <w:szCs w:val="28"/>
        </w:rPr>
        <w:t>党支部精心组织，增强学习吸引力。</w:t>
      </w:r>
      <w:r w:rsidRPr="00F80F82">
        <w:rPr>
          <w:rFonts w:ascii="仿宋_GB2312" w:eastAsia="仿宋_GB2312" w:cs="HYa1gj" w:hint="eastAsia"/>
          <w:kern w:val="0"/>
          <w:sz w:val="28"/>
          <w:szCs w:val="28"/>
        </w:rPr>
        <w:t>一是根据党委部署选题，党支部主题鲜明开展理论学习教育；二是根据党员特点选主讲人和主问人，保障效果；三是主讲人精心准备，吸引力强；四是主问人</w:t>
      </w:r>
      <w:r w:rsidRPr="00F80F82">
        <w:rPr>
          <w:rFonts w:ascii="仿宋_GB2312" w:eastAsia="仿宋_GB2312" w:cs="HYa1gj" w:hint="eastAsia"/>
          <w:kern w:val="0"/>
          <w:sz w:val="28"/>
          <w:szCs w:val="28"/>
        </w:rPr>
        <w:lastRenderedPageBreak/>
        <w:t>问得深刻，引发思考；五是党员讨论热烈，达成共识。</w:t>
      </w:r>
    </w:p>
    <w:p w14:paraId="37D14596" w14:textId="77777777" w:rsidR="00F80F82" w:rsidRPr="00F80F82" w:rsidRDefault="00F80F82" w:rsidP="00F80F82">
      <w:pPr>
        <w:autoSpaceDE w:val="0"/>
        <w:autoSpaceDN w:val="0"/>
        <w:adjustRightInd w:val="0"/>
        <w:spacing w:line="360" w:lineRule="auto"/>
        <w:ind w:firstLineChars="200" w:firstLine="562"/>
        <w:jc w:val="left"/>
        <w:rPr>
          <w:rFonts w:ascii="仿宋_GB2312" w:eastAsia="仿宋_GB2312" w:cs="HYb1gj"/>
          <w:b/>
          <w:kern w:val="0"/>
          <w:sz w:val="28"/>
          <w:szCs w:val="28"/>
        </w:rPr>
      </w:pPr>
      <w:r w:rsidRPr="00F80F82">
        <w:rPr>
          <w:rFonts w:ascii="仿宋_GB2312" w:eastAsia="仿宋_GB2312" w:cs="HYb1gj" w:hint="eastAsia"/>
          <w:b/>
          <w:kern w:val="0"/>
          <w:sz w:val="28"/>
          <w:szCs w:val="28"/>
        </w:rPr>
        <w:t>举办理论学习观摩课，推进学习型党组织建设。</w:t>
      </w:r>
    </w:p>
    <w:p w14:paraId="2B323F19" w14:textId="46BA4045" w:rsidR="00F80F82" w:rsidRPr="00F80F82" w:rsidRDefault="00F80F82" w:rsidP="00F80F82">
      <w:pPr>
        <w:autoSpaceDE w:val="0"/>
        <w:autoSpaceDN w:val="0"/>
        <w:adjustRightInd w:val="0"/>
        <w:spacing w:line="360" w:lineRule="auto"/>
        <w:ind w:firstLineChars="200" w:firstLine="560"/>
        <w:jc w:val="left"/>
        <w:rPr>
          <w:rFonts w:ascii="仿宋_GB2312" w:eastAsia="仿宋_GB2312" w:cs="HYa1gj"/>
          <w:kern w:val="0"/>
          <w:sz w:val="28"/>
          <w:szCs w:val="28"/>
        </w:rPr>
      </w:pPr>
      <w:r w:rsidRPr="00F80F82">
        <w:rPr>
          <w:rFonts w:ascii="仿宋_GB2312" w:eastAsia="仿宋_GB2312" w:cs="HYb1gj" w:hint="eastAsia"/>
          <w:kern w:val="0"/>
          <w:sz w:val="28"/>
          <w:szCs w:val="28"/>
        </w:rPr>
        <w:t>主讲环节：</w:t>
      </w:r>
      <w:r w:rsidRPr="00F80F82">
        <w:rPr>
          <w:rFonts w:ascii="仿宋_GB2312" w:eastAsia="仿宋_GB2312" w:cs="HYa1gj" w:hint="eastAsia"/>
          <w:kern w:val="0"/>
          <w:sz w:val="28"/>
          <w:szCs w:val="28"/>
        </w:rPr>
        <w:t>肖建杰同志作为主讲人，就十九大关于党章修正案的新变化、新特点进行了详细的讲解。首先，她阐述了十九大党章是新的实践奠基和催生的：十八大以来的五年，党和国家事业发生历史性变化；实践给党的事业、自身建设提出大量新问题；其次，她概括党章增加的新思想、新论断、新概念，包括：把习近平新时代中国特色社会主义思想同马克思列宁主义、毛泽东思想、邓小平理论、“三个代表”重要思想、科学发展观一道确立为党的行动指南；把中国特色社会主义文化同中国特色社会主义道路、中国特色社会主义理论体系、中国特色社会主义制度一道写入党章；明确实现“两个一百年”奋斗目标、实现中华民族伟大复兴的中国梦的宏伟目标；我国社会主要矛盾已经转化为人民日益增长的美好生活需要和不平衡不充分的发展之间的矛盾；供给侧结构性改革、“绿水青山就是金山银山”写入党章；人类命运共同体、“一带一路”写入党章；全面从严治党、四个意识写入党章；“党是领导一切的”写入党章；实现</w:t>
      </w:r>
      <w:proofErr w:type="gramStart"/>
      <w:r w:rsidRPr="00F80F82">
        <w:rPr>
          <w:rFonts w:ascii="仿宋_GB2312" w:eastAsia="仿宋_GB2312" w:cs="HYa1gj" w:hint="eastAsia"/>
          <w:kern w:val="0"/>
          <w:sz w:val="28"/>
          <w:szCs w:val="28"/>
        </w:rPr>
        <w:t>巡视全</w:t>
      </w:r>
      <w:proofErr w:type="gramEnd"/>
      <w:r w:rsidRPr="00F80F82">
        <w:rPr>
          <w:rFonts w:ascii="仿宋_GB2312" w:eastAsia="仿宋_GB2312" w:cs="HYa1gj" w:hint="eastAsia"/>
          <w:kern w:val="0"/>
          <w:sz w:val="28"/>
          <w:szCs w:val="28"/>
        </w:rPr>
        <w:t>覆盖、推进“两学一做”写入党章。</w:t>
      </w:r>
    </w:p>
    <w:p w14:paraId="2B76C653" w14:textId="72407553" w:rsidR="00F80F82" w:rsidRPr="00F80F82" w:rsidRDefault="00F80F82" w:rsidP="00F80F82">
      <w:pPr>
        <w:spacing w:line="360" w:lineRule="auto"/>
        <w:ind w:firstLineChars="200" w:firstLine="560"/>
        <w:rPr>
          <w:rFonts w:ascii="仿宋_GB2312" w:eastAsia="仿宋_GB2312" w:cs="HYa1gj"/>
          <w:kern w:val="0"/>
          <w:sz w:val="28"/>
          <w:szCs w:val="28"/>
        </w:rPr>
      </w:pPr>
      <w:r w:rsidRPr="00F80F82">
        <w:rPr>
          <w:rFonts w:ascii="仿宋_GB2312" w:eastAsia="仿宋_GB2312" w:cs="HYa1gj" w:hint="eastAsia"/>
          <w:kern w:val="0"/>
          <w:sz w:val="28"/>
          <w:szCs w:val="28"/>
        </w:rPr>
        <w:t>主问环节：三位党员分别提问：这次党章修改工作有什么特点？把习近平新时代中国特色社会主义思想确立为党的指导思想并写入党章的重要意义是什么？为什么将中国特色社会主义文化写入党章？主讲人分别进行了详细解答。</w:t>
      </w:r>
    </w:p>
    <w:p w14:paraId="18217AF8" w14:textId="4F89E444" w:rsidR="00F54326" w:rsidRDefault="00F80F82" w:rsidP="00F80F82">
      <w:pPr>
        <w:spacing w:line="360" w:lineRule="auto"/>
        <w:ind w:firstLineChars="200" w:firstLine="560"/>
        <w:rPr>
          <w:rFonts w:ascii="仿宋_GB2312" w:eastAsia="仿宋_GB2312" w:cs="HYa1gj"/>
          <w:kern w:val="0"/>
          <w:sz w:val="28"/>
          <w:szCs w:val="28"/>
        </w:rPr>
      </w:pPr>
      <w:r w:rsidRPr="00F80F82">
        <w:rPr>
          <w:rFonts w:ascii="仿宋_GB2312" w:eastAsia="仿宋_GB2312" w:cs="HYa1gj" w:hint="eastAsia"/>
          <w:kern w:val="0"/>
          <w:sz w:val="28"/>
          <w:szCs w:val="28"/>
        </w:rPr>
        <w:t>党员和入党积极分子讨论，谈学习体会环节：两位党员、一位入</w:t>
      </w:r>
      <w:r w:rsidRPr="00F80F82">
        <w:rPr>
          <w:rFonts w:ascii="仿宋_GB2312" w:eastAsia="仿宋_GB2312" w:cs="HYa1gj" w:hint="eastAsia"/>
          <w:kern w:val="0"/>
          <w:sz w:val="28"/>
          <w:szCs w:val="28"/>
        </w:rPr>
        <w:lastRenderedPageBreak/>
        <w:t>党积极分子就党章对我国社会主要矛盾已经转化为人民日益增长的美好生活需要和不平衡不充分的发展之间的矛盾、实现中华民族伟大复兴的中国梦写入党章、推进“一带一路”建设写入党章及作为党员如何发挥作用谈了自己的认识和体会。</w:t>
      </w:r>
      <w:r w:rsidR="00F54326">
        <w:rPr>
          <w:rFonts w:ascii="仿宋_GB2312" w:eastAsia="仿宋_GB2312" w:cs="HYa1gj"/>
          <w:kern w:val="0"/>
          <w:sz w:val="28"/>
          <w:szCs w:val="28"/>
        </w:rPr>
        <w:br w:type="page"/>
      </w:r>
    </w:p>
    <w:p w14:paraId="09443199" w14:textId="77777777" w:rsidR="00F54326" w:rsidRPr="00F54326" w:rsidRDefault="00F54326" w:rsidP="00F54326">
      <w:pPr>
        <w:spacing w:line="360" w:lineRule="auto"/>
        <w:jc w:val="center"/>
        <w:rPr>
          <w:rFonts w:ascii="华文中宋" w:eastAsia="华文中宋" w:hAnsi="华文中宋"/>
          <w:sz w:val="36"/>
          <w:szCs w:val="36"/>
        </w:rPr>
      </w:pPr>
      <w:r w:rsidRPr="00F54326">
        <w:rPr>
          <w:rFonts w:ascii="华文中宋" w:eastAsia="华文中宋" w:hAnsi="华文中宋" w:hint="eastAsia"/>
          <w:sz w:val="36"/>
          <w:szCs w:val="36"/>
        </w:rPr>
        <w:lastRenderedPageBreak/>
        <w:t>“党员开讲了”探索学生党员</w:t>
      </w:r>
    </w:p>
    <w:p w14:paraId="182F7C39" w14:textId="77777777" w:rsidR="00F54326" w:rsidRPr="00F54326" w:rsidRDefault="00F54326" w:rsidP="00F54326">
      <w:pPr>
        <w:spacing w:line="360" w:lineRule="auto"/>
        <w:jc w:val="center"/>
        <w:rPr>
          <w:rFonts w:ascii="华文中宋" w:eastAsia="华文中宋" w:hAnsi="华文中宋"/>
          <w:sz w:val="36"/>
          <w:szCs w:val="36"/>
        </w:rPr>
      </w:pPr>
      <w:r w:rsidRPr="00F54326">
        <w:rPr>
          <w:rFonts w:ascii="华文中宋" w:eastAsia="华文中宋" w:hAnsi="华文中宋" w:hint="eastAsia"/>
          <w:sz w:val="36"/>
          <w:szCs w:val="36"/>
        </w:rPr>
        <w:t>理论学习新模式</w:t>
      </w:r>
    </w:p>
    <w:p w14:paraId="70BD4EAD" w14:textId="77777777" w:rsidR="00F54326" w:rsidRPr="00F54326" w:rsidRDefault="00F54326" w:rsidP="00F54326">
      <w:pPr>
        <w:spacing w:line="360" w:lineRule="auto"/>
        <w:jc w:val="center"/>
        <w:rPr>
          <w:rFonts w:ascii="仿宋_GB2312" w:eastAsia="仿宋_GB2312"/>
          <w:sz w:val="28"/>
          <w:szCs w:val="28"/>
        </w:rPr>
      </w:pPr>
      <w:r w:rsidRPr="00F54326">
        <w:rPr>
          <w:rFonts w:ascii="仿宋_GB2312" w:eastAsia="仿宋_GB2312" w:hint="eastAsia"/>
          <w:sz w:val="28"/>
          <w:szCs w:val="28"/>
        </w:rPr>
        <w:t>北京科技大学计算机与通信工程学院通信本科</w:t>
      </w:r>
      <w:r w:rsidRPr="00F54326">
        <w:rPr>
          <w:rFonts w:ascii="仿宋_GB2312" w:eastAsia="仿宋_GB2312"/>
          <w:sz w:val="28"/>
          <w:szCs w:val="28"/>
        </w:rPr>
        <w:t>2013 级党支部</w:t>
      </w:r>
    </w:p>
    <w:p w14:paraId="32F4702A" w14:textId="4163C38E" w:rsidR="00F54326" w:rsidRPr="00F54326" w:rsidRDefault="00F54326" w:rsidP="00F54326">
      <w:pPr>
        <w:spacing w:line="360" w:lineRule="auto"/>
        <w:ind w:firstLineChars="200" w:firstLine="560"/>
        <w:rPr>
          <w:rFonts w:ascii="仿宋_GB2312" w:eastAsia="仿宋_GB2312"/>
          <w:sz w:val="28"/>
          <w:szCs w:val="28"/>
        </w:rPr>
      </w:pPr>
      <w:r w:rsidRPr="00F54326">
        <w:rPr>
          <w:rFonts w:ascii="仿宋_GB2312" w:eastAsia="仿宋_GB2312" w:hint="eastAsia"/>
          <w:sz w:val="28"/>
          <w:szCs w:val="28"/>
        </w:rPr>
        <w:t>通信本科</w:t>
      </w:r>
      <w:r w:rsidRPr="00F54326">
        <w:rPr>
          <w:rFonts w:ascii="仿宋_GB2312" w:eastAsia="仿宋_GB2312"/>
          <w:sz w:val="28"/>
          <w:szCs w:val="28"/>
        </w:rPr>
        <w:t>2013 级党支部就如何</w:t>
      </w:r>
      <w:r w:rsidRPr="00F54326">
        <w:rPr>
          <w:rFonts w:ascii="仿宋_GB2312" w:eastAsia="仿宋_GB2312"/>
          <w:sz w:val="28"/>
          <w:szCs w:val="28"/>
        </w:rPr>
        <w:t>“</w:t>
      </w:r>
      <w:r w:rsidRPr="00F54326">
        <w:rPr>
          <w:rFonts w:ascii="仿宋_GB2312" w:eastAsia="仿宋_GB2312"/>
          <w:sz w:val="28"/>
          <w:szCs w:val="28"/>
        </w:rPr>
        <w:t>克服支部党员理论学习形式化、表</w:t>
      </w:r>
      <w:r w:rsidRPr="00F54326">
        <w:rPr>
          <w:rFonts w:ascii="仿宋_GB2312" w:eastAsia="仿宋_GB2312" w:hint="eastAsia"/>
          <w:sz w:val="28"/>
          <w:szCs w:val="28"/>
        </w:rPr>
        <w:t>面化，有效调动学习积极性与主动性，提升理论学习效果”进行探索实践，形成“党员开讲了”主题党课学习新模式。该模式通过“支委会选题，</w:t>
      </w:r>
      <w:r w:rsidRPr="00F54326">
        <w:rPr>
          <w:rFonts w:ascii="仿宋_GB2312" w:eastAsia="仿宋_GB2312"/>
          <w:sz w:val="28"/>
          <w:szCs w:val="28"/>
        </w:rPr>
        <w:t>1-2 名党员主讲，3-4 名党员分享体会，支部成员互动讨论，理论学习导</w:t>
      </w:r>
      <w:r w:rsidRPr="00F54326">
        <w:rPr>
          <w:rFonts w:ascii="仿宋_GB2312" w:eastAsia="仿宋_GB2312" w:hint="eastAsia"/>
          <w:sz w:val="28"/>
          <w:szCs w:val="28"/>
        </w:rPr>
        <w:t>师指导点评”，充分发挥支部党员的自主性和创造性，启发党员结合自身实际，进行深入思考，提高了理论学习实际效果。现结合支部</w:t>
      </w:r>
      <w:r w:rsidRPr="00F54326">
        <w:rPr>
          <w:rFonts w:ascii="仿宋_GB2312" w:eastAsia="仿宋_GB2312"/>
          <w:sz w:val="28"/>
          <w:szCs w:val="28"/>
        </w:rPr>
        <w:t>2016 年6 月8 日开展的</w:t>
      </w:r>
      <w:r w:rsidRPr="00F54326">
        <w:rPr>
          <w:rFonts w:ascii="仿宋_GB2312" w:eastAsia="仿宋_GB2312"/>
          <w:sz w:val="28"/>
          <w:szCs w:val="28"/>
        </w:rPr>
        <w:t>“</w:t>
      </w:r>
      <w:r w:rsidRPr="00F54326">
        <w:rPr>
          <w:rFonts w:ascii="仿宋_GB2312" w:eastAsia="仿宋_GB2312"/>
          <w:sz w:val="28"/>
          <w:szCs w:val="28"/>
        </w:rPr>
        <w:t>严守党章</w:t>
      </w:r>
      <w:proofErr w:type="gramStart"/>
      <w:r w:rsidRPr="00F54326">
        <w:rPr>
          <w:rFonts w:ascii="仿宋_GB2312" w:eastAsia="仿宋_GB2312"/>
          <w:sz w:val="28"/>
          <w:szCs w:val="28"/>
        </w:rPr>
        <w:t>不</w:t>
      </w:r>
      <w:proofErr w:type="gramEnd"/>
      <w:r w:rsidRPr="00F54326">
        <w:rPr>
          <w:rFonts w:ascii="仿宋_GB2312" w:eastAsia="仿宋_GB2312"/>
          <w:sz w:val="28"/>
          <w:szCs w:val="28"/>
        </w:rPr>
        <w:t>打折，永葆党性不褪色</w:t>
      </w:r>
      <w:r w:rsidRPr="00F54326">
        <w:rPr>
          <w:rFonts w:ascii="仿宋_GB2312" w:eastAsia="仿宋_GB2312"/>
          <w:sz w:val="28"/>
          <w:szCs w:val="28"/>
        </w:rPr>
        <w:t>”</w:t>
      </w:r>
      <w:r w:rsidRPr="00F54326">
        <w:rPr>
          <w:rFonts w:ascii="仿宋_GB2312" w:eastAsia="仿宋_GB2312"/>
          <w:sz w:val="28"/>
          <w:szCs w:val="28"/>
        </w:rPr>
        <w:t>为主题的</w:t>
      </w:r>
      <w:r w:rsidRPr="00F54326">
        <w:rPr>
          <w:rFonts w:ascii="仿宋_GB2312" w:eastAsia="仿宋_GB2312"/>
          <w:sz w:val="28"/>
          <w:szCs w:val="28"/>
        </w:rPr>
        <w:t>“</w:t>
      </w:r>
      <w:r w:rsidRPr="00F54326">
        <w:rPr>
          <w:rFonts w:ascii="仿宋_GB2312" w:eastAsia="仿宋_GB2312"/>
          <w:sz w:val="28"/>
          <w:szCs w:val="28"/>
        </w:rPr>
        <w:t>党员开</w:t>
      </w:r>
      <w:r w:rsidRPr="00F54326">
        <w:rPr>
          <w:rFonts w:ascii="仿宋_GB2312" w:eastAsia="仿宋_GB2312" w:hint="eastAsia"/>
          <w:sz w:val="28"/>
          <w:szCs w:val="28"/>
        </w:rPr>
        <w:t>讲了”理论学习，介绍其实施方法与过程。</w:t>
      </w:r>
    </w:p>
    <w:p w14:paraId="57E891EB" w14:textId="77777777" w:rsidR="00F54326" w:rsidRDefault="00F54326" w:rsidP="00F54326">
      <w:pPr>
        <w:spacing w:line="360" w:lineRule="auto"/>
        <w:ind w:firstLineChars="200" w:firstLine="562"/>
        <w:rPr>
          <w:rFonts w:ascii="仿宋_GB2312" w:eastAsia="仿宋_GB2312"/>
          <w:sz w:val="28"/>
          <w:szCs w:val="28"/>
        </w:rPr>
      </w:pPr>
      <w:r w:rsidRPr="00F54326">
        <w:rPr>
          <w:rFonts w:ascii="仿宋_GB2312" w:eastAsia="仿宋_GB2312" w:hint="eastAsia"/>
          <w:b/>
          <w:sz w:val="28"/>
          <w:szCs w:val="28"/>
        </w:rPr>
        <w:t>支委会集体选题。</w:t>
      </w:r>
      <w:r w:rsidRPr="00F54326">
        <w:rPr>
          <w:rFonts w:ascii="仿宋_GB2312" w:eastAsia="仿宋_GB2312" w:hint="eastAsia"/>
          <w:sz w:val="28"/>
          <w:szCs w:val="28"/>
        </w:rPr>
        <w:t>围绕“两学一做”学习内容要求，在理论学习导师指导下确定了“严守党章</w:t>
      </w:r>
      <w:proofErr w:type="gramStart"/>
      <w:r w:rsidRPr="00F54326">
        <w:rPr>
          <w:rFonts w:ascii="仿宋_GB2312" w:eastAsia="仿宋_GB2312" w:hint="eastAsia"/>
          <w:sz w:val="28"/>
          <w:szCs w:val="28"/>
        </w:rPr>
        <w:t>不</w:t>
      </w:r>
      <w:proofErr w:type="gramEnd"/>
      <w:r w:rsidRPr="00F54326">
        <w:rPr>
          <w:rFonts w:ascii="仿宋_GB2312" w:eastAsia="仿宋_GB2312" w:hint="eastAsia"/>
          <w:sz w:val="28"/>
          <w:szCs w:val="28"/>
        </w:rPr>
        <w:t>打折，永葆党性不褪色”的学习主题。确定</w:t>
      </w:r>
      <w:r w:rsidRPr="00F54326">
        <w:rPr>
          <w:rFonts w:ascii="仿宋_GB2312" w:eastAsia="仿宋_GB2312"/>
          <w:sz w:val="28"/>
          <w:szCs w:val="28"/>
        </w:rPr>
        <w:t>2</w:t>
      </w:r>
      <w:r w:rsidRPr="00F54326">
        <w:rPr>
          <w:rFonts w:ascii="仿宋_GB2312" w:eastAsia="仿宋_GB2312" w:hint="eastAsia"/>
          <w:sz w:val="28"/>
          <w:szCs w:val="28"/>
        </w:rPr>
        <w:t>名理论功底扎实、表现力强的党员作为主讲人，研究党章内容，设计案例；确定</w:t>
      </w:r>
      <w:r w:rsidRPr="00F54326">
        <w:rPr>
          <w:rFonts w:ascii="仿宋_GB2312" w:eastAsia="仿宋_GB2312"/>
          <w:sz w:val="28"/>
          <w:szCs w:val="28"/>
        </w:rPr>
        <w:t>4 名党员作为分享者，结合学习内容和自身实际，从坚定理想信念、</w:t>
      </w:r>
      <w:r w:rsidRPr="00F54326">
        <w:rPr>
          <w:rFonts w:ascii="仿宋_GB2312" w:eastAsia="仿宋_GB2312" w:hint="eastAsia"/>
          <w:sz w:val="28"/>
          <w:szCs w:val="28"/>
        </w:rPr>
        <w:t>勇当学习模范、专业砥砺成才、投身志愿服务四个方面做好发言准备。</w:t>
      </w:r>
    </w:p>
    <w:p w14:paraId="7806D21A" w14:textId="15383580" w:rsidR="005360AE" w:rsidRDefault="00F54326" w:rsidP="00F54326">
      <w:pPr>
        <w:spacing w:line="360" w:lineRule="auto"/>
        <w:ind w:firstLineChars="200" w:firstLine="562"/>
        <w:rPr>
          <w:rFonts w:ascii="仿宋_GB2312" w:eastAsia="仿宋_GB2312"/>
          <w:sz w:val="28"/>
          <w:szCs w:val="28"/>
        </w:rPr>
      </w:pPr>
      <w:r w:rsidRPr="00F54326">
        <w:rPr>
          <w:rFonts w:ascii="仿宋_GB2312" w:eastAsia="仿宋_GB2312" w:hint="eastAsia"/>
          <w:b/>
          <w:sz w:val="28"/>
          <w:szCs w:val="28"/>
        </w:rPr>
        <w:t>主讲人主讲。</w:t>
      </w:r>
      <w:r w:rsidRPr="00F54326">
        <w:rPr>
          <w:rFonts w:ascii="仿宋_GB2312" w:eastAsia="仿宋_GB2312" w:hint="eastAsia"/>
          <w:sz w:val="28"/>
          <w:szCs w:val="28"/>
        </w:rPr>
        <w:t>活动以短片《“一点”解读</w:t>
      </w:r>
      <w:r w:rsidRPr="00F54326">
        <w:rPr>
          <w:rFonts w:ascii="仿宋_GB2312" w:eastAsia="仿宋_GB2312"/>
          <w:sz w:val="28"/>
          <w:szCs w:val="28"/>
        </w:rPr>
        <w:t>&lt; 中国共产党章程&gt;》引</w:t>
      </w:r>
      <w:r w:rsidRPr="00F54326">
        <w:rPr>
          <w:rFonts w:ascii="仿宋_GB2312" w:eastAsia="仿宋_GB2312" w:hint="eastAsia"/>
          <w:sz w:val="28"/>
          <w:szCs w:val="28"/>
        </w:rPr>
        <w:t>入，以生动活泼的语言对党章的地位、意义、主要内容做了解读。支部党员尹锐哲、袁砚嫣作为主讲人，从理想信念</w:t>
      </w:r>
      <w:proofErr w:type="gramStart"/>
      <w:r w:rsidRPr="00F54326">
        <w:rPr>
          <w:rFonts w:ascii="仿宋_GB2312" w:eastAsia="仿宋_GB2312" w:hint="eastAsia"/>
          <w:sz w:val="28"/>
          <w:szCs w:val="28"/>
        </w:rPr>
        <w:t>牢</w:t>
      </w:r>
      <w:proofErr w:type="gramEnd"/>
      <w:r w:rsidRPr="00F54326">
        <w:rPr>
          <w:rFonts w:ascii="仿宋_GB2312" w:eastAsia="仿宋_GB2312" w:hint="eastAsia"/>
          <w:sz w:val="28"/>
          <w:szCs w:val="28"/>
        </w:rPr>
        <w:t>树立、为民宗旨心头记、立足岗位作贡献、锤炼作风葆本色等切入，以在癌症晚期仍然向着人生奋斗目标冲锋的林俊德院士、“心中装着全体人民、唯独没</w:t>
      </w:r>
      <w:r w:rsidRPr="00F54326">
        <w:rPr>
          <w:rFonts w:ascii="仿宋_GB2312" w:eastAsia="仿宋_GB2312" w:hint="eastAsia"/>
          <w:sz w:val="28"/>
          <w:szCs w:val="28"/>
        </w:rPr>
        <w:lastRenderedPageBreak/>
        <w:t>有他自己”的人民公仆焦裕禄、“东方之星”救援</w:t>
      </w:r>
      <w:proofErr w:type="gramStart"/>
      <w:r w:rsidRPr="00F54326">
        <w:rPr>
          <w:rFonts w:ascii="仿宋_GB2312" w:eastAsia="仿宋_GB2312" w:hint="eastAsia"/>
          <w:sz w:val="28"/>
          <w:szCs w:val="28"/>
        </w:rPr>
        <w:t>潜水员官东</w:t>
      </w:r>
      <w:proofErr w:type="gramEnd"/>
      <w:r w:rsidRPr="00F54326">
        <w:rPr>
          <w:rFonts w:ascii="仿宋_GB2312" w:eastAsia="仿宋_GB2312" w:hint="eastAsia"/>
          <w:sz w:val="28"/>
          <w:szCs w:val="28"/>
        </w:rPr>
        <w:t>等鲜活案例，让大家真切感受到了党章的重量和党员的责任。</w:t>
      </w:r>
    </w:p>
    <w:p w14:paraId="0233AD19" w14:textId="783E88B6" w:rsidR="00F54326" w:rsidRPr="00F54326" w:rsidRDefault="00F54326" w:rsidP="00F54326">
      <w:pPr>
        <w:spacing w:line="360" w:lineRule="auto"/>
        <w:ind w:firstLineChars="200" w:firstLine="562"/>
        <w:rPr>
          <w:rFonts w:ascii="仿宋_GB2312" w:eastAsia="仿宋_GB2312"/>
          <w:sz w:val="28"/>
          <w:szCs w:val="28"/>
        </w:rPr>
      </w:pPr>
      <w:r w:rsidRPr="00F54326">
        <w:rPr>
          <w:rFonts w:ascii="仿宋_GB2312" w:eastAsia="仿宋_GB2312" w:hint="eastAsia"/>
          <w:b/>
          <w:sz w:val="28"/>
          <w:szCs w:val="28"/>
        </w:rPr>
        <w:t>党员骨干分享体会。</w:t>
      </w:r>
      <w:r w:rsidRPr="00F54326">
        <w:rPr>
          <w:rFonts w:ascii="仿宋_GB2312" w:eastAsia="仿宋_GB2312" w:hint="eastAsia"/>
          <w:sz w:val="28"/>
          <w:szCs w:val="28"/>
        </w:rPr>
        <w:t>主讲结束后，国防生骨干杨名、助学先锋李</w:t>
      </w:r>
      <w:proofErr w:type="gramStart"/>
      <w:r w:rsidRPr="00F54326">
        <w:rPr>
          <w:rFonts w:ascii="仿宋_GB2312" w:eastAsia="仿宋_GB2312" w:hint="eastAsia"/>
          <w:sz w:val="28"/>
          <w:szCs w:val="28"/>
        </w:rPr>
        <w:t>宏扬</w:t>
      </w:r>
      <w:proofErr w:type="gramEnd"/>
      <w:r w:rsidRPr="00F54326">
        <w:rPr>
          <w:rFonts w:ascii="仿宋_GB2312" w:eastAsia="仿宋_GB2312" w:hint="eastAsia"/>
          <w:sz w:val="28"/>
          <w:szCs w:val="28"/>
        </w:rPr>
        <w:t>、科技</w:t>
      </w:r>
      <w:proofErr w:type="gramStart"/>
      <w:r w:rsidRPr="00F54326">
        <w:rPr>
          <w:rFonts w:ascii="仿宋_GB2312" w:eastAsia="仿宋_GB2312" w:hint="eastAsia"/>
          <w:sz w:val="28"/>
          <w:szCs w:val="28"/>
        </w:rPr>
        <w:t>竞赛</w:t>
      </w:r>
      <w:proofErr w:type="gramEnd"/>
      <w:r w:rsidRPr="00F54326">
        <w:rPr>
          <w:rFonts w:ascii="仿宋_GB2312" w:eastAsia="仿宋_GB2312" w:hint="eastAsia"/>
          <w:sz w:val="28"/>
          <w:szCs w:val="28"/>
        </w:rPr>
        <w:t>达人苏伟、志愿者协会成员刘媛等</w:t>
      </w:r>
      <w:r w:rsidRPr="00F54326">
        <w:rPr>
          <w:rFonts w:ascii="仿宋_GB2312" w:eastAsia="仿宋_GB2312"/>
          <w:sz w:val="28"/>
          <w:szCs w:val="28"/>
        </w:rPr>
        <w:t>4 名党员结合自身学习、工</w:t>
      </w:r>
      <w:r w:rsidRPr="00F54326">
        <w:rPr>
          <w:rFonts w:ascii="仿宋_GB2312" w:eastAsia="仿宋_GB2312" w:hint="eastAsia"/>
          <w:sz w:val="28"/>
          <w:szCs w:val="28"/>
        </w:rPr>
        <w:t>作进行分享。其中杨名谈到，作为国防生党员，认真学习党章，就是要</w:t>
      </w:r>
      <w:proofErr w:type="gramStart"/>
      <w:r w:rsidRPr="00F54326">
        <w:rPr>
          <w:rFonts w:ascii="仿宋_GB2312" w:eastAsia="仿宋_GB2312" w:hint="eastAsia"/>
          <w:sz w:val="28"/>
          <w:szCs w:val="28"/>
        </w:rPr>
        <w:t>做到听</w:t>
      </w:r>
      <w:proofErr w:type="gramEnd"/>
      <w:r w:rsidRPr="00F54326">
        <w:rPr>
          <w:rFonts w:ascii="仿宋_GB2312" w:eastAsia="仿宋_GB2312" w:hint="eastAsia"/>
          <w:sz w:val="28"/>
          <w:szCs w:val="28"/>
        </w:rPr>
        <w:t>党指挥、能打胜仗、作风优良，在祖国和人民需要的时候挺身而出；李</w:t>
      </w:r>
      <w:proofErr w:type="gramStart"/>
      <w:r w:rsidRPr="00F54326">
        <w:rPr>
          <w:rFonts w:ascii="仿宋_GB2312" w:eastAsia="仿宋_GB2312" w:hint="eastAsia"/>
          <w:sz w:val="28"/>
          <w:szCs w:val="28"/>
        </w:rPr>
        <w:t>宏扬</w:t>
      </w:r>
      <w:proofErr w:type="gramEnd"/>
      <w:r w:rsidRPr="00F54326">
        <w:rPr>
          <w:rFonts w:ascii="仿宋_GB2312" w:eastAsia="仿宋_GB2312" w:hint="eastAsia"/>
          <w:sz w:val="28"/>
          <w:szCs w:val="28"/>
        </w:rPr>
        <w:t>认为，学生党员学习并</w:t>
      </w:r>
      <w:proofErr w:type="gramStart"/>
      <w:r w:rsidRPr="00F54326">
        <w:rPr>
          <w:rFonts w:ascii="仿宋_GB2312" w:eastAsia="仿宋_GB2312" w:hint="eastAsia"/>
          <w:sz w:val="28"/>
          <w:szCs w:val="28"/>
        </w:rPr>
        <w:t>践</w:t>
      </w:r>
      <w:proofErr w:type="gramEnd"/>
      <w:r w:rsidRPr="00F54326">
        <w:rPr>
          <w:rFonts w:ascii="仿宋_GB2312" w:eastAsia="仿宋_GB2312" w:hint="eastAsia"/>
          <w:sz w:val="28"/>
          <w:szCs w:val="28"/>
        </w:rPr>
        <w:t>行党章，着力点是在学习上发挥先锋模范作用，并分享了自己帮扶困难同学学习的成长感悟。</w:t>
      </w:r>
    </w:p>
    <w:p w14:paraId="40A174CD" w14:textId="5A67C9C8" w:rsidR="00F54326" w:rsidRPr="00F54326" w:rsidRDefault="00F54326" w:rsidP="00F54326">
      <w:pPr>
        <w:spacing w:line="360" w:lineRule="auto"/>
        <w:ind w:firstLineChars="200" w:firstLine="562"/>
        <w:rPr>
          <w:rFonts w:ascii="仿宋_GB2312" w:eastAsia="仿宋_GB2312"/>
          <w:sz w:val="28"/>
          <w:szCs w:val="28"/>
        </w:rPr>
      </w:pPr>
      <w:r w:rsidRPr="00F54326">
        <w:rPr>
          <w:rFonts w:ascii="仿宋_GB2312" w:eastAsia="仿宋_GB2312" w:hint="eastAsia"/>
          <w:b/>
          <w:sz w:val="28"/>
          <w:szCs w:val="28"/>
        </w:rPr>
        <w:t>支部成员互动讨论。</w:t>
      </w:r>
      <w:r w:rsidRPr="00F54326">
        <w:rPr>
          <w:rFonts w:ascii="仿宋_GB2312" w:eastAsia="仿宋_GB2312" w:hint="eastAsia"/>
          <w:sz w:val="28"/>
          <w:szCs w:val="28"/>
        </w:rPr>
        <w:t>随后，全体党员进行现场讨论。大家表示，此次学习让自己对合格党员的标准有了新的思考，对中央开展“两学一做”学习教育重要性的认识更加深入。通过案例解读和同学分享，使学习成为了思想的碰撞、心灵的交流和情感的共鸣，大家表示今后要更加严格遵守党员标准，牢记党的宗旨，严守党的纪律，在学习、工作等各方面进一步发挥先锋模范作用。</w:t>
      </w:r>
    </w:p>
    <w:p w14:paraId="286919D6" w14:textId="27B8FF15" w:rsidR="00F54326" w:rsidRPr="00F54326" w:rsidRDefault="00F54326" w:rsidP="00F54326">
      <w:pPr>
        <w:spacing w:line="360" w:lineRule="auto"/>
        <w:ind w:firstLineChars="200" w:firstLine="562"/>
        <w:rPr>
          <w:rFonts w:ascii="仿宋_GB2312" w:eastAsia="仿宋_GB2312"/>
          <w:sz w:val="28"/>
          <w:szCs w:val="28"/>
        </w:rPr>
      </w:pPr>
      <w:r w:rsidRPr="00F54326">
        <w:rPr>
          <w:rFonts w:ascii="仿宋_GB2312" w:eastAsia="仿宋_GB2312" w:hint="eastAsia"/>
          <w:b/>
          <w:sz w:val="28"/>
          <w:szCs w:val="28"/>
        </w:rPr>
        <w:t>理论学习导师指导点评。</w:t>
      </w:r>
      <w:proofErr w:type="gramStart"/>
      <w:r w:rsidRPr="00F54326">
        <w:rPr>
          <w:rFonts w:ascii="仿宋_GB2312" w:eastAsia="仿宋_GB2312" w:hint="eastAsia"/>
          <w:sz w:val="28"/>
          <w:szCs w:val="28"/>
        </w:rPr>
        <w:t>计通学院</w:t>
      </w:r>
      <w:proofErr w:type="gramEnd"/>
      <w:r w:rsidRPr="00F54326">
        <w:rPr>
          <w:rFonts w:ascii="仿宋_GB2312" w:eastAsia="仿宋_GB2312" w:hint="eastAsia"/>
          <w:sz w:val="28"/>
          <w:szCs w:val="28"/>
        </w:rPr>
        <w:t>党委委员、副院长王建萍作为支部的理论学习导师，对活动进行了点评。她指出本次理论学习“</w:t>
      </w:r>
      <w:proofErr w:type="gramStart"/>
      <w:r w:rsidRPr="00F54326">
        <w:rPr>
          <w:rFonts w:ascii="仿宋_GB2312" w:eastAsia="仿宋_GB2312" w:hint="eastAsia"/>
          <w:sz w:val="28"/>
          <w:szCs w:val="28"/>
        </w:rPr>
        <w:t>不</w:t>
      </w:r>
      <w:proofErr w:type="gramEnd"/>
      <w:r w:rsidRPr="00F54326">
        <w:rPr>
          <w:rFonts w:ascii="仿宋_GB2312" w:eastAsia="仿宋_GB2312" w:hint="eastAsia"/>
          <w:sz w:val="28"/>
          <w:szCs w:val="28"/>
        </w:rPr>
        <w:t>形式、不应付、不教条”，同学们将理论学习与自身实践相结合，展现了扎实的理论功底、卓越的创新意识和独立思考的能力。她勉励大家要进一步坚定理想信念、加强党性修养、培养道德情操，做到严守党章、不忘初心、知行合一、永葆本色；同时要时刻谨记党员身份，“亮身份、晒承诺、树形</w:t>
      </w:r>
      <w:proofErr w:type="gramStart"/>
      <w:r w:rsidRPr="00F54326">
        <w:rPr>
          <w:rFonts w:ascii="仿宋_GB2312" w:eastAsia="仿宋_GB2312" w:hint="eastAsia"/>
          <w:sz w:val="28"/>
          <w:szCs w:val="28"/>
        </w:rPr>
        <w:t>象</w:t>
      </w:r>
      <w:proofErr w:type="gramEnd"/>
      <w:r w:rsidRPr="00F54326">
        <w:rPr>
          <w:rFonts w:ascii="仿宋_GB2312" w:eastAsia="仿宋_GB2312" w:hint="eastAsia"/>
          <w:sz w:val="28"/>
          <w:szCs w:val="28"/>
        </w:rPr>
        <w:t>”，努力成为大学生群体中学习、科研、工</w:t>
      </w:r>
      <w:r w:rsidRPr="00F54326">
        <w:rPr>
          <w:rFonts w:ascii="仿宋_GB2312" w:eastAsia="仿宋_GB2312" w:hint="eastAsia"/>
          <w:sz w:val="28"/>
          <w:szCs w:val="28"/>
        </w:rPr>
        <w:lastRenderedPageBreak/>
        <w:t>作和服务的先锋，学好信息技术，争当“互联网</w:t>
      </w:r>
      <w:r w:rsidRPr="00F54326">
        <w:rPr>
          <w:rFonts w:ascii="仿宋_GB2312" w:eastAsia="仿宋_GB2312"/>
          <w:sz w:val="28"/>
          <w:szCs w:val="28"/>
        </w:rPr>
        <w:t>+</w:t>
      </w:r>
      <w:r w:rsidRPr="00F54326">
        <w:rPr>
          <w:rFonts w:ascii="仿宋_GB2312" w:eastAsia="仿宋_GB2312"/>
          <w:sz w:val="28"/>
          <w:szCs w:val="28"/>
        </w:rPr>
        <w:t>”</w:t>
      </w:r>
      <w:r w:rsidRPr="00F54326">
        <w:rPr>
          <w:rFonts w:ascii="仿宋_GB2312" w:eastAsia="仿宋_GB2312"/>
          <w:sz w:val="28"/>
          <w:szCs w:val="28"/>
        </w:rPr>
        <w:t>时代的领航者。</w:t>
      </w:r>
    </w:p>
    <w:sectPr w:rsidR="00F54326" w:rsidRPr="00F543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0818B" w14:textId="77777777" w:rsidR="00F20C95" w:rsidRDefault="00F20C95" w:rsidP="00F80F82">
      <w:r>
        <w:separator/>
      </w:r>
    </w:p>
  </w:endnote>
  <w:endnote w:type="continuationSeparator" w:id="0">
    <w:p w14:paraId="410913BA" w14:textId="77777777" w:rsidR="00F20C95" w:rsidRDefault="00F20C95" w:rsidP="00F8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Ya3gj">
    <w:altName w:val="微软雅黑"/>
    <w:panose1 w:val="00000000000000000000"/>
    <w:charset w:val="86"/>
    <w:family w:val="auto"/>
    <w:notTrueType/>
    <w:pitch w:val="default"/>
    <w:sig w:usb0="00000001" w:usb1="080E0000" w:usb2="00000010" w:usb3="00000000" w:csb0="00040000" w:csb1="00000000"/>
  </w:font>
  <w:font w:name="HYb1gj">
    <w:altName w:val="微软雅黑"/>
    <w:panose1 w:val="00000000000000000000"/>
    <w:charset w:val="86"/>
    <w:family w:val="auto"/>
    <w:notTrueType/>
    <w:pitch w:val="default"/>
    <w:sig w:usb0="00000001" w:usb1="080E0000" w:usb2="00000010" w:usb3="00000000" w:csb0="00040000" w:csb1="00000000"/>
  </w:font>
  <w:font w:name="HYa1gj">
    <w:altName w:val="微软雅黑"/>
    <w:panose1 w:val="00000000000000000000"/>
    <w:charset w:val="86"/>
    <w:family w:val="auto"/>
    <w:notTrueType/>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1A0B5" w14:textId="77777777" w:rsidR="00F20C95" w:rsidRDefault="00F20C95" w:rsidP="00F80F82">
      <w:r>
        <w:separator/>
      </w:r>
    </w:p>
  </w:footnote>
  <w:footnote w:type="continuationSeparator" w:id="0">
    <w:p w14:paraId="0E4EFFCC" w14:textId="77777777" w:rsidR="00F20C95" w:rsidRDefault="00F20C95" w:rsidP="00F80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53"/>
    <w:rsid w:val="00165922"/>
    <w:rsid w:val="002F6243"/>
    <w:rsid w:val="005360AE"/>
    <w:rsid w:val="00761553"/>
    <w:rsid w:val="0076303B"/>
    <w:rsid w:val="00780943"/>
    <w:rsid w:val="00F20C95"/>
    <w:rsid w:val="00F54326"/>
    <w:rsid w:val="00F80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721A3"/>
  <w15:chartTrackingRefBased/>
  <w15:docId w15:val="{43C38EF3-65EC-431F-9B10-33DFA2E3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F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0F82"/>
    <w:rPr>
      <w:sz w:val="18"/>
      <w:szCs w:val="18"/>
    </w:rPr>
  </w:style>
  <w:style w:type="paragraph" w:styleId="a5">
    <w:name w:val="footer"/>
    <w:basedOn w:val="a"/>
    <w:link w:val="a6"/>
    <w:uiPriority w:val="99"/>
    <w:unhideWhenUsed/>
    <w:rsid w:val="00F80F82"/>
    <w:pPr>
      <w:tabs>
        <w:tab w:val="center" w:pos="4153"/>
        <w:tab w:val="right" w:pos="8306"/>
      </w:tabs>
      <w:snapToGrid w:val="0"/>
      <w:jc w:val="left"/>
    </w:pPr>
    <w:rPr>
      <w:sz w:val="18"/>
      <w:szCs w:val="18"/>
    </w:rPr>
  </w:style>
  <w:style w:type="character" w:customStyle="1" w:styleId="a6">
    <w:name w:val="页脚 字符"/>
    <w:basedOn w:val="a0"/>
    <w:link w:val="a5"/>
    <w:uiPriority w:val="99"/>
    <w:rsid w:val="00F80F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2018-07-13T09:13:00Z</dcterms:created>
  <dcterms:modified xsi:type="dcterms:W3CDTF">2018-07-13T09:27:00Z</dcterms:modified>
</cp:coreProperties>
</file>