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AA7" w:rsidRDefault="00CE4AA7" w:rsidP="00CE4AA7">
      <w:pPr>
        <w:jc w:val="center"/>
        <w:rPr>
          <w:rFonts w:hint="eastAsia"/>
          <w:b/>
          <w:sz w:val="44"/>
          <w:szCs w:val="44"/>
        </w:rPr>
      </w:pPr>
    </w:p>
    <w:p w:rsidR="00CE4AA7" w:rsidRDefault="00CE4AA7" w:rsidP="00CE4AA7">
      <w:pPr>
        <w:jc w:val="center"/>
        <w:rPr>
          <w:b/>
          <w:sz w:val="44"/>
          <w:szCs w:val="44"/>
        </w:rPr>
      </w:pPr>
    </w:p>
    <w:p w:rsidR="00CE4AA7" w:rsidRPr="008C60D3" w:rsidRDefault="00CE4AA7" w:rsidP="00CE4AA7">
      <w:pPr>
        <w:jc w:val="center"/>
        <w:rPr>
          <w:rFonts w:ascii="Calibri" w:eastAsia="宋体" w:hAnsi="Calibri"/>
          <w:b/>
          <w:sz w:val="52"/>
          <w:szCs w:val="44"/>
        </w:rPr>
      </w:pPr>
    </w:p>
    <w:p w:rsidR="005470E3" w:rsidRPr="00403B93" w:rsidRDefault="005470E3" w:rsidP="005470E3">
      <w:pPr>
        <w:spacing w:beforeLines="50" w:before="156" w:afterLines="50" w:after="156" w:line="276" w:lineRule="auto"/>
        <w:jc w:val="center"/>
        <w:rPr>
          <w:rFonts w:ascii="方正大黑_GBK" w:eastAsia="方正大黑_GBK" w:cs="黑体"/>
          <w:bCs/>
          <w:sz w:val="96"/>
          <w:szCs w:val="110"/>
        </w:rPr>
      </w:pPr>
      <w:r w:rsidRPr="00403B93">
        <w:rPr>
          <w:rFonts w:ascii="方正大黑_GBK" w:eastAsia="方正大黑_GBK" w:cs="黑体" w:hint="eastAsia"/>
          <w:bCs/>
          <w:sz w:val="96"/>
          <w:szCs w:val="110"/>
        </w:rPr>
        <w:t>《</w:t>
      </w:r>
      <w:r w:rsidRPr="005470E3">
        <w:rPr>
          <w:rFonts w:ascii="方正大黑_GBK" w:eastAsia="方正大黑_GBK" w:cs="黑体" w:hint="eastAsia"/>
          <w:bCs/>
          <w:sz w:val="96"/>
          <w:szCs w:val="110"/>
        </w:rPr>
        <w:t>明镜月刊</w:t>
      </w:r>
      <w:r w:rsidRPr="00403B93">
        <w:rPr>
          <w:rFonts w:ascii="方正大黑_GBK" w:eastAsia="方正大黑_GBK" w:cs="黑体" w:hint="eastAsia"/>
          <w:bCs/>
          <w:sz w:val="96"/>
          <w:szCs w:val="110"/>
        </w:rPr>
        <w:t>》汇编</w:t>
      </w:r>
    </w:p>
    <w:p w:rsidR="005470E3" w:rsidRDefault="005470E3" w:rsidP="005470E3">
      <w:pPr>
        <w:autoSpaceDN w:val="0"/>
        <w:jc w:val="center"/>
        <w:textAlignment w:val="center"/>
        <w:rPr>
          <w:rFonts w:ascii="黑体" w:eastAsia="黑体" w:hAnsi="黑体"/>
          <w:sz w:val="44"/>
          <w:szCs w:val="32"/>
        </w:rPr>
      </w:pPr>
    </w:p>
    <w:p w:rsidR="005470E3" w:rsidRPr="00403B93" w:rsidRDefault="005470E3" w:rsidP="005470E3">
      <w:pPr>
        <w:widowControl/>
        <w:spacing w:line="360" w:lineRule="auto"/>
        <w:jc w:val="center"/>
        <w:rPr>
          <w:rFonts w:ascii="楷体" w:eastAsia="楷体" w:hAnsi="楷体" w:cs="宋体"/>
          <w:b/>
          <w:color w:val="000000"/>
          <w:kern w:val="0"/>
          <w:sz w:val="36"/>
          <w:szCs w:val="24"/>
        </w:rPr>
      </w:pPr>
      <w:r w:rsidRPr="00403B93">
        <w:rPr>
          <w:rFonts w:ascii="楷体" w:eastAsia="楷体" w:hAnsi="楷体" w:cs="宋体" w:hint="eastAsia"/>
          <w:b/>
          <w:color w:val="000000"/>
          <w:kern w:val="0"/>
          <w:sz w:val="36"/>
          <w:szCs w:val="24"/>
        </w:rPr>
        <w:t>第一辑</w:t>
      </w:r>
    </w:p>
    <w:p w:rsidR="00CE4AA7" w:rsidRDefault="005470E3" w:rsidP="005470E3">
      <w:pPr>
        <w:jc w:val="center"/>
        <w:rPr>
          <w:b/>
          <w:sz w:val="44"/>
          <w:szCs w:val="44"/>
        </w:rPr>
      </w:pPr>
      <w:r w:rsidRPr="00403B93">
        <w:rPr>
          <w:rFonts w:ascii="楷体" w:eastAsia="楷体" w:hAnsi="楷体" w:cs="宋体" w:hint="eastAsia"/>
          <w:b/>
          <w:color w:val="000000"/>
          <w:kern w:val="0"/>
          <w:sz w:val="36"/>
          <w:szCs w:val="24"/>
        </w:rPr>
        <w:t>（第1期</w:t>
      </w:r>
      <w:r>
        <w:rPr>
          <w:rFonts w:ascii="楷体" w:eastAsia="楷体" w:hAnsi="楷体" w:cs="宋体" w:hint="eastAsia"/>
          <w:b/>
          <w:color w:val="000000"/>
          <w:kern w:val="0"/>
          <w:sz w:val="36"/>
          <w:szCs w:val="24"/>
        </w:rPr>
        <w:t>-</w:t>
      </w:r>
      <w:r w:rsidRPr="00403B93">
        <w:rPr>
          <w:rFonts w:ascii="楷体" w:eastAsia="楷体" w:hAnsi="楷体" w:cs="宋体" w:hint="eastAsia"/>
          <w:b/>
          <w:color w:val="000000"/>
          <w:kern w:val="0"/>
          <w:sz w:val="36"/>
          <w:szCs w:val="24"/>
        </w:rPr>
        <w:t>第2</w:t>
      </w:r>
      <w:r w:rsidR="00DA0AD2">
        <w:rPr>
          <w:rFonts w:ascii="楷体" w:eastAsia="楷体" w:hAnsi="楷体" w:cs="宋体" w:hint="eastAsia"/>
          <w:b/>
          <w:color w:val="000000"/>
          <w:kern w:val="0"/>
          <w:sz w:val="36"/>
          <w:szCs w:val="24"/>
        </w:rPr>
        <w:t>4</w:t>
      </w:r>
      <w:r w:rsidRPr="00403B93">
        <w:rPr>
          <w:rFonts w:ascii="楷体" w:eastAsia="楷体" w:hAnsi="楷体" w:cs="宋体" w:hint="eastAsia"/>
          <w:b/>
          <w:color w:val="000000"/>
          <w:kern w:val="0"/>
          <w:sz w:val="36"/>
          <w:szCs w:val="24"/>
        </w:rPr>
        <w:t>期）</w:t>
      </w:r>
    </w:p>
    <w:p w:rsidR="00CE4AA7" w:rsidRDefault="00CE4AA7" w:rsidP="00CE4AA7">
      <w:pPr>
        <w:jc w:val="center"/>
        <w:rPr>
          <w:b/>
          <w:sz w:val="44"/>
          <w:szCs w:val="44"/>
        </w:rPr>
      </w:pPr>
    </w:p>
    <w:p w:rsidR="00CE4AA7" w:rsidRDefault="00CE4AA7" w:rsidP="00CE4AA7">
      <w:pPr>
        <w:jc w:val="center"/>
        <w:rPr>
          <w:b/>
          <w:sz w:val="44"/>
          <w:szCs w:val="44"/>
        </w:rPr>
      </w:pPr>
    </w:p>
    <w:p w:rsidR="00CE4AA7" w:rsidRDefault="00CE4AA7" w:rsidP="00CE4AA7">
      <w:pPr>
        <w:jc w:val="center"/>
        <w:rPr>
          <w:b/>
          <w:sz w:val="44"/>
          <w:szCs w:val="44"/>
        </w:rPr>
      </w:pPr>
    </w:p>
    <w:p w:rsidR="00CE4AA7" w:rsidRDefault="00CE4AA7" w:rsidP="00CE4AA7">
      <w:pPr>
        <w:jc w:val="center"/>
        <w:rPr>
          <w:b/>
          <w:sz w:val="44"/>
          <w:szCs w:val="44"/>
        </w:rPr>
      </w:pPr>
    </w:p>
    <w:p w:rsidR="00CE4AA7" w:rsidRDefault="00CE4AA7" w:rsidP="00CE4AA7">
      <w:pPr>
        <w:jc w:val="center"/>
        <w:rPr>
          <w:b/>
          <w:sz w:val="44"/>
          <w:szCs w:val="44"/>
        </w:rPr>
      </w:pPr>
    </w:p>
    <w:p w:rsidR="00CE4AA7" w:rsidRDefault="00CE4AA7" w:rsidP="00CE4AA7">
      <w:pPr>
        <w:jc w:val="center"/>
        <w:rPr>
          <w:b/>
          <w:sz w:val="44"/>
          <w:szCs w:val="44"/>
        </w:rPr>
      </w:pPr>
    </w:p>
    <w:p w:rsidR="00CE4AA7" w:rsidRDefault="00CE4AA7" w:rsidP="00CE4AA7">
      <w:pPr>
        <w:jc w:val="center"/>
        <w:rPr>
          <w:b/>
          <w:sz w:val="44"/>
          <w:szCs w:val="44"/>
        </w:rPr>
      </w:pPr>
    </w:p>
    <w:p w:rsidR="00CE4AA7" w:rsidRDefault="00CE4AA7" w:rsidP="00CE4AA7">
      <w:pPr>
        <w:jc w:val="center"/>
        <w:rPr>
          <w:b/>
          <w:sz w:val="44"/>
          <w:szCs w:val="44"/>
        </w:rPr>
      </w:pPr>
    </w:p>
    <w:p w:rsidR="00CE4AA7" w:rsidRDefault="00CE4AA7" w:rsidP="00CE4AA7">
      <w:pPr>
        <w:widowControl/>
        <w:spacing w:line="360" w:lineRule="auto"/>
        <w:jc w:val="center"/>
        <w:rPr>
          <w:b/>
          <w:sz w:val="44"/>
          <w:szCs w:val="44"/>
        </w:rPr>
      </w:pPr>
    </w:p>
    <w:p w:rsidR="00CE4AA7" w:rsidRDefault="00CE4AA7" w:rsidP="00CE4AA7">
      <w:pPr>
        <w:widowControl/>
        <w:spacing w:line="360" w:lineRule="auto"/>
        <w:jc w:val="center"/>
        <w:rPr>
          <w:rFonts w:ascii="楷体" w:eastAsia="楷体" w:hAnsi="楷体" w:cs="宋体"/>
          <w:color w:val="000000"/>
          <w:kern w:val="0"/>
          <w:sz w:val="32"/>
          <w:szCs w:val="24"/>
        </w:rPr>
      </w:pPr>
      <w:r>
        <w:rPr>
          <w:rFonts w:ascii="楷体" w:eastAsia="楷体" w:hAnsi="楷体" w:cs="宋体" w:hint="eastAsia"/>
          <w:color w:val="000000"/>
          <w:kern w:val="0"/>
          <w:sz w:val="32"/>
          <w:szCs w:val="24"/>
        </w:rPr>
        <w:t>北京科技大学纪委监察室</w:t>
      </w:r>
    </w:p>
    <w:p w:rsidR="00CE4AA7" w:rsidRDefault="00CE4AA7" w:rsidP="00CE4AA7">
      <w:pPr>
        <w:jc w:val="center"/>
        <w:rPr>
          <w:rFonts w:ascii="楷体" w:eastAsia="楷体" w:hAnsi="楷体" w:cs="宋体"/>
          <w:color w:val="000000"/>
          <w:kern w:val="0"/>
          <w:sz w:val="32"/>
          <w:szCs w:val="24"/>
        </w:rPr>
      </w:pPr>
      <w:r>
        <w:rPr>
          <w:rFonts w:ascii="楷体" w:eastAsia="楷体" w:hAnsi="楷体" w:cs="宋体" w:hint="eastAsia"/>
          <w:color w:val="000000"/>
          <w:kern w:val="0"/>
          <w:sz w:val="32"/>
          <w:szCs w:val="24"/>
        </w:rPr>
        <w:t>二〇一七年</w:t>
      </w:r>
      <w:r w:rsidR="00DA6002">
        <w:rPr>
          <w:rFonts w:ascii="楷体" w:eastAsia="楷体" w:hAnsi="楷体" w:cs="宋体" w:hint="eastAsia"/>
          <w:color w:val="000000"/>
          <w:kern w:val="0"/>
          <w:sz w:val="32"/>
          <w:szCs w:val="24"/>
        </w:rPr>
        <w:t>五</w:t>
      </w:r>
      <w:r>
        <w:rPr>
          <w:rFonts w:ascii="楷体" w:eastAsia="楷体" w:hAnsi="楷体" w:cs="宋体" w:hint="eastAsia"/>
          <w:color w:val="000000"/>
          <w:kern w:val="0"/>
          <w:sz w:val="32"/>
          <w:szCs w:val="24"/>
        </w:rPr>
        <w:t>月</w:t>
      </w:r>
    </w:p>
    <w:p w:rsidR="00CE4AA7" w:rsidRDefault="00CE4AA7" w:rsidP="00CE4AA7">
      <w:pPr>
        <w:rPr>
          <w:rFonts w:ascii="楷体" w:eastAsia="楷体" w:hAnsi="楷体" w:cs="宋体"/>
          <w:color w:val="000000"/>
          <w:kern w:val="0"/>
          <w:sz w:val="32"/>
          <w:szCs w:val="24"/>
        </w:rPr>
      </w:pPr>
    </w:p>
    <w:p w:rsidR="00CE4AA7" w:rsidRDefault="00CE4AA7" w:rsidP="00CE4AA7">
      <w:pPr>
        <w:rPr>
          <w:rFonts w:ascii="楷体" w:eastAsia="楷体" w:hAnsi="楷体" w:cs="宋体"/>
          <w:color w:val="000000"/>
          <w:kern w:val="0"/>
          <w:sz w:val="32"/>
          <w:szCs w:val="24"/>
        </w:rPr>
        <w:sectPr w:rsidR="00CE4AA7" w:rsidSect="00CE4AA7">
          <w:footerReference w:type="default" r:id="rId9"/>
          <w:pgSz w:w="11906" w:h="16838"/>
          <w:pgMar w:top="1440" w:right="1800" w:bottom="1440" w:left="1800" w:header="851" w:footer="992" w:gutter="0"/>
          <w:cols w:space="425"/>
          <w:docGrid w:type="lines" w:linePitch="312"/>
        </w:sectPr>
      </w:pPr>
    </w:p>
    <w:p w:rsidR="00335515" w:rsidRPr="00205E07" w:rsidRDefault="00335515" w:rsidP="00205E07">
      <w:pPr>
        <w:spacing w:beforeLines="50" w:before="156" w:line="600" w:lineRule="exact"/>
        <w:ind w:rightChars="-27" w:right="-57"/>
        <w:jc w:val="center"/>
        <w:rPr>
          <w:rFonts w:ascii="华文中宋" w:eastAsia="华文中宋" w:hAnsi="华文中宋"/>
          <w:b/>
          <w:sz w:val="44"/>
          <w:szCs w:val="28"/>
        </w:rPr>
      </w:pPr>
      <w:r w:rsidRPr="00205E07">
        <w:rPr>
          <w:rFonts w:ascii="华文中宋" w:eastAsia="华文中宋" w:hAnsi="华文中宋" w:hint="eastAsia"/>
          <w:b/>
          <w:sz w:val="44"/>
          <w:szCs w:val="28"/>
        </w:rPr>
        <w:lastRenderedPageBreak/>
        <w:t xml:space="preserve">前 </w:t>
      </w:r>
      <w:r w:rsidR="00205E07" w:rsidRPr="00205E07">
        <w:rPr>
          <w:rFonts w:ascii="华文中宋" w:eastAsia="华文中宋" w:hAnsi="华文中宋" w:hint="eastAsia"/>
          <w:b/>
          <w:sz w:val="44"/>
          <w:szCs w:val="28"/>
        </w:rPr>
        <w:t xml:space="preserve"> </w:t>
      </w:r>
      <w:r w:rsidRPr="00205E07">
        <w:rPr>
          <w:rFonts w:ascii="华文中宋" w:eastAsia="华文中宋" w:hAnsi="华文中宋" w:hint="eastAsia"/>
          <w:b/>
          <w:sz w:val="44"/>
          <w:szCs w:val="28"/>
        </w:rPr>
        <w:t>言</w:t>
      </w:r>
    </w:p>
    <w:p w:rsidR="00205E07" w:rsidRDefault="00205E07" w:rsidP="00205E07">
      <w:pPr>
        <w:spacing w:beforeLines="50" w:before="156" w:line="600" w:lineRule="exact"/>
        <w:ind w:rightChars="-27" w:right="-57" w:firstLineChars="200" w:firstLine="640"/>
        <w:rPr>
          <w:rFonts w:ascii="宋体" w:hAnsi="宋体"/>
          <w:sz w:val="32"/>
          <w:szCs w:val="28"/>
        </w:rPr>
      </w:pPr>
    </w:p>
    <w:p w:rsidR="00335515" w:rsidRPr="00DF4BE0" w:rsidRDefault="00335515" w:rsidP="00205E07">
      <w:pPr>
        <w:spacing w:beforeLines="50" w:before="156" w:line="600" w:lineRule="exact"/>
        <w:ind w:rightChars="-27" w:right="-57" w:firstLineChars="200" w:firstLine="640"/>
        <w:rPr>
          <w:rFonts w:asciiTheme="minorEastAsia" w:hAnsiTheme="minorEastAsia"/>
          <w:sz w:val="32"/>
          <w:szCs w:val="32"/>
        </w:rPr>
      </w:pPr>
      <w:r w:rsidRPr="00DF4BE0">
        <w:rPr>
          <w:rFonts w:asciiTheme="minorEastAsia" w:hAnsiTheme="minorEastAsia" w:hint="eastAsia"/>
          <w:sz w:val="32"/>
          <w:szCs w:val="32"/>
        </w:rPr>
        <w:t>为深入学习贯彻十八大以来中央全面从严治党精神，全面推进我校廉政文化建设工作，纪委监察室于2014年</w:t>
      </w:r>
      <w:r w:rsidR="00C32D6C" w:rsidRPr="00DF4BE0">
        <w:rPr>
          <w:rFonts w:asciiTheme="minorEastAsia" w:hAnsiTheme="minorEastAsia" w:hint="eastAsia"/>
          <w:sz w:val="32"/>
          <w:szCs w:val="32"/>
        </w:rPr>
        <w:t>2</w:t>
      </w:r>
      <w:r w:rsidRPr="00DF4BE0">
        <w:rPr>
          <w:rFonts w:asciiTheme="minorEastAsia" w:hAnsiTheme="minorEastAsia" w:hint="eastAsia"/>
          <w:sz w:val="32"/>
          <w:szCs w:val="32"/>
        </w:rPr>
        <w:t>月创办了两份电子教育刊物《明镜月刊》和《廉政参考》。其中《明镜月刊》以刊发典型案例开展警示教育为主，《廉政参考》以宣传解读中央精神开展正面教育为主，两份刊物每月一期，发送至全校处级以上领导干部及重点科室工作人员。</w:t>
      </w:r>
    </w:p>
    <w:p w:rsidR="00335515" w:rsidRPr="00DF4BE0" w:rsidRDefault="00335515" w:rsidP="00205E07">
      <w:pPr>
        <w:spacing w:line="600" w:lineRule="exact"/>
        <w:ind w:rightChars="-27" w:right="-57" w:firstLineChars="200" w:firstLine="640"/>
        <w:rPr>
          <w:rFonts w:asciiTheme="minorEastAsia" w:hAnsiTheme="minorEastAsia"/>
          <w:sz w:val="32"/>
          <w:szCs w:val="32"/>
        </w:rPr>
      </w:pPr>
      <w:r w:rsidRPr="00DF4BE0">
        <w:rPr>
          <w:rFonts w:asciiTheme="minorEastAsia" w:hAnsiTheme="minorEastAsia" w:hint="eastAsia"/>
          <w:sz w:val="32"/>
          <w:szCs w:val="32"/>
        </w:rPr>
        <w:t>两份刊物自编发以来，受到了广大党员领导干部的关注和认可，</w:t>
      </w:r>
      <w:r w:rsidR="008B0B24" w:rsidRPr="00DF4BE0">
        <w:rPr>
          <w:rFonts w:asciiTheme="minorEastAsia" w:hAnsiTheme="minorEastAsia" w:hint="eastAsia"/>
          <w:sz w:val="32"/>
          <w:szCs w:val="32"/>
        </w:rPr>
        <w:t>已成为</w:t>
      </w:r>
      <w:r w:rsidRPr="00DF4BE0">
        <w:rPr>
          <w:rFonts w:asciiTheme="minorEastAsia" w:hAnsiTheme="minorEastAsia" w:hint="eastAsia"/>
          <w:sz w:val="32"/>
          <w:szCs w:val="32"/>
        </w:rPr>
        <w:t>学校开展廉政宣传教育的重要平台。应广大党员领导干部要求，我们对2014年2月至2017年</w:t>
      </w:r>
      <w:r w:rsidR="00DA6002" w:rsidRPr="00DF4BE0">
        <w:rPr>
          <w:rFonts w:asciiTheme="minorEastAsia" w:hAnsiTheme="minorEastAsia" w:hint="eastAsia"/>
          <w:sz w:val="32"/>
          <w:szCs w:val="32"/>
        </w:rPr>
        <w:t>5</w:t>
      </w:r>
      <w:r w:rsidRPr="00DF4BE0">
        <w:rPr>
          <w:rFonts w:asciiTheme="minorEastAsia" w:hAnsiTheme="minorEastAsia" w:hint="eastAsia"/>
          <w:sz w:val="32"/>
          <w:szCs w:val="32"/>
        </w:rPr>
        <w:t>月期间编发的《明镜月刊》和《廉政参考》进行了整理汇编，仅供学习参考。</w:t>
      </w:r>
    </w:p>
    <w:p w:rsidR="00335515" w:rsidRPr="00DF4BE0" w:rsidRDefault="00335515" w:rsidP="00205E07">
      <w:pPr>
        <w:spacing w:line="600" w:lineRule="exact"/>
        <w:ind w:rightChars="400" w:right="840" w:firstLineChars="200" w:firstLine="640"/>
        <w:rPr>
          <w:rFonts w:asciiTheme="minorEastAsia" w:hAnsiTheme="minorEastAsia"/>
          <w:sz w:val="32"/>
          <w:szCs w:val="32"/>
        </w:rPr>
      </w:pPr>
    </w:p>
    <w:p w:rsidR="00335515" w:rsidRPr="00DF4BE0" w:rsidRDefault="00335515" w:rsidP="00205E07">
      <w:pPr>
        <w:spacing w:line="600" w:lineRule="exact"/>
        <w:ind w:rightChars="400" w:right="840" w:firstLineChars="200" w:firstLine="640"/>
        <w:rPr>
          <w:rFonts w:asciiTheme="minorEastAsia" w:hAnsiTheme="minorEastAsia"/>
          <w:sz w:val="32"/>
          <w:szCs w:val="32"/>
        </w:rPr>
      </w:pPr>
    </w:p>
    <w:p w:rsidR="00335515" w:rsidRPr="00DF4BE0" w:rsidRDefault="00335515" w:rsidP="00205E07">
      <w:pPr>
        <w:spacing w:line="600" w:lineRule="exact"/>
        <w:ind w:rightChars="400" w:right="840" w:firstLineChars="200" w:firstLine="640"/>
        <w:rPr>
          <w:rFonts w:asciiTheme="minorEastAsia" w:hAnsiTheme="minorEastAsia"/>
          <w:sz w:val="32"/>
          <w:szCs w:val="32"/>
        </w:rPr>
      </w:pPr>
    </w:p>
    <w:p w:rsidR="00335515" w:rsidRPr="00DF4BE0" w:rsidRDefault="00335515" w:rsidP="00205E07">
      <w:pPr>
        <w:spacing w:line="600" w:lineRule="exact"/>
        <w:ind w:rightChars="-27" w:right="-57" w:firstLineChars="200" w:firstLine="640"/>
        <w:jc w:val="right"/>
        <w:rPr>
          <w:rFonts w:asciiTheme="minorEastAsia" w:hAnsiTheme="minorEastAsia"/>
          <w:sz w:val="32"/>
          <w:szCs w:val="32"/>
        </w:rPr>
      </w:pPr>
      <w:r w:rsidRPr="00DF4BE0">
        <w:rPr>
          <w:rFonts w:asciiTheme="minorEastAsia" w:hAnsiTheme="minorEastAsia" w:hint="eastAsia"/>
          <w:sz w:val="32"/>
          <w:szCs w:val="32"/>
        </w:rPr>
        <w:t>北京科技大学纪委监察室</w:t>
      </w:r>
    </w:p>
    <w:p w:rsidR="00631949" w:rsidRPr="00DF4BE0" w:rsidRDefault="00335515" w:rsidP="00335515">
      <w:pPr>
        <w:ind w:right="560"/>
        <w:jc w:val="right"/>
        <w:rPr>
          <w:rFonts w:asciiTheme="minorEastAsia" w:hAnsiTheme="minorEastAsia"/>
          <w:sz w:val="32"/>
          <w:szCs w:val="32"/>
        </w:rPr>
      </w:pPr>
      <w:r w:rsidRPr="00DF4BE0">
        <w:rPr>
          <w:rFonts w:asciiTheme="minorEastAsia" w:hAnsiTheme="minorEastAsia" w:hint="eastAsia"/>
          <w:sz w:val="32"/>
          <w:szCs w:val="32"/>
        </w:rPr>
        <w:t xml:space="preserve"> 2017年</w:t>
      </w:r>
      <w:r w:rsidR="00DA6002" w:rsidRPr="00DF4BE0">
        <w:rPr>
          <w:rFonts w:asciiTheme="minorEastAsia" w:hAnsiTheme="minorEastAsia" w:hint="eastAsia"/>
          <w:sz w:val="32"/>
          <w:szCs w:val="32"/>
        </w:rPr>
        <w:t>5</w:t>
      </w:r>
      <w:r w:rsidRPr="00DF4BE0">
        <w:rPr>
          <w:rFonts w:asciiTheme="minorEastAsia" w:hAnsiTheme="minorEastAsia" w:hint="eastAsia"/>
          <w:sz w:val="32"/>
          <w:szCs w:val="32"/>
        </w:rPr>
        <w:t>月</w:t>
      </w:r>
    </w:p>
    <w:p w:rsidR="00335515" w:rsidRDefault="00335515" w:rsidP="00335515">
      <w:pPr>
        <w:rPr>
          <w:rFonts w:ascii="宋体" w:hAnsi="宋体"/>
          <w:sz w:val="28"/>
          <w:szCs w:val="28"/>
        </w:rPr>
      </w:pPr>
    </w:p>
    <w:p w:rsidR="00335515" w:rsidRDefault="00335515" w:rsidP="00335515">
      <w:pPr>
        <w:pStyle w:val="10"/>
        <w:sectPr w:rsidR="00335515" w:rsidSect="00CE4AA7">
          <w:type w:val="oddPage"/>
          <w:pgSz w:w="11906" w:h="16838"/>
          <w:pgMar w:top="1440" w:right="1800" w:bottom="1440" w:left="1800" w:header="851" w:footer="992" w:gutter="0"/>
          <w:cols w:space="425"/>
          <w:docGrid w:type="lines" w:linePitch="312"/>
        </w:sectPr>
      </w:pPr>
    </w:p>
    <w:p w:rsidR="00CE4AA7" w:rsidRPr="00A47E8F" w:rsidRDefault="00CE4AA7" w:rsidP="00A47E8F">
      <w:pPr>
        <w:jc w:val="center"/>
        <w:rPr>
          <w:rFonts w:ascii="宋体" w:hAnsi="宋体"/>
        </w:rPr>
      </w:pPr>
      <w:r>
        <w:rPr>
          <w:rFonts w:ascii="方正小标宋简体" w:eastAsia="方正小标宋简体" w:hint="eastAsia"/>
          <w:b/>
          <w:sz w:val="36"/>
          <w:szCs w:val="36"/>
        </w:rPr>
        <w:lastRenderedPageBreak/>
        <w:t>目    录</w:t>
      </w:r>
    </w:p>
    <w:p w:rsidR="00F403E6" w:rsidRPr="00DF4BE0" w:rsidRDefault="001F1029" w:rsidP="00DF4BE0">
      <w:pPr>
        <w:pStyle w:val="10"/>
        <w:spacing w:line="520" w:lineRule="exact"/>
        <w:rPr>
          <w:rFonts w:asciiTheme="minorEastAsia" w:hAnsiTheme="minorEastAsia" w:cstheme="minorBidi"/>
          <w:b w:val="0"/>
          <w:bCs w:val="0"/>
          <w:iCs w:val="0"/>
          <w:sz w:val="28"/>
          <w:szCs w:val="30"/>
        </w:rPr>
      </w:pPr>
      <w:r w:rsidRPr="00DF4BE0">
        <w:rPr>
          <w:rStyle w:val="aa"/>
          <w:rFonts w:asciiTheme="minorEastAsia" w:hAnsiTheme="minorEastAsia"/>
          <w:b w:val="0"/>
          <w:bCs w:val="0"/>
          <w:iCs w:val="0"/>
          <w:smallCaps/>
          <w:sz w:val="28"/>
          <w:szCs w:val="30"/>
        </w:rPr>
        <w:fldChar w:fldCharType="begin"/>
      </w:r>
      <w:r w:rsidRPr="00DF4BE0">
        <w:rPr>
          <w:rStyle w:val="aa"/>
          <w:rFonts w:asciiTheme="minorEastAsia" w:hAnsiTheme="minorEastAsia"/>
          <w:b w:val="0"/>
          <w:bCs w:val="0"/>
          <w:iCs w:val="0"/>
          <w:smallCaps/>
          <w:sz w:val="28"/>
          <w:szCs w:val="30"/>
        </w:rPr>
        <w:instrText xml:space="preserve"> TOC \o "1-2" \h \z \u </w:instrText>
      </w:r>
      <w:r w:rsidRPr="00DF4BE0">
        <w:rPr>
          <w:rStyle w:val="aa"/>
          <w:rFonts w:asciiTheme="minorEastAsia" w:hAnsiTheme="minorEastAsia"/>
          <w:b w:val="0"/>
          <w:bCs w:val="0"/>
          <w:iCs w:val="0"/>
          <w:smallCaps/>
          <w:sz w:val="28"/>
          <w:szCs w:val="30"/>
        </w:rPr>
        <w:fldChar w:fldCharType="separate"/>
      </w:r>
      <w:hyperlink w:anchor="_Toc483409836"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1</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_Toc483409836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1</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37" w:history="1">
        <w:r w:rsidR="00F403E6" w:rsidRPr="00DF4BE0">
          <w:rPr>
            <w:rStyle w:val="aa"/>
            <w:rFonts w:asciiTheme="minorEastAsia" w:hAnsiTheme="minorEastAsia" w:hint="eastAsia"/>
            <w:b w:val="0"/>
            <w:noProof/>
            <w:sz w:val="28"/>
            <w:szCs w:val="30"/>
          </w:rPr>
          <w:t>一、违反规定发放津贴补贴</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_Toc483409837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38" w:history="1">
        <w:r w:rsidR="00F403E6" w:rsidRPr="00DF4BE0">
          <w:rPr>
            <w:rStyle w:val="aa"/>
            <w:rFonts w:asciiTheme="minorEastAsia" w:hAnsiTheme="minorEastAsia" w:hint="eastAsia"/>
            <w:b w:val="0"/>
            <w:noProof/>
            <w:sz w:val="28"/>
            <w:szCs w:val="30"/>
          </w:rPr>
          <w:t>二、违反规定赠送购物卡</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_Toc483409838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3</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39" w:history="1">
        <w:r w:rsidR="00F403E6" w:rsidRPr="00DF4BE0">
          <w:rPr>
            <w:rStyle w:val="aa"/>
            <w:rFonts w:asciiTheme="minorEastAsia" w:hAnsiTheme="minorEastAsia" w:hint="eastAsia"/>
            <w:b w:val="0"/>
            <w:noProof/>
            <w:sz w:val="28"/>
            <w:szCs w:val="30"/>
          </w:rPr>
          <w:t>三、违反规定发放奖品、纪念品</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_Toc483409839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3</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40" w:history="1">
        <w:r w:rsidR="00F403E6" w:rsidRPr="00DF4BE0">
          <w:rPr>
            <w:rStyle w:val="aa"/>
            <w:rFonts w:asciiTheme="minorEastAsia" w:hAnsiTheme="minorEastAsia" w:hint="eastAsia"/>
            <w:b w:val="0"/>
            <w:noProof/>
            <w:sz w:val="28"/>
            <w:szCs w:val="30"/>
          </w:rPr>
          <w:t>四、违反规定公费旅游</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_Toc483409840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4</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41" w:history="1">
        <w:r w:rsidR="00F403E6" w:rsidRPr="00DF4BE0">
          <w:rPr>
            <w:rStyle w:val="aa"/>
            <w:rFonts w:asciiTheme="minorEastAsia" w:hAnsiTheme="minorEastAsia" w:hint="eastAsia"/>
            <w:b w:val="0"/>
            <w:noProof/>
            <w:sz w:val="28"/>
            <w:szCs w:val="30"/>
          </w:rPr>
          <w:t>五、违反规定公款吃喝宴请</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_Toc483409841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6</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42"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2</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_Toc483409842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9</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43" w:history="1">
        <w:r w:rsidR="00F403E6" w:rsidRPr="00DF4BE0">
          <w:rPr>
            <w:rStyle w:val="aa"/>
            <w:rFonts w:asciiTheme="minorEastAsia" w:hAnsiTheme="minorEastAsia" w:hint="eastAsia"/>
            <w:b w:val="0"/>
            <w:noProof/>
            <w:sz w:val="28"/>
            <w:szCs w:val="30"/>
          </w:rPr>
          <w:t>四川理工学院原院长</w:t>
        </w:r>
        <w:r w:rsidR="00F403E6" w:rsidRPr="00DF4BE0">
          <w:rPr>
            <w:rStyle w:val="aa"/>
            <w:rFonts w:asciiTheme="minorEastAsia" w:hAnsiTheme="minorEastAsia"/>
            <w:b w:val="0"/>
            <w:noProof/>
            <w:sz w:val="28"/>
            <w:szCs w:val="30"/>
          </w:rPr>
          <w:t xml:space="preserve"> </w:t>
        </w:r>
        <w:r w:rsidR="00F403E6" w:rsidRPr="00DF4BE0">
          <w:rPr>
            <w:rStyle w:val="aa"/>
            <w:rFonts w:asciiTheme="minorEastAsia" w:hAnsiTheme="minorEastAsia" w:hint="eastAsia"/>
            <w:b w:val="0"/>
            <w:noProof/>
            <w:sz w:val="28"/>
            <w:szCs w:val="30"/>
          </w:rPr>
          <w:t>曾黄麟受贿受审</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_Toc483409843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9</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44" w:history="1">
        <w:r w:rsidR="00F403E6" w:rsidRPr="00DF4BE0">
          <w:rPr>
            <w:rStyle w:val="aa"/>
            <w:rFonts w:asciiTheme="minorEastAsia" w:hAnsiTheme="minorEastAsia" w:hint="eastAsia"/>
            <w:b w:val="0"/>
            <w:sz w:val="28"/>
            <w:szCs w:val="30"/>
          </w:rPr>
          <w:t>专</w:t>
        </w:r>
        <w:r w:rsidR="00F403E6" w:rsidRPr="00DF4BE0">
          <w:rPr>
            <w:rStyle w:val="aa"/>
            <w:rFonts w:asciiTheme="minorEastAsia" w:hAnsiTheme="minorEastAsia"/>
            <w:b w:val="0"/>
            <w:sz w:val="28"/>
            <w:szCs w:val="30"/>
          </w:rPr>
          <w:t xml:space="preserve"> </w:t>
        </w:r>
        <w:r w:rsidR="00F403E6" w:rsidRPr="00DF4BE0">
          <w:rPr>
            <w:rStyle w:val="aa"/>
            <w:rFonts w:asciiTheme="minorEastAsia" w:hAnsiTheme="minorEastAsia" w:hint="eastAsia"/>
            <w:b w:val="0"/>
            <w:sz w:val="28"/>
            <w:szCs w:val="30"/>
          </w:rPr>
          <w:t>刊</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_Toc483409844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17</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45" w:history="1">
        <w:r w:rsidR="00F403E6" w:rsidRPr="00DF4BE0">
          <w:rPr>
            <w:rStyle w:val="aa"/>
            <w:rFonts w:asciiTheme="minorEastAsia" w:hAnsiTheme="minorEastAsia" w:hint="eastAsia"/>
            <w:b w:val="0"/>
            <w:noProof/>
            <w:sz w:val="28"/>
            <w:szCs w:val="30"/>
          </w:rPr>
          <w:t>一、北京市近期通报的违反八项规定精神典型案例</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_Toc483409845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17</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46" w:history="1">
        <w:r w:rsidR="00F403E6" w:rsidRPr="00DF4BE0">
          <w:rPr>
            <w:rStyle w:val="aa"/>
            <w:rFonts w:asciiTheme="minorEastAsia" w:hAnsiTheme="minorEastAsia" w:hint="eastAsia"/>
            <w:b w:val="0"/>
            <w:noProof/>
            <w:sz w:val="28"/>
            <w:szCs w:val="30"/>
          </w:rPr>
          <w:t>二、教育部近期通报的违反八项规定精神典型案例</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_Toc483409846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19</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47"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4</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_Toc483409847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21</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48" w:history="1">
        <w:r w:rsidR="00F403E6" w:rsidRPr="00DF4BE0">
          <w:rPr>
            <w:rStyle w:val="aa"/>
            <w:rFonts w:asciiTheme="minorEastAsia" w:hAnsiTheme="minorEastAsia" w:hint="eastAsia"/>
            <w:b w:val="0"/>
            <w:noProof/>
            <w:sz w:val="28"/>
            <w:szCs w:val="30"/>
          </w:rPr>
          <w:t>一、河南财经学院基建科原副科长张志敏案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_Toc483409848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21</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49" w:history="1">
        <w:r w:rsidR="00F403E6" w:rsidRPr="00DF4BE0">
          <w:rPr>
            <w:rStyle w:val="aa"/>
            <w:rFonts w:asciiTheme="minorEastAsia" w:hAnsiTheme="minorEastAsia" w:hint="eastAsia"/>
            <w:b w:val="0"/>
            <w:noProof/>
            <w:sz w:val="28"/>
            <w:szCs w:val="30"/>
          </w:rPr>
          <w:t>二、某商业学校基建办公室原科员郭某案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_Toc483409849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23</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50" w:history="1">
        <w:r w:rsidR="00F403E6" w:rsidRPr="00DF4BE0">
          <w:rPr>
            <w:rStyle w:val="aa"/>
            <w:rFonts w:asciiTheme="minorEastAsia" w:hAnsiTheme="minorEastAsia" w:hint="eastAsia"/>
            <w:b w:val="0"/>
            <w:noProof/>
            <w:sz w:val="28"/>
            <w:szCs w:val="30"/>
          </w:rPr>
          <w:t>三、北方工业大学原基建电气工程师丁某受贿案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_Toc483409850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24</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51"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5</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_Toc483409851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28</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52" w:history="1">
        <w:r w:rsidR="00F403E6" w:rsidRPr="00DF4BE0">
          <w:rPr>
            <w:rStyle w:val="aa"/>
            <w:rFonts w:asciiTheme="minorEastAsia" w:hAnsiTheme="minorEastAsia" w:hint="eastAsia"/>
            <w:b w:val="0"/>
            <w:noProof/>
            <w:sz w:val="28"/>
            <w:szCs w:val="30"/>
          </w:rPr>
          <w:t>一、四川内江师范学院招就处处长受贿案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_Toc483409852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28</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53" w:history="1">
        <w:r w:rsidR="00F403E6" w:rsidRPr="00DF4BE0">
          <w:rPr>
            <w:rStyle w:val="aa"/>
            <w:rFonts w:asciiTheme="minorEastAsia" w:hAnsiTheme="minorEastAsia" w:hint="eastAsia"/>
            <w:b w:val="0"/>
            <w:noProof/>
            <w:sz w:val="28"/>
            <w:szCs w:val="30"/>
          </w:rPr>
          <w:t>二、北师大艺术学院舞蹈系原系主任招生舞弊案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_Toc483409853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29</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54" w:history="1">
        <w:r w:rsidR="00F403E6" w:rsidRPr="00DF4BE0">
          <w:rPr>
            <w:rStyle w:val="aa"/>
            <w:rFonts w:asciiTheme="minorEastAsia" w:hAnsiTheme="minorEastAsia" w:hint="eastAsia"/>
            <w:b w:val="0"/>
            <w:noProof/>
            <w:sz w:val="28"/>
            <w:szCs w:val="30"/>
          </w:rPr>
          <w:t>三、西安石油学院成人教育学院原院长王鸿飞受贿案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_Toc483409854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30</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55" w:history="1">
        <w:r w:rsidR="00F403E6" w:rsidRPr="00DF4BE0">
          <w:rPr>
            <w:rStyle w:val="aa"/>
            <w:rFonts w:asciiTheme="minorEastAsia" w:hAnsiTheme="minorEastAsia" w:hint="eastAsia"/>
            <w:b w:val="0"/>
            <w:noProof/>
            <w:sz w:val="28"/>
            <w:szCs w:val="30"/>
          </w:rPr>
          <w:t>四、教育部近期通报的违反八项规定精神典型案例</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_Toc483409855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31</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56" w:history="1">
        <w:r w:rsidR="00F403E6" w:rsidRPr="00DF4BE0">
          <w:rPr>
            <w:rStyle w:val="aa"/>
            <w:rFonts w:asciiTheme="minorEastAsia" w:hAnsiTheme="minorEastAsia" w:hint="eastAsia"/>
            <w:b w:val="0"/>
            <w:noProof/>
            <w:sz w:val="28"/>
            <w:szCs w:val="30"/>
          </w:rPr>
          <w:t>五、北京市近期通报的违反八项规定精神典型案例</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_Toc483409856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32</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57"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6</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_Toc483409857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34</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58" w:history="1">
        <w:r w:rsidR="00F403E6" w:rsidRPr="00DF4BE0">
          <w:rPr>
            <w:rStyle w:val="aa"/>
            <w:rFonts w:asciiTheme="minorEastAsia" w:hAnsiTheme="minorEastAsia" w:hint="eastAsia"/>
            <w:b w:val="0"/>
            <w:noProof/>
            <w:sz w:val="28"/>
            <w:szCs w:val="30"/>
          </w:rPr>
          <w:t>一、北京市怀柔区某小学原校长张某贪污、受贿案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_Toc483409858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34</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59" w:history="1">
        <w:r w:rsidR="00F403E6" w:rsidRPr="00DF4BE0">
          <w:rPr>
            <w:rStyle w:val="aa"/>
            <w:rFonts w:asciiTheme="minorEastAsia" w:hAnsiTheme="minorEastAsia" w:hint="eastAsia"/>
            <w:b w:val="0"/>
            <w:noProof/>
            <w:sz w:val="28"/>
            <w:szCs w:val="30"/>
          </w:rPr>
          <w:t>二、某大学财务处陈某等人私分国有资产案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_Toc483409859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35</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60" w:history="1">
        <w:r w:rsidR="00F403E6" w:rsidRPr="00DF4BE0">
          <w:rPr>
            <w:rStyle w:val="aa"/>
            <w:rFonts w:asciiTheme="minorEastAsia" w:hAnsiTheme="minorEastAsia" w:hint="eastAsia"/>
            <w:b w:val="0"/>
            <w:sz w:val="28"/>
            <w:szCs w:val="30"/>
          </w:rPr>
          <w:t>专</w:t>
        </w:r>
        <w:r w:rsidR="00F403E6" w:rsidRPr="00DF4BE0">
          <w:rPr>
            <w:rStyle w:val="aa"/>
            <w:rFonts w:asciiTheme="minorEastAsia" w:hAnsiTheme="minorEastAsia"/>
            <w:b w:val="0"/>
            <w:sz w:val="28"/>
            <w:szCs w:val="30"/>
          </w:rPr>
          <w:t xml:space="preserve"> </w:t>
        </w:r>
        <w:r w:rsidR="00F403E6" w:rsidRPr="00DF4BE0">
          <w:rPr>
            <w:rStyle w:val="aa"/>
            <w:rFonts w:asciiTheme="minorEastAsia" w:hAnsiTheme="minorEastAsia" w:hint="eastAsia"/>
            <w:b w:val="0"/>
            <w:sz w:val="28"/>
            <w:szCs w:val="30"/>
          </w:rPr>
          <w:t>刊</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_Toc483409860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39</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61" w:history="1">
        <w:r w:rsidR="00F403E6" w:rsidRPr="00DF4BE0">
          <w:rPr>
            <w:rStyle w:val="aa"/>
            <w:rFonts w:asciiTheme="minorEastAsia" w:hAnsiTheme="minorEastAsia" w:hint="eastAsia"/>
            <w:b w:val="0"/>
            <w:noProof/>
            <w:sz w:val="28"/>
            <w:szCs w:val="30"/>
          </w:rPr>
          <w:t>北京市近期通报的违反八项规定精神典型案例</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_Toc483409861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39</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62"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7</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_Toc483409862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44</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63" w:history="1">
        <w:r w:rsidR="00F403E6" w:rsidRPr="00DF4BE0">
          <w:rPr>
            <w:rStyle w:val="aa"/>
            <w:rFonts w:asciiTheme="minorEastAsia" w:hAnsiTheme="minorEastAsia" w:hint="eastAsia"/>
            <w:b w:val="0"/>
            <w:noProof/>
            <w:sz w:val="28"/>
            <w:szCs w:val="30"/>
          </w:rPr>
          <w:t>一、某理工大学珠海学院信息学院原教授钟某受贿案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_Toc483409863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44</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64" w:history="1">
        <w:r w:rsidR="00F403E6" w:rsidRPr="00DF4BE0">
          <w:rPr>
            <w:rStyle w:val="aa"/>
            <w:rFonts w:asciiTheme="minorEastAsia" w:hAnsiTheme="minorEastAsia" w:hint="eastAsia"/>
            <w:b w:val="0"/>
            <w:noProof/>
            <w:sz w:val="28"/>
            <w:szCs w:val="30"/>
          </w:rPr>
          <w:t>二、北京某电子职业学院信息中心原科员孟某受贿案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_Toc483409864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46</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65" w:history="1">
        <w:r w:rsidR="00F403E6" w:rsidRPr="00DF4BE0">
          <w:rPr>
            <w:rStyle w:val="aa"/>
            <w:rFonts w:asciiTheme="minorEastAsia" w:hAnsiTheme="minorEastAsia" w:hint="eastAsia"/>
            <w:b w:val="0"/>
            <w:noProof/>
            <w:sz w:val="28"/>
            <w:szCs w:val="30"/>
          </w:rPr>
          <w:t>三、某大学原实验室及设备管理处设备科采购员赵某受贿案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_Toc483409865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47</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66" w:history="1">
        <w:r w:rsidR="00F403E6" w:rsidRPr="00DF4BE0">
          <w:rPr>
            <w:rStyle w:val="aa"/>
            <w:rFonts w:asciiTheme="minorEastAsia" w:hAnsiTheme="minorEastAsia" w:hint="eastAsia"/>
            <w:b w:val="0"/>
            <w:noProof/>
            <w:sz w:val="28"/>
            <w:szCs w:val="30"/>
          </w:rPr>
          <w:t>四、重庆某大学校医院原院长赵某受贿案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_Toc483409866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49</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67"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8</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_Toc483409867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52</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68" w:history="1">
        <w:r w:rsidR="00F403E6" w:rsidRPr="00DF4BE0">
          <w:rPr>
            <w:rStyle w:val="aa"/>
            <w:rFonts w:asciiTheme="minorEastAsia" w:hAnsiTheme="minorEastAsia" w:hint="eastAsia"/>
            <w:b w:val="0"/>
            <w:noProof/>
            <w:w w:val="90"/>
            <w:sz w:val="28"/>
            <w:szCs w:val="30"/>
          </w:rPr>
          <w:t>一、某大学财务部会计派驻中心驻化学学院原会计王某贪污案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_Toc483409868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53</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69" w:history="1">
        <w:r w:rsidR="00F403E6" w:rsidRPr="00DF4BE0">
          <w:rPr>
            <w:rStyle w:val="aa"/>
            <w:rFonts w:asciiTheme="minorEastAsia" w:hAnsiTheme="minorEastAsia" w:hint="eastAsia"/>
            <w:b w:val="0"/>
            <w:noProof/>
            <w:sz w:val="28"/>
            <w:szCs w:val="30"/>
          </w:rPr>
          <w:t>二、北京某外国语学院继续教育学院原院长王某、</w:t>
        </w:r>
        <w:r w:rsidR="00F403E6" w:rsidRPr="00DF4BE0">
          <w:rPr>
            <w:rStyle w:val="aa"/>
            <w:rFonts w:asciiTheme="minorEastAsia" w:hAnsiTheme="minorEastAsia"/>
            <w:b w:val="0"/>
            <w:noProof/>
            <w:sz w:val="28"/>
            <w:szCs w:val="30"/>
          </w:rPr>
          <w:t xml:space="preserve"> </w:t>
        </w:r>
        <w:r w:rsidR="00F403E6" w:rsidRPr="00DF4BE0">
          <w:rPr>
            <w:rStyle w:val="aa"/>
            <w:rFonts w:asciiTheme="minorEastAsia" w:hAnsiTheme="minorEastAsia" w:hint="eastAsia"/>
            <w:b w:val="0"/>
            <w:noProof/>
            <w:sz w:val="28"/>
            <w:szCs w:val="30"/>
          </w:rPr>
          <w:t>办公室原主任王某某私分国有资产案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_Toc483409869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55</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70" w:history="1">
        <w:r w:rsidR="00F403E6" w:rsidRPr="00DF4BE0">
          <w:rPr>
            <w:rStyle w:val="aa"/>
            <w:rFonts w:asciiTheme="minorEastAsia" w:hAnsiTheme="minorEastAsia" w:hint="eastAsia"/>
            <w:b w:val="0"/>
            <w:noProof/>
            <w:sz w:val="28"/>
            <w:szCs w:val="30"/>
          </w:rPr>
          <w:t>三、北京某函授学院原院长王某、教务处原处长陈某、</w:t>
        </w:r>
        <w:r w:rsidR="00F403E6" w:rsidRPr="00DF4BE0">
          <w:rPr>
            <w:rStyle w:val="aa"/>
            <w:rFonts w:asciiTheme="minorEastAsia" w:hAnsiTheme="minorEastAsia"/>
            <w:b w:val="0"/>
            <w:noProof/>
            <w:sz w:val="28"/>
            <w:szCs w:val="30"/>
          </w:rPr>
          <w:t xml:space="preserve"> </w:t>
        </w:r>
        <w:r w:rsidR="00F403E6" w:rsidRPr="00DF4BE0">
          <w:rPr>
            <w:rStyle w:val="aa"/>
            <w:rFonts w:asciiTheme="minorEastAsia" w:hAnsiTheme="minorEastAsia" w:hint="eastAsia"/>
            <w:b w:val="0"/>
            <w:noProof/>
            <w:sz w:val="28"/>
            <w:szCs w:val="30"/>
          </w:rPr>
          <w:t>原副处长李某私分国有资产案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_Toc483409870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57</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71" w:history="1">
        <w:r w:rsidR="00F403E6" w:rsidRPr="00DF4BE0">
          <w:rPr>
            <w:rStyle w:val="aa"/>
            <w:rFonts w:asciiTheme="minorEastAsia" w:hAnsiTheme="minorEastAsia" w:hint="eastAsia"/>
            <w:b w:val="0"/>
            <w:sz w:val="28"/>
            <w:szCs w:val="30"/>
          </w:rPr>
          <w:t>专</w:t>
        </w:r>
        <w:r w:rsidR="00F403E6" w:rsidRPr="00DF4BE0">
          <w:rPr>
            <w:rStyle w:val="aa"/>
            <w:rFonts w:asciiTheme="minorEastAsia" w:hAnsiTheme="minorEastAsia"/>
            <w:b w:val="0"/>
            <w:sz w:val="28"/>
            <w:szCs w:val="30"/>
          </w:rPr>
          <w:t xml:space="preserve"> </w:t>
        </w:r>
        <w:r w:rsidR="00F403E6" w:rsidRPr="00DF4BE0">
          <w:rPr>
            <w:rStyle w:val="aa"/>
            <w:rFonts w:asciiTheme="minorEastAsia" w:hAnsiTheme="minorEastAsia" w:hint="eastAsia"/>
            <w:b w:val="0"/>
            <w:sz w:val="28"/>
            <w:szCs w:val="30"/>
          </w:rPr>
          <w:t>刊</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_Toc483409871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64</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72" w:history="1">
        <w:r w:rsidR="00F403E6" w:rsidRPr="00DF4BE0">
          <w:rPr>
            <w:rStyle w:val="aa"/>
            <w:rFonts w:asciiTheme="minorEastAsia" w:hAnsiTheme="minorEastAsia" w:hint="eastAsia"/>
            <w:b w:val="0"/>
            <w:noProof/>
            <w:sz w:val="28"/>
            <w:szCs w:val="30"/>
          </w:rPr>
          <w:t>一、教育部通报</w:t>
        </w:r>
        <w:r w:rsidR="00F403E6" w:rsidRPr="00DF4BE0">
          <w:rPr>
            <w:rStyle w:val="aa"/>
            <w:rFonts w:asciiTheme="minorEastAsia" w:hAnsiTheme="minorEastAsia"/>
            <w:b w:val="0"/>
            <w:noProof/>
            <w:sz w:val="28"/>
            <w:szCs w:val="30"/>
          </w:rPr>
          <w:t>1</w:t>
        </w:r>
        <w:r w:rsidR="00F403E6" w:rsidRPr="00DF4BE0">
          <w:rPr>
            <w:rStyle w:val="aa"/>
            <w:rFonts w:asciiTheme="minorEastAsia" w:hAnsiTheme="minorEastAsia" w:hint="eastAsia"/>
            <w:b w:val="0"/>
            <w:noProof/>
            <w:sz w:val="28"/>
            <w:szCs w:val="30"/>
          </w:rPr>
          <w:t>起公车私用典型案件</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_Toc483409872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64</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73" w:history="1">
        <w:r w:rsidR="00F403E6" w:rsidRPr="00DF4BE0">
          <w:rPr>
            <w:rStyle w:val="aa"/>
            <w:rFonts w:asciiTheme="minorEastAsia" w:hAnsiTheme="minorEastAsia" w:hint="eastAsia"/>
            <w:b w:val="0"/>
            <w:sz w:val="28"/>
            <w:szCs w:val="30"/>
          </w:rPr>
          <w:t>专</w:t>
        </w:r>
        <w:r w:rsidR="00F403E6" w:rsidRPr="00DF4BE0">
          <w:rPr>
            <w:rStyle w:val="aa"/>
            <w:rFonts w:asciiTheme="minorEastAsia" w:hAnsiTheme="minorEastAsia"/>
            <w:b w:val="0"/>
            <w:sz w:val="28"/>
            <w:szCs w:val="30"/>
          </w:rPr>
          <w:t xml:space="preserve"> </w:t>
        </w:r>
        <w:r w:rsidR="00F403E6" w:rsidRPr="00DF4BE0">
          <w:rPr>
            <w:rStyle w:val="aa"/>
            <w:rFonts w:asciiTheme="minorEastAsia" w:hAnsiTheme="minorEastAsia" w:hint="eastAsia"/>
            <w:b w:val="0"/>
            <w:sz w:val="28"/>
            <w:szCs w:val="30"/>
          </w:rPr>
          <w:t>刊</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_Toc483409873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67</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74" w:history="1">
        <w:r w:rsidR="00F403E6" w:rsidRPr="00DF4BE0">
          <w:rPr>
            <w:rStyle w:val="aa"/>
            <w:rFonts w:asciiTheme="minorEastAsia" w:hAnsiTheme="minorEastAsia" w:hint="eastAsia"/>
            <w:b w:val="0"/>
            <w:noProof/>
            <w:sz w:val="28"/>
            <w:szCs w:val="30"/>
          </w:rPr>
          <w:t>北京市纪委通报</w:t>
        </w:r>
        <w:r w:rsidR="00F403E6" w:rsidRPr="00DF4BE0">
          <w:rPr>
            <w:rStyle w:val="aa"/>
            <w:rFonts w:asciiTheme="minorEastAsia" w:hAnsiTheme="minorEastAsia"/>
            <w:b w:val="0"/>
            <w:noProof/>
            <w:sz w:val="28"/>
            <w:szCs w:val="30"/>
          </w:rPr>
          <w:t>10</w:t>
        </w:r>
        <w:r w:rsidR="00F403E6" w:rsidRPr="00DF4BE0">
          <w:rPr>
            <w:rStyle w:val="aa"/>
            <w:rFonts w:asciiTheme="minorEastAsia" w:hAnsiTheme="minorEastAsia" w:hint="eastAsia"/>
            <w:b w:val="0"/>
            <w:noProof/>
            <w:sz w:val="28"/>
            <w:szCs w:val="30"/>
          </w:rPr>
          <w:t>起违反中央八项规定精神典型案件</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_Toc483409874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67</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75"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9</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_Toc483409875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71</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76" w:history="1">
        <w:r w:rsidR="00F403E6" w:rsidRPr="00DF4BE0">
          <w:rPr>
            <w:rStyle w:val="aa"/>
            <w:rFonts w:asciiTheme="minorEastAsia" w:hAnsiTheme="minorEastAsia" w:hint="eastAsia"/>
            <w:b w:val="0"/>
            <w:noProof/>
            <w:sz w:val="28"/>
            <w:szCs w:val="30"/>
          </w:rPr>
          <w:t>一、教育部纪检组通报公车私用典型案件</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_Toc483409876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75</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77" w:history="1">
        <w:r w:rsidR="00F403E6" w:rsidRPr="00DF4BE0">
          <w:rPr>
            <w:rStyle w:val="aa"/>
            <w:rFonts w:asciiTheme="minorEastAsia" w:hAnsiTheme="minorEastAsia" w:hint="eastAsia"/>
            <w:b w:val="0"/>
            <w:noProof/>
            <w:sz w:val="28"/>
            <w:szCs w:val="30"/>
          </w:rPr>
          <w:t>二、北京市纪委通报违反中央八项规定精神典型案件</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_Toc483409877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75</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78"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10</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_Toc483409878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79</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79" w:history="1">
        <w:r w:rsidR="00F403E6" w:rsidRPr="00DF4BE0">
          <w:rPr>
            <w:rStyle w:val="aa"/>
            <w:rFonts w:asciiTheme="minorEastAsia" w:hAnsiTheme="minorEastAsia" w:hint="eastAsia"/>
            <w:b w:val="0"/>
            <w:noProof/>
            <w:sz w:val="28"/>
            <w:szCs w:val="30"/>
          </w:rPr>
          <w:t>一、长春大学原副校长门树廷受贿案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_Toc483409879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79</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80" w:history="1">
        <w:r w:rsidR="00F403E6" w:rsidRPr="00DF4BE0">
          <w:rPr>
            <w:rStyle w:val="aa"/>
            <w:rFonts w:asciiTheme="minorEastAsia" w:hAnsiTheme="minorEastAsia" w:hint="eastAsia"/>
            <w:b w:val="0"/>
            <w:noProof/>
            <w:sz w:val="28"/>
            <w:szCs w:val="30"/>
          </w:rPr>
          <w:t>二、云南民族大学原党委书记甄朝党腐败窝案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_Toc483409880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81</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81" w:history="1">
        <w:r w:rsidR="00F403E6" w:rsidRPr="00DF4BE0">
          <w:rPr>
            <w:rStyle w:val="aa"/>
            <w:rFonts w:asciiTheme="minorEastAsia" w:hAnsiTheme="minorEastAsia" w:hint="eastAsia"/>
            <w:b w:val="0"/>
            <w:noProof/>
            <w:sz w:val="28"/>
            <w:szCs w:val="30"/>
          </w:rPr>
          <w:t>三、南昌航空大学原党委书记王国炎腐败案调查</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_Toc483409881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84</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82"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11</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_Toc483409882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88</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83" w:history="1">
        <w:r w:rsidR="00F403E6" w:rsidRPr="00DF4BE0">
          <w:rPr>
            <w:rStyle w:val="aa"/>
            <w:rFonts w:asciiTheme="minorEastAsia" w:hAnsiTheme="minorEastAsia" w:hint="eastAsia"/>
            <w:b w:val="0"/>
            <w:noProof/>
            <w:sz w:val="28"/>
            <w:szCs w:val="30"/>
          </w:rPr>
          <w:t>一、某大学实验室及设备管理处设备科采购员受贿案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_Toc483409883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88</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84" w:history="1">
        <w:r w:rsidR="00F403E6" w:rsidRPr="00DF4BE0">
          <w:rPr>
            <w:rStyle w:val="aa"/>
            <w:rFonts w:asciiTheme="minorEastAsia" w:hAnsiTheme="minorEastAsia" w:hint="eastAsia"/>
            <w:b w:val="0"/>
            <w:noProof/>
            <w:sz w:val="28"/>
            <w:szCs w:val="30"/>
          </w:rPr>
          <w:t>二、吉林省原总督学于兴昌受贿案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_Toc483409884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90</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85" w:history="1">
        <w:r w:rsidR="00F403E6" w:rsidRPr="00DF4BE0">
          <w:rPr>
            <w:rStyle w:val="aa"/>
            <w:rFonts w:asciiTheme="minorEastAsia" w:hAnsiTheme="minorEastAsia" w:hint="eastAsia"/>
            <w:b w:val="0"/>
            <w:noProof/>
            <w:sz w:val="28"/>
            <w:szCs w:val="30"/>
          </w:rPr>
          <w:t>三、教育部体卫司教育处原副处长季克异受贿案</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_Toc483409885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93</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86"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12</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_Toc483409886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96</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87" w:history="1">
        <w:r w:rsidR="00F403E6" w:rsidRPr="00DF4BE0">
          <w:rPr>
            <w:rStyle w:val="aa"/>
            <w:rFonts w:asciiTheme="minorEastAsia" w:hAnsiTheme="minorEastAsia" w:hint="eastAsia"/>
            <w:b w:val="0"/>
            <w:noProof/>
            <w:sz w:val="28"/>
            <w:szCs w:val="30"/>
          </w:rPr>
          <w:t>一、乱发津贴补贴</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_Toc483409887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96</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88" w:history="1">
        <w:r w:rsidR="00F403E6" w:rsidRPr="00DF4BE0">
          <w:rPr>
            <w:rStyle w:val="aa"/>
            <w:rFonts w:asciiTheme="minorEastAsia" w:hAnsiTheme="minorEastAsia" w:hint="eastAsia"/>
            <w:b w:val="0"/>
            <w:noProof/>
            <w:sz w:val="28"/>
            <w:szCs w:val="30"/>
          </w:rPr>
          <w:t>二、用公款为个人购买商业保险</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_Toc483409888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98</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89" w:history="1">
        <w:r w:rsidR="00F403E6" w:rsidRPr="00DF4BE0">
          <w:rPr>
            <w:rStyle w:val="aa"/>
            <w:rFonts w:asciiTheme="minorEastAsia" w:hAnsiTheme="minorEastAsia" w:hint="eastAsia"/>
            <w:b w:val="0"/>
            <w:noProof/>
            <w:sz w:val="28"/>
            <w:szCs w:val="30"/>
          </w:rPr>
          <w:t>三、私存私放公款</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_Toc483409889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99</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90" w:history="1">
        <w:r w:rsidR="00F403E6" w:rsidRPr="00DF4BE0">
          <w:rPr>
            <w:rStyle w:val="aa"/>
            <w:rFonts w:asciiTheme="minorEastAsia" w:hAnsiTheme="minorEastAsia" w:hint="eastAsia"/>
            <w:b w:val="0"/>
            <w:noProof/>
            <w:sz w:val="28"/>
            <w:szCs w:val="30"/>
          </w:rPr>
          <w:t>四、私设“小金库”</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_Toc483409890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100</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91" w:history="1">
        <w:r w:rsidR="00F403E6" w:rsidRPr="00DF4BE0">
          <w:rPr>
            <w:rStyle w:val="aa"/>
            <w:rFonts w:asciiTheme="minorEastAsia" w:hAnsiTheme="minorEastAsia" w:hint="eastAsia"/>
            <w:b w:val="0"/>
            <w:noProof/>
            <w:sz w:val="28"/>
            <w:szCs w:val="30"/>
          </w:rPr>
          <w:t>五、公车私用</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_Toc483409891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101</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92" w:history="1">
        <w:r w:rsidR="00F403E6" w:rsidRPr="00DF4BE0">
          <w:rPr>
            <w:rStyle w:val="aa"/>
            <w:rFonts w:asciiTheme="minorEastAsia" w:hAnsiTheme="minorEastAsia" w:hint="eastAsia"/>
            <w:b w:val="0"/>
            <w:noProof/>
            <w:sz w:val="28"/>
            <w:szCs w:val="30"/>
          </w:rPr>
          <w:t>高校违反中央八项规定精神典型案例通报</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_Toc483409892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102</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93"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13</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_Toc483409893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105</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94" w:history="1">
        <w:r w:rsidR="00F403E6" w:rsidRPr="00DF4BE0">
          <w:rPr>
            <w:rStyle w:val="aa"/>
            <w:rFonts w:asciiTheme="minorEastAsia" w:hAnsiTheme="minorEastAsia" w:hint="eastAsia"/>
            <w:b w:val="0"/>
            <w:noProof/>
            <w:sz w:val="28"/>
            <w:szCs w:val="30"/>
          </w:rPr>
          <w:t>违反中央八项规定精神问题典型案件通报</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_Toc483409894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105</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95"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14</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_Toc483409895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108</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96" w:history="1">
        <w:r w:rsidR="00F403E6" w:rsidRPr="00DF4BE0">
          <w:rPr>
            <w:rStyle w:val="aa"/>
            <w:rFonts w:asciiTheme="minorEastAsia" w:hAnsiTheme="minorEastAsia" w:hint="eastAsia"/>
            <w:b w:val="0"/>
            <w:noProof/>
            <w:sz w:val="28"/>
            <w:szCs w:val="30"/>
          </w:rPr>
          <w:t>北京市发生在群众身边的“四风”和腐败问题典型案件</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_Toc483409896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108</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897"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15</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_Toc483409897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112</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98" w:history="1">
        <w:r w:rsidR="00F403E6" w:rsidRPr="00DF4BE0">
          <w:rPr>
            <w:rStyle w:val="aa"/>
            <w:rFonts w:asciiTheme="minorEastAsia" w:hAnsiTheme="minorEastAsia" w:hint="eastAsia"/>
            <w:b w:val="0"/>
            <w:noProof/>
            <w:sz w:val="28"/>
            <w:szCs w:val="30"/>
          </w:rPr>
          <w:t>教育部通报中国传媒大学</w:t>
        </w:r>
        <w:r w:rsidR="00F403E6" w:rsidRPr="00DF4BE0">
          <w:rPr>
            <w:rStyle w:val="aa"/>
            <w:rFonts w:asciiTheme="minorEastAsia" w:hAnsiTheme="minorEastAsia"/>
            <w:b w:val="0"/>
            <w:noProof/>
            <w:sz w:val="28"/>
            <w:szCs w:val="30"/>
          </w:rPr>
          <w:t>8</w:t>
        </w:r>
        <w:r w:rsidR="00F403E6" w:rsidRPr="00DF4BE0">
          <w:rPr>
            <w:rStyle w:val="aa"/>
            <w:rFonts w:asciiTheme="minorEastAsia" w:hAnsiTheme="minorEastAsia" w:hint="eastAsia"/>
            <w:b w:val="0"/>
            <w:noProof/>
            <w:sz w:val="28"/>
            <w:szCs w:val="30"/>
          </w:rPr>
          <w:t>名领导干部</w:t>
        </w:r>
        <w:r w:rsidR="00F403E6" w:rsidRPr="00DF4BE0">
          <w:rPr>
            <w:rStyle w:val="aa"/>
            <w:rFonts w:asciiTheme="minorEastAsia" w:hAnsiTheme="minorEastAsia"/>
            <w:b w:val="0"/>
            <w:noProof/>
            <w:sz w:val="28"/>
            <w:szCs w:val="30"/>
          </w:rPr>
          <w:t xml:space="preserve"> </w:t>
        </w:r>
        <w:r w:rsidR="00F403E6" w:rsidRPr="00DF4BE0">
          <w:rPr>
            <w:rStyle w:val="aa"/>
            <w:rFonts w:asciiTheme="minorEastAsia" w:hAnsiTheme="minorEastAsia" w:hint="eastAsia"/>
            <w:b w:val="0"/>
            <w:noProof/>
            <w:sz w:val="28"/>
            <w:szCs w:val="30"/>
          </w:rPr>
          <w:t>违反中央八项规定精神问题典型案件</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_Toc483409898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112</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899" w:history="1">
        <w:r w:rsidR="00F403E6" w:rsidRPr="00DF4BE0">
          <w:rPr>
            <w:rStyle w:val="aa"/>
            <w:rFonts w:asciiTheme="minorEastAsia" w:hAnsiTheme="minorEastAsia" w:hint="eastAsia"/>
            <w:b w:val="0"/>
            <w:noProof/>
            <w:sz w:val="28"/>
            <w:szCs w:val="30"/>
          </w:rPr>
          <w:t>教育部党组召开视频会通报</w:t>
        </w:r>
        <w:r w:rsidR="00F403E6" w:rsidRPr="00DF4BE0">
          <w:rPr>
            <w:rStyle w:val="aa"/>
            <w:rFonts w:asciiTheme="minorEastAsia" w:hAnsiTheme="minorEastAsia"/>
            <w:b w:val="0"/>
            <w:noProof/>
            <w:sz w:val="28"/>
            <w:szCs w:val="30"/>
          </w:rPr>
          <w:t>3</w:t>
        </w:r>
        <w:r w:rsidR="00F403E6" w:rsidRPr="00DF4BE0">
          <w:rPr>
            <w:rStyle w:val="aa"/>
            <w:rFonts w:asciiTheme="minorEastAsia" w:hAnsiTheme="minorEastAsia" w:hint="eastAsia"/>
            <w:b w:val="0"/>
            <w:noProof/>
            <w:sz w:val="28"/>
            <w:szCs w:val="30"/>
          </w:rPr>
          <w:t>所高校</w:t>
        </w:r>
        <w:r w:rsidR="00F403E6" w:rsidRPr="00DF4BE0">
          <w:rPr>
            <w:rStyle w:val="aa"/>
            <w:rFonts w:asciiTheme="minorEastAsia" w:hAnsiTheme="minorEastAsia"/>
            <w:b w:val="0"/>
            <w:noProof/>
            <w:sz w:val="28"/>
            <w:szCs w:val="30"/>
          </w:rPr>
          <w:t>4</w:t>
        </w:r>
        <w:r w:rsidR="00F403E6" w:rsidRPr="00DF4BE0">
          <w:rPr>
            <w:rStyle w:val="aa"/>
            <w:rFonts w:asciiTheme="minorEastAsia" w:hAnsiTheme="minorEastAsia" w:hint="eastAsia"/>
            <w:b w:val="0"/>
            <w:noProof/>
            <w:sz w:val="28"/>
            <w:szCs w:val="30"/>
          </w:rPr>
          <w:t>起违纪典型问题</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_Toc483409899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115</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900"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16</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_Toc483409900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119</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01" w:history="1">
        <w:r w:rsidR="00F403E6" w:rsidRPr="00DF4BE0">
          <w:rPr>
            <w:rStyle w:val="aa"/>
            <w:rFonts w:asciiTheme="minorEastAsia" w:hAnsiTheme="minorEastAsia"/>
            <w:b w:val="0"/>
            <w:noProof/>
            <w:sz w:val="28"/>
            <w:szCs w:val="30"/>
          </w:rPr>
          <w:t>2016</w:t>
        </w:r>
        <w:r w:rsidR="00F403E6" w:rsidRPr="00DF4BE0">
          <w:rPr>
            <w:rStyle w:val="aa"/>
            <w:rFonts w:asciiTheme="minorEastAsia" w:hAnsiTheme="minorEastAsia" w:hint="eastAsia"/>
            <w:b w:val="0"/>
            <w:noProof/>
            <w:sz w:val="28"/>
            <w:szCs w:val="30"/>
          </w:rPr>
          <w:t>年以来北京市通报违反八项规定精神问题摘编</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_Toc483409901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119</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02" w:history="1">
        <w:r w:rsidR="00F403E6" w:rsidRPr="00DF4BE0">
          <w:rPr>
            <w:rStyle w:val="aa"/>
            <w:rFonts w:asciiTheme="minorEastAsia" w:hAnsiTheme="minorEastAsia" w:hint="eastAsia"/>
            <w:b w:val="0"/>
            <w:noProof/>
            <w:sz w:val="28"/>
            <w:szCs w:val="30"/>
          </w:rPr>
          <w:t>中央纪委通报的落实</w:t>
        </w:r>
        <w:r w:rsidR="00F403E6" w:rsidRPr="00DF4BE0">
          <w:rPr>
            <w:rStyle w:val="aa"/>
            <w:rFonts w:asciiTheme="minorEastAsia" w:hAnsiTheme="minorEastAsia"/>
            <w:b w:val="0"/>
            <w:noProof/>
            <w:sz w:val="28"/>
            <w:szCs w:val="30"/>
          </w:rPr>
          <w:t>"</w:t>
        </w:r>
        <w:r w:rsidR="00F403E6" w:rsidRPr="00DF4BE0">
          <w:rPr>
            <w:rStyle w:val="aa"/>
            <w:rFonts w:asciiTheme="minorEastAsia" w:hAnsiTheme="minorEastAsia" w:hint="eastAsia"/>
            <w:b w:val="0"/>
            <w:noProof/>
            <w:sz w:val="28"/>
            <w:szCs w:val="30"/>
          </w:rPr>
          <w:t>两个责任</w:t>
        </w:r>
        <w:r w:rsidR="00F403E6" w:rsidRPr="00DF4BE0">
          <w:rPr>
            <w:rStyle w:val="aa"/>
            <w:rFonts w:asciiTheme="minorEastAsia" w:hAnsiTheme="minorEastAsia"/>
            <w:b w:val="0"/>
            <w:noProof/>
            <w:sz w:val="28"/>
            <w:szCs w:val="30"/>
          </w:rPr>
          <w:t>"</w:t>
        </w:r>
        <w:r w:rsidR="00F403E6" w:rsidRPr="00DF4BE0">
          <w:rPr>
            <w:rStyle w:val="aa"/>
            <w:rFonts w:asciiTheme="minorEastAsia" w:hAnsiTheme="minorEastAsia" w:hint="eastAsia"/>
            <w:b w:val="0"/>
            <w:noProof/>
            <w:sz w:val="28"/>
            <w:szCs w:val="30"/>
          </w:rPr>
          <w:t>不力受到责任追究的典型问题摘编</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_Toc483409902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122</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903"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17</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_Toc483409903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124</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04" w:history="1">
        <w:r w:rsidR="00F403E6" w:rsidRPr="00DF4BE0">
          <w:rPr>
            <w:rStyle w:val="aa"/>
            <w:rFonts w:asciiTheme="minorEastAsia" w:hAnsiTheme="minorEastAsia" w:hint="eastAsia"/>
            <w:b w:val="0"/>
            <w:noProof/>
            <w:sz w:val="28"/>
            <w:szCs w:val="30"/>
          </w:rPr>
          <w:t>创收款项非福利</w:t>
        </w:r>
        <w:r w:rsidR="00F403E6" w:rsidRPr="00DF4BE0">
          <w:rPr>
            <w:rStyle w:val="aa"/>
            <w:rFonts w:asciiTheme="minorEastAsia" w:hAnsiTheme="minorEastAsia"/>
            <w:b w:val="0"/>
            <w:noProof/>
            <w:sz w:val="28"/>
            <w:szCs w:val="30"/>
          </w:rPr>
          <w:t xml:space="preserve"> </w:t>
        </w:r>
        <w:r w:rsidR="00F403E6" w:rsidRPr="00DF4BE0">
          <w:rPr>
            <w:rStyle w:val="aa"/>
            <w:rFonts w:asciiTheme="minorEastAsia" w:hAnsiTheme="minorEastAsia" w:hint="eastAsia"/>
            <w:b w:val="0"/>
            <w:noProof/>
            <w:sz w:val="28"/>
            <w:szCs w:val="30"/>
          </w:rPr>
          <w:t>公款旅游须严禁</w:t>
        </w:r>
        <w:r w:rsidR="00F403E6" w:rsidRPr="00DF4BE0">
          <w:rPr>
            <w:rStyle w:val="aa"/>
            <w:rFonts w:asciiTheme="minorEastAsia" w:hAnsiTheme="minorEastAsia"/>
            <w:b w:val="0"/>
            <w:noProof/>
            <w:sz w:val="28"/>
            <w:szCs w:val="30"/>
          </w:rPr>
          <w:t xml:space="preserve"> ——</w:t>
        </w:r>
        <w:r w:rsidR="00F403E6" w:rsidRPr="00DF4BE0">
          <w:rPr>
            <w:rStyle w:val="aa"/>
            <w:rFonts w:asciiTheme="minorEastAsia" w:hAnsiTheme="minorEastAsia" w:hint="eastAsia"/>
            <w:b w:val="0"/>
            <w:noProof/>
            <w:sz w:val="28"/>
            <w:szCs w:val="30"/>
          </w:rPr>
          <w:t>同济大学建设管理与房地产系组织公款出国旅游被查处</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_Toc483409904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124</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05" w:history="1">
        <w:r w:rsidR="00F403E6" w:rsidRPr="00DF4BE0">
          <w:rPr>
            <w:rStyle w:val="aa"/>
            <w:rFonts w:asciiTheme="minorEastAsia" w:hAnsiTheme="minorEastAsia" w:hint="eastAsia"/>
            <w:b w:val="0"/>
            <w:noProof/>
            <w:sz w:val="28"/>
            <w:szCs w:val="30"/>
          </w:rPr>
          <w:t>培训期间</w:t>
        </w:r>
        <w:r w:rsidR="00F403E6" w:rsidRPr="00DF4BE0">
          <w:rPr>
            <w:rStyle w:val="aa"/>
            <w:rFonts w:asciiTheme="minorEastAsia" w:hAnsiTheme="minorEastAsia"/>
            <w:b w:val="0"/>
            <w:noProof/>
            <w:sz w:val="28"/>
            <w:szCs w:val="30"/>
          </w:rPr>
          <w:t xml:space="preserve">  </w:t>
        </w:r>
        <w:r w:rsidR="00F403E6" w:rsidRPr="00DF4BE0">
          <w:rPr>
            <w:rStyle w:val="aa"/>
            <w:rFonts w:asciiTheme="minorEastAsia" w:hAnsiTheme="minorEastAsia" w:hint="eastAsia"/>
            <w:b w:val="0"/>
            <w:noProof/>
            <w:sz w:val="28"/>
            <w:szCs w:val="30"/>
          </w:rPr>
          <w:t>旅游的</w:t>
        </w:r>
        <w:r w:rsidR="00F403E6" w:rsidRPr="00DF4BE0">
          <w:rPr>
            <w:rStyle w:val="aa"/>
            <w:rFonts w:asciiTheme="minorEastAsia" w:hAnsiTheme="minorEastAsia"/>
            <w:b w:val="0"/>
            <w:noProof/>
            <w:sz w:val="28"/>
            <w:szCs w:val="30"/>
          </w:rPr>
          <w:t>“</w:t>
        </w:r>
        <w:r w:rsidR="00F403E6" w:rsidRPr="00DF4BE0">
          <w:rPr>
            <w:rStyle w:val="aa"/>
            <w:rFonts w:asciiTheme="minorEastAsia" w:hAnsiTheme="minorEastAsia" w:hint="eastAsia"/>
            <w:b w:val="0"/>
            <w:noProof/>
            <w:sz w:val="28"/>
            <w:szCs w:val="30"/>
          </w:rPr>
          <w:t>惯性思维</w:t>
        </w:r>
        <w:r w:rsidR="00F403E6" w:rsidRPr="00DF4BE0">
          <w:rPr>
            <w:rStyle w:val="aa"/>
            <w:rFonts w:asciiTheme="minorEastAsia" w:hAnsiTheme="minorEastAsia"/>
            <w:b w:val="0"/>
            <w:noProof/>
            <w:sz w:val="28"/>
            <w:szCs w:val="30"/>
          </w:rPr>
          <w:t>”</w:t>
        </w:r>
        <w:r w:rsidR="00F403E6" w:rsidRPr="00DF4BE0">
          <w:rPr>
            <w:rStyle w:val="aa"/>
            <w:rFonts w:asciiTheme="minorEastAsia" w:hAnsiTheme="minorEastAsia" w:hint="eastAsia"/>
            <w:b w:val="0"/>
            <w:noProof/>
            <w:sz w:val="28"/>
            <w:szCs w:val="30"/>
          </w:rPr>
          <w:t>要不得</w:t>
        </w:r>
        <w:r w:rsidR="00F403E6" w:rsidRPr="00DF4BE0">
          <w:rPr>
            <w:rStyle w:val="aa"/>
            <w:rFonts w:asciiTheme="minorEastAsia" w:hAnsiTheme="minorEastAsia"/>
            <w:b w:val="0"/>
            <w:noProof/>
            <w:sz w:val="28"/>
            <w:szCs w:val="30"/>
          </w:rPr>
          <w:t xml:space="preserve"> —</w:t>
        </w:r>
        <w:r w:rsidR="00F403E6" w:rsidRPr="00DF4BE0">
          <w:rPr>
            <w:rStyle w:val="aa"/>
            <w:rFonts w:asciiTheme="minorEastAsia" w:hAnsiTheme="minorEastAsia" w:hint="eastAsia"/>
            <w:b w:val="0"/>
            <w:noProof/>
            <w:sz w:val="28"/>
            <w:szCs w:val="30"/>
          </w:rPr>
          <w:t>枣阳市史志办主任李明全等违规问题剖析</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_Toc483409905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127</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06" w:history="1">
        <w:r w:rsidR="00F403E6" w:rsidRPr="00DF4BE0">
          <w:rPr>
            <w:rStyle w:val="aa"/>
            <w:rFonts w:asciiTheme="minorEastAsia" w:hAnsiTheme="minorEastAsia" w:hint="eastAsia"/>
            <w:b w:val="0"/>
            <w:noProof/>
            <w:sz w:val="28"/>
            <w:szCs w:val="30"/>
          </w:rPr>
          <w:t>公款购置服装</w:t>
        </w:r>
        <w:r w:rsidR="00F403E6" w:rsidRPr="00DF4BE0">
          <w:rPr>
            <w:rStyle w:val="aa"/>
            <w:rFonts w:asciiTheme="minorEastAsia" w:hAnsiTheme="minorEastAsia"/>
            <w:b w:val="0"/>
            <w:noProof/>
            <w:sz w:val="28"/>
            <w:szCs w:val="30"/>
          </w:rPr>
          <w:t xml:space="preserve"> </w:t>
        </w:r>
        <w:r w:rsidR="00F403E6" w:rsidRPr="00DF4BE0">
          <w:rPr>
            <w:rStyle w:val="aa"/>
            <w:rFonts w:asciiTheme="minorEastAsia" w:hAnsiTheme="minorEastAsia" w:hint="eastAsia"/>
            <w:b w:val="0"/>
            <w:noProof/>
            <w:sz w:val="28"/>
            <w:szCs w:val="30"/>
          </w:rPr>
          <w:t>“违规”还是“惯例”？</w:t>
        </w:r>
        <w:r w:rsidR="00F403E6" w:rsidRPr="00DF4BE0">
          <w:rPr>
            <w:rStyle w:val="aa"/>
            <w:rFonts w:asciiTheme="minorEastAsia" w:hAnsiTheme="minorEastAsia"/>
            <w:b w:val="0"/>
            <w:noProof/>
            <w:sz w:val="28"/>
            <w:szCs w:val="30"/>
          </w:rPr>
          <w:t xml:space="preserve"> </w:t>
        </w:r>
        <w:r w:rsidR="00F403E6" w:rsidRPr="00DF4BE0">
          <w:rPr>
            <w:rStyle w:val="aa"/>
            <w:rFonts w:asciiTheme="minorEastAsia" w:hAnsiTheme="minorEastAsia" w:hint="eastAsia"/>
            <w:b w:val="0"/>
            <w:noProof/>
            <w:sz w:val="28"/>
            <w:szCs w:val="30"/>
          </w:rPr>
          <w:t>—南昌市西湖区教科体局局长陶黑平违纪问题剖析</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_Toc483409906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129</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907"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18</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_Toc483409907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131</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08" w:history="1">
        <w:r w:rsidR="00F403E6" w:rsidRPr="00DF4BE0">
          <w:rPr>
            <w:rStyle w:val="aa"/>
            <w:rFonts w:asciiTheme="minorEastAsia" w:hAnsiTheme="minorEastAsia" w:hint="eastAsia"/>
            <w:b w:val="0"/>
            <w:noProof/>
            <w:sz w:val="28"/>
            <w:szCs w:val="30"/>
          </w:rPr>
          <w:t>五一端午期间北京市通报</w:t>
        </w:r>
        <w:r w:rsidR="00F403E6" w:rsidRPr="00DF4BE0">
          <w:rPr>
            <w:rStyle w:val="aa"/>
            <w:rFonts w:asciiTheme="minorEastAsia" w:hAnsiTheme="minorEastAsia"/>
            <w:b w:val="0"/>
            <w:noProof/>
            <w:sz w:val="28"/>
            <w:szCs w:val="30"/>
          </w:rPr>
          <w:t xml:space="preserve"> </w:t>
        </w:r>
        <w:r w:rsidR="00F403E6" w:rsidRPr="00DF4BE0">
          <w:rPr>
            <w:rStyle w:val="aa"/>
            <w:rFonts w:asciiTheme="minorEastAsia" w:hAnsiTheme="minorEastAsia" w:hint="eastAsia"/>
            <w:b w:val="0"/>
            <w:noProof/>
            <w:sz w:val="28"/>
            <w:szCs w:val="30"/>
          </w:rPr>
          <w:t>违反中央八项规定精神部分问题</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_Toc483409908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131</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09" w:history="1">
        <w:r w:rsidR="00F403E6" w:rsidRPr="00DF4BE0">
          <w:rPr>
            <w:rStyle w:val="aa"/>
            <w:rFonts w:asciiTheme="minorEastAsia" w:hAnsiTheme="minorEastAsia"/>
            <w:b w:val="0"/>
            <w:noProof/>
            <w:sz w:val="28"/>
            <w:szCs w:val="30"/>
          </w:rPr>
          <w:t>“</w:t>
        </w:r>
        <w:r w:rsidR="00F403E6" w:rsidRPr="00DF4BE0">
          <w:rPr>
            <w:rStyle w:val="aa"/>
            <w:rFonts w:asciiTheme="minorEastAsia" w:hAnsiTheme="minorEastAsia" w:hint="eastAsia"/>
            <w:b w:val="0"/>
            <w:noProof/>
            <w:sz w:val="28"/>
            <w:szCs w:val="30"/>
          </w:rPr>
          <w:t>沿袭惯例</w:t>
        </w:r>
        <w:r w:rsidR="00F403E6" w:rsidRPr="00DF4BE0">
          <w:rPr>
            <w:rStyle w:val="aa"/>
            <w:rFonts w:asciiTheme="minorEastAsia" w:hAnsiTheme="minorEastAsia"/>
            <w:b w:val="0"/>
            <w:noProof/>
            <w:sz w:val="28"/>
            <w:szCs w:val="30"/>
          </w:rPr>
          <w:t>”</w:t>
        </w:r>
        <w:r w:rsidR="00F403E6" w:rsidRPr="00DF4BE0">
          <w:rPr>
            <w:rStyle w:val="aa"/>
            <w:rFonts w:asciiTheme="minorEastAsia" w:hAnsiTheme="minorEastAsia" w:hint="eastAsia"/>
            <w:b w:val="0"/>
            <w:noProof/>
            <w:sz w:val="28"/>
            <w:szCs w:val="30"/>
          </w:rPr>
          <w:t>不能成为借口</w:t>
        </w:r>
        <w:r w:rsidR="00F403E6" w:rsidRPr="00DF4BE0">
          <w:rPr>
            <w:rStyle w:val="aa"/>
            <w:rFonts w:asciiTheme="minorEastAsia" w:hAnsiTheme="minorEastAsia"/>
            <w:b w:val="0"/>
            <w:noProof/>
            <w:sz w:val="28"/>
            <w:szCs w:val="30"/>
          </w:rPr>
          <w:t xml:space="preserve"> ——</w:t>
        </w:r>
        <w:r w:rsidR="00F403E6" w:rsidRPr="00DF4BE0">
          <w:rPr>
            <w:rStyle w:val="aa"/>
            <w:rFonts w:asciiTheme="minorEastAsia" w:hAnsiTheme="minorEastAsia" w:hint="eastAsia"/>
            <w:b w:val="0"/>
            <w:noProof/>
            <w:sz w:val="28"/>
            <w:szCs w:val="30"/>
          </w:rPr>
          <w:t>江西省永丰县潭头林场场长邹文光违规发放福利补助问题剖析</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_Toc483409909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133</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10" w:history="1">
        <w:r w:rsidR="00F403E6" w:rsidRPr="00DF4BE0">
          <w:rPr>
            <w:rStyle w:val="aa"/>
            <w:rFonts w:asciiTheme="minorEastAsia" w:hAnsiTheme="minorEastAsia"/>
            <w:b w:val="0"/>
            <w:noProof/>
            <w:sz w:val="28"/>
            <w:szCs w:val="30"/>
          </w:rPr>
          <w:t>“</w:t>
        </w:r>
        <w:r w:rsidR="00F403E6" w:rsidRPr="00DF4BE0">
          <w:rPr>
            <w:rStyle w:val="aa"/>
            <w:rFonts w:asciiTheme="minorEastAsia" w:hAnsiTheme="minorEastAsia" w:hint="eastAsia"/>
            <w:b w:val="0"/>
            <w:noProof/>
            <w:sz w:val="28"/>
            <w:szCs w:val="30"/>
          </w:rPr>
          <w:t>惯例</w:t>
        </w:r>
        <w:r w:rsidR="00F403E6" w:rsidRPr="00DF4BE0">
          <w:rPr>
            <w:rStyle w:val="aa"/>
            <w:rFonts w:asciiTheme="minorEastAsia" w:hAnsiTheme="minorEastAsia"/>
            <w:b w:val="0"/>
            <w:noProof/>
            <w:sz w:val="28"/>
            <w:szCs w:val="30"/>
          </w:rPr>
          <w:t>”</w:t>
        </w:r>
        <w:r w:rsidR="00F403E6" w:rsidRPr="00DF4BE0">
          <w:rPr>
            <w:rStyle w:val="aa"/>
            <w:rFonts w:asciiTheme="minorEastAsia" w:hAnsiTheme="minorEastAsia" w:hint="eastAsia"/>
            <w:b w:val="0"/>
            <w:noProof/>
            <w:sz w:val="28"/>
            <w:szCs w:val="30"/>
          </w:rPr>
          <w:t>不能成为公款旅游的借口</w:t>
        </w:r>
        <w:r w:rsidR="00F403E6" w:rsidRPr="00DF4BE0">
          <w:rPr>
            <w:rStyle w:val="aa"/>
            <w:rFonts w:asciiTheme="minorEastAsia" w:hAnsiTheme="minorEastAsia"/>
            <w:b w:val="0"/>
            <w:noProof/>
            <w:sz w:val="28"/>
            <w:szCs w:val="30"/>
          </w:rPr>
          <w:t xml:space="preserve"> ——</w:t>
        </w:r>
        <w:r w:rsidR="00F403E6" w:rsidRPr="00DF4BE0">
          <w:rPr>
            <w:rStyle w:val="aa"/>
            <w:rFonts w:asciiTheme="minorEastAsia" w:hAnsiTheme="minorEastAsia" w:hint="eastAsia"/>
            <w:b w:val="0"/>
            <w:noProof/>
            <w:sz w:val="28"/>
            <w:szCs w:val="30"/>
          </w:rPr>
          <w:t>贵州省铜仁市第二中学变</w:t>
        </w:r>
        <w:r w:rsidR="00F403E6" w:rsidRPr="00DF4BE0">
          <w:rPr>
            <w:rStyle w:val="aa"/>
            <w:rFonts w:asciiTheme="minorEastAsia" w:hAnsiTheme="minorEastAsia" w:hint="eastAsia"/>
            <w:b w:val="0"/>
            <w:noProof/>
            <w:sz w:val="28"/>
            <w:szCs w:val="30"/>
          </w:rPr>
          <w:lastRenderedPageBreak/>
          <w:t>相公款旅游问题剖析</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_Toc483409910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134</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911"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19</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_Toc483409911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137</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12" w:history="1">
        <w:r w:rsidR="00F403E6" w:rsidRPr="00DF4BE0">
          <w:rPr>
            <w:rStyle w:val="aa"/>
            <w:rFonts w:asciiTheme="minorEastAsia" w:hAnsiTheme="minorEastAsia" w:hint="eastAsia"/>
            <w:b w:val="0"/>
            <w:noProof/>
            <w:sz w:val="28"/>
            <w:szCs w:val="30"/>
          </w:rPr>
          <w:t>一、不如实报告个人有关事项</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_Toc483409912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137</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13" w:history="1">
        <w:r w:rsidR="00F403E6" w:rsidRPr="00DF4BE0">
          <w:rPr>
            <w:rStyle w:val="aa"/>
            <w:rFonts w:asciiTheme="minorEastAsia" w:hAnsiTheme="minorEastAsia" w:hint="eastAsia"/>
            <w:b w:val="0"/>
            <w:noProof/>
            <w:sz w:val="28"/>
            <w:szCs w:val="30"/>
          </w:rPr>
          <w:t>二、侵犯党员权利行为</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_Toc483409913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139</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14" w:history="1">
        <w:r w:rsidR="00F403E6" w:rsidRPr="00DF4BE0">
          <w:rPr>
            <w:rStyle w:val="aa"/>
            <w:rFonts w:asciiTheme="minorEastAsia" w:hAnsiTheme="minorEastAsia" w:hint="eastAsia"/>
            <w:b w:val="0"/>
            <w:noProof/>
            <w:sz w:val="28"/>
            <w:szCs w:val="30"/>
          </w:rPr>
          <w:t>三、违反组织工作原则等行为</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_Toc483409914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140</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15" w:history="1">
        <w:r w:rsidR="00F403E6" w:rsidRPr="00DF4BE0">
          <w:rPr>
            <w:rStyle w:val="aa"/>
            <w:rFonts w:asciiTheme="minorEastAsia" w:hAnsiTheme="minorEastAsia" w:hint="eastAsia"/>
            <w:b w:val="0"/>
            <w:noProof/>
            <w:sz w:val="28"/>
            <w:szCs w:val="30"/>
          </w:rPr>
          <w:t>四、违规办理因私出国（境）证件</w:t>
        </w:r>
        <w:r w:rsidR="00F403E6" w:rsidRPr="00DF4BE0">
          <w:rPr>
            <w:rStyle w:val="aa"/>
            <w:rFonts w:asciiTheme="minorEastAsia" w:hAnsiTheme="minorEastAsia"/>
            <w:b w:val="0"/>
            <w:noProof/>
            <w:sz w:val="28"/>
            <w:szCs w:val="30"/>
          </w:rPr>
          <w:t xml:space="preserve"> </w:t>
        </w:r>
        <w:r w:rsidR="00F403E6" w:rsidRPr="00DF4BE0">
          <w:rPr>
            <w:rStyle w:val="aa"/>
            <w:rFonts w:asciiTheme="minorEastAsia" w:hAnsiTheme="minorEastAsia" w:hint="eastAsia"/>
            <w:b w:val="0"/>
            <w:noProof/>
            <w:sz w:val="28"/>
            <w:szCs w:val="30"/>
          </w:rPr>
          <w:t>和在国（境）外擅自脱离组织等行为</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_Toc483409915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142</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916"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20</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_Toc483409916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144</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17" w:history="1">
        <w:r w:rsidR="00F403E6" w:rsidRPr="00DF4BE0">
          <w:rPr>
            <w:rStyle w:val="aa"/>
            <w:rFonts w:asciiTheme="minorEastAsia" w:hAnsiTheme="minorEastAsia" w:hint="eastAsia"/>
            <w:b w:val="0"/>
            <w:noProof/>
            <w:sz w:val="28"/>
            <w:szCs w:val="30"/>
          </w:rPr>
          <w:t>实践</w:t>
        </w:r>
        <w:r w:rsidR="00F403E6" w:rsidRPr="00DF4BE0">
          <w:rPr>
            <w:rStyle w:val="aa"/>
            <w:rFonts w:asciiTheme="minorEastAsia" w:hAnsiTheme="minorEastAsia"/>
            <w:b w:val="0"/>
            <w:noProof/>
            <w:sz w:val="28"/>
            <w:szCs w:val="30"/>
          </w:rPr>
          <w:t>“</w:t>
        </w:r>
        <w:r w:rsidR="00F403E6" w:rsidRPr="00DF4BE0">
          <w:rPr>
            <w:rStyle w:val="aa"/>
            <w:rFonts w:asciiTheme="minorEastAsia" w:hAnsiTheme="minorEastAsia" w:hint="eastAsia"/>
            <w:b w:val="0"/>
            <w:noProof/>
            <w:sz w:val="28"/>
            <w:szCs w:val="30"/>
          </w:rPr>
          <w:t>四种形态</w:t>
        </w:r>
        <w:r w:rsidR="00F403E6" w:rsidRPr="00DF4BE0">
          <w:rPr>
            <w:rStyle w:val="aa"/>
            <w:rFonts w:asciiTheme="minorEastAsia" w:hAnsiTheme="minorEastAsia"/>
            <w:b w:val="0"/>
            <w:noProof/>
            <w:sz w:val="28"/>
            <w:szCs w:val="30"/>
          </w:rPr>
          <w:t>”</w:t>
        </w:r>
        <w:r w:rsidR="00F403E6" w:rsidRPr="00DF4BE0">
          <w:rPr>
            <w:rStyle w:val="aa"/>
            <w:rFonts w:asciiTheme="minorEastAsia" w:hAnsiTheme="minorEastAsia" w:hint="eastAsia"/>
            <w:b w:val="0"/>
            <w:noProof/>
            <w:sz w:val="28"/>
            <w:szCs w:val="30"/>
          </w:rPr>
          <w:t>，</w:t>
        </w:r>
        <w:r w:rsidR="00F403E6" w:rsidRPr="00DF4BE0">
          <w:rPr>
            <w:rStyle w:val="aa"/>
            <w:rFonts w:asciiTheme="minorEastAsia" w:hAnsiTheme="minorEastAsia"/>
            <w:b w:val="0"/>
            <w:noProof/>
            <w:sz w:val="28"/>
            <w:szCs w:val="30"/>
          </w:rPr>
          <w:t xml:space="preserve"> </w:t>
        </w:r>
        <w:r w:rsidR="00F403E6" w:rsidRPr="00DF4BE0">
          <w:rPr>
            <w:rStyle w:val="aa"/>
            <w:rFonts w:asciiTheme="minorEastAsia" w:hAnsiTheme="minorEastAsia" w:hint="eastAsia"/>
            <w:b w:val="0"/>
            <w:noProof/>
            <w:sz w:val="28"/>
            <w:szCs w:val="30"/>
          </w:rPr>
          <w:t>必须扭住主体责任这个“牛鼻子</w:t>
        </w:r>
        <w:r w:rsidR="00F403E6" w:rsidRPr="00DF4BE0">
          <w:rPr>
            <w:rStyle w:val="aa"/>
            <w:rFonts w:asciiTheme="minorEastAsia" w:hAnsiTheme="minorEastAsia"/>
            <w:b w:val="0"/>
            <w:noProof/>
            <w:sz w:val="28"/>
            <w:szCs w:val="30"/>
          </w:rPr>
          <w:t>”</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_Toc483409917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144</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18" w:history="1">
        <w:r w:rsidR="00F403E6" w:rsidRPr="00DF4BE0">
          <w:rPr>
            <w:rStyle w:val="aa"/>
            <w:rFonts w:asciiTheme="minorEastAsia" w:hAnsiTheme="minorEastAsia" w:hint="eastAsia"/>
            <w:b w:val="0"/>
            <w:noProof/>
            <w:sz w:val="28"/>
            <w:szCs w:val="30"/>
          </w:rPr>
          <w:t>创新工作方法，让“第一种形态”落地生根</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_Toc483409918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146</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19" w:history="1">
        <w:r w:rsidR="00F403E6" w:rsidRPr="00DF4BE0">
          <w:rPr>
            <w:rStyle w:val="aa"/>
            <w:rFonts w:asciiTheme="minorEastAsia" w:hAnsiTheme="minorEastAsia" w:hint="eastAsia"/>
            <w:b w:val="0"/>
            <w:noProof/>
            <w:sz w:val="28"/>
            <w:szCs w:val="30"/>
          </w:rPr>
          <w:t>落实“第一种形态”，是对干部最大的爱护</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_Toc483409919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147</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20" w:history="1">
        <w:r w:rsidR="00F403E6" w:rsidRPr="00DF4BE0">
          <w:rPr>
            <w:rStyle w:val="aa"/>
            <w:rFonts w:asciiTheme="minorEastAsia" w:hAnsiTheme="minorEastAsia" w:hint="eastAsia"/>
            <w:b w:val="0"/>
            <w:noProof/>
            <w:sz w:val="28"/>
            <w:szCs w:val="30"/>
          </w:rPr>
          <w:t>中秋国庆期间北京市通报违反中央八项规定精神问题</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_Toc483409920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148</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921"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21</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_Toc483409921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150</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22" w:history="1">
        <w:r w:rsidR="00F403E6" w:rsidRPr="00DF4BE0">
          <w:rPr>
            <w:rStyle w:val="aa"/>
            <w:rFonts w:asciiTheme="minorEastAsia" w:hAnsiTheme="minorEastAsia" w:hint="eastAsia"/>
            <w:b w:val="0"/>
            <w:noProof/>
            <w:sz w:val="28"/>
            <w:szCs w:val="30"/>
          </w:rPr>
          <w:t>一、不如实报告个人有关事项问题</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_Toc483409922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150</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23" w:history="1">
        <w:r w:rsidR="00F403E6" w:rsidRPr="00DF4BE0">
          <w:rPr>
            <w:rStyle w:val="aa"/>
            <w:rFonts w:asciiTheme="minorEastAsia" w:hAnsiTheme="minorEastAsia" w:hint="eastAsia"/>
            <w:b w:val="0"/>
            <w:noProof/>
            <w:sz w:val="28"/>
            <w:szCs w:val="30"/>
          </w:rPr>
          <w:t>二、大操大办婚丧喜庆事宜问题</w:t>
        </w:r>
        <w:bookmarkStart w:id="0" w:name="_GoBack"/>
        <w:bookmarkEnd w:id="0"/>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_Toc483409923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151</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24" w:history="1">
        <w:r w:rsidR="00F403E6" w:rsidRPr="00DF4BE0">
          <w:rPr>
            <w:rStyle w:val="aa"/>
            <w:rFonts w:asciiTheme="minorEastAsia" w:hAnsiTheme="minorEastAsia" w:hint="eastAsia"/>
            <w:b w:val="0"/>
            <w:noProof/>
            <w:sz w:val="28"/>
            <w:szCs w:val="30"/>
          </w:rPr>
          <w:t>三、党员醉酒驾车构成犯罪问题</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_Toc483409924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153</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25" w:history="1">
        <w:r w:rsidR="00F403E6" w:rsidRPr="00DF4BE0">
          <w:rPr>
            <w:rStyle w:val="aa"/>
            <w:rFonts w:asciiTheme="minorEastAsia" w:hAnsiTheme="minorEastAsia" w:hint="eastAsia"/>
            <w:b w:val="0"/>
            <w:noProof/>
            <w:sz w:val="28"/>
            <w:szCs w:val="30"/>
          </w:rPr>
          <w:t>四、党员嫖娼问题</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_Toc483409925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154</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26" w:history="1">
        <w:r w:rsidR="00F403E6" w:rsidRPr="00DF4BE0">
          <w:rPr>
            <w:rStyle w:val="aa"/>
            <w:rFonts w:asciiTheme="minorEastAsia" w:hAnsiTheme="minorEastAsia" w:hint="eastAsia"/>
            <w:b w:val="0"/>
            <w:noProof/>
            <w:sz w:val="28"/>
            <w:szCs w:val="30"/>
          </w:rPr>
          <w:t>中秋国庆期间北京市通报违反中央八项规定精神问题</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_Toc483409926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155</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927"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22</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_Toc483409927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157</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28" w:history="1">
        <w:r w:rsidR="00F403E6" w:rsidRPr="00DF4BE0">
          <w:rPr>
            <w:rStyle w:val="aa"/>
            <w:rFonts w:asciiTheme="minorEastAsia" w:hAnsiTheme="minorEastAsia" w:hint="eastAsia"/>
            <w:b w:val="0"/>
            <w:noProof/>
            <w:sz w:val="28"/>
            <w:szCs w:val="30"/>
          </w:rPr>
          <w:t>一、加强党的领导，强化担当敢于亮剑</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_Toc483409928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157</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29" w:history="1">
        <w:r w:rsidR="00F403E6" w:rsidRPr="00DF4BE0">
          <w:rPr>
            <w:rStyle w:val="aa"/>
            <w:rFonts w:asciiTheme="minorEastAsia" w:hAnsiTheme="minorEastAsia" w:hint="eastAsia"/>
            <w:b w:val="0"/>
            <w:noProof/>
            <w:sz w:val="28"/>
            <w:szCs w:val="30"/>
          </w:rPr>
          <w:t>二、绷紧作风建设这根弦，扼牢权力</w:t>
        </w:r>
        <w:r w:rsidR="00F403E6" w:rsidRPr="00DF4BE0">
          <w:rPr>
            <w:rStyle w:val="aa"/>
            <w:rFonts w:asciiTheme="minorEastAsia" w:hAnsiTheme="minorEastAsia"/>
            <w:b w:val="0"/>
            <w:noProof/>
            <w:sz w:val="28"/>
            <w:szCs w:val="30"/>
          </w:rPr>
          <w:t>“</w:t>
        </w:r>
        <w:r w:rsidR="00F403E6" w:rsidRPr="00DF4BE0">
          <w:rPr>
            <w:rStyle w:val="aa"/>
            <w:rFonts w:asciiTheme="minorEastAsia" w:hAnsiTheme="minorEastAsia" w:hint="eastAsia"/>
            <w:b w:val="0"/>
            <w:noProof/>
            <w:sz w:val="28"/>
            <w:szCs w:val="30"/>
          </w:rPr>
          <w:t>任性的手</w:t>
        </w:r>
        <w:r w:rsidR="00F403E6" w:rsidRPr="00DF4BE0">
          <w:rPr>
            <w:rStyle w:val="aa"/>
            <w:rFonts w:asciiTheme="minorEastAsia" w:hAnsiTheme="minorEastAsia"/>
            <w:b w:val="0"/>
            <w:noProof/>
            <w:sz w:val="28"/>
            <w:szCs w:val="30"/>
          </w:rPr>
          <w:t>”</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_Toc483409929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158</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30" w:history="1">
        <w:r w:rsidR="00F403E6" w:rsidRPr="00DF4BE0">
          <w:rPr>
            <w:rStyle w:val="aa"/>
            <w:rFonts w:asciiTheme="minorEastAsia" w:hAnsiTheme="minorEastAsia" w:hint="eastAsia"/>
            <w:b w:val="0"/>
            <w:noProof/>
            <w:sz w:val="28"/>
            <w:szCs w:val="30"/>
          </w:rPr>
          <w:t>三、用问责把责任压下去，全面从严治党永远在路上</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_Toc483409930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159</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31" w:history="1">
        <w:r w:rsidR="00F403E6" w:rsidRPr="00DF4BE0">
          <w:rPr>
            <w:rStyle w:val="aa"/>
            <w:rFonts w:asciiTheme="minorEastAsia" w:hAnsiTheme="minorEastAsia" w:hint="eastAsia"/>
            <w:b w:val="0"/>
            <w:noProof/>
            <w:sz w:val="28"/>
            <w:szCs w:val="30"/>
          </w:rPr>
          <w:t>四、把纪律挺在前面，真正成为</w:t>
        </w:r>
        <w:r w:rsidR="00F403E6" w:rsidRPr="00DF4BE0">
          <w:rPr>
            <w:rStyle w:val="aa"/>
            <w:rFonts w:asciiTheme="minorEastAsia" w:hAnsiTheme="minorEastAsia"/>
            <w:b w:val="0"/>
            <w:noProof/>
            <w:sz w:val="28"/>
            <w:szCs w:val="30"/>
          </w:rPr>
          <w:t>“</w:t>
        </w:r>
        <w:r w:rsidR="00F403E6" w:rsidRPr="00DF4BE0">
          <w:rPr>
            <w:rStyle w:val="aa"/>
            <w:rFonts w:asciiTheme="minorEastAsia" w:hAnsiTheme="minorEastAsia" w:hint="eastAsia"/>
            <w:b w:val="0"/>
            <w:noProof/>
            <w:sz w:val="28"/>
            <w:szCs w:val="30"/>
          </w:rPr>
          <w:t>带电的高压线</w:t>
        </w:r>
        <w:r w:rsidR="00F403E6" w:rsidRPr="00DF4BE0">
          <w:rPr>
            <w:rStyle w:val="aa"/>
            <w:rFonts w:asciiTheme="minorEastAsia" w:hAnsiTheme="minorEastAsia"/>
            <w:b w:val="0"/>
            <w:noProof/>
            <w:sz w:val="28"/>
            <w:szCs w:val="30"/>
          </w:rPr>
          <w:t>”</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_Toc483409931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160</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32" w:history="1">
        <w:r w:rsidR="00F403E6" w:rsidRPr="00DF4BE0">
          <w:rPr>
            <w:rStyle w:val="aa"/>
            <w:rFonts w:asciiTheme="minorEastAsia" w:hAnsiTheme="minorEastAsia" w:hint="eastAsia"/>
            <w:b w:val="0"/>
            <w:noProof/>
            <w:sz w:val="28"/>
            <w:szCs w:val="30"/>
          </w:rPr>
          <w:t>五、咬耳扯袖、红脸出汗，坚决扎实推进党风廉政建设</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_Toc483409932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160</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933"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23</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_Toc483409933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162</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34" w:history="1">
        <w:r w:rsidR="00F403E6" w:rsidRPr="00DF4BE0">
          <w:rPr>
            <w:rStyle w:val="aa"/>
            <w:rFonts w:asciiTheme="minorEastAsia" w:hAnsiTheme="minorEastAsia" w:hint="eastAsia"/>
            <w:b w:val="0"/>
            <w:noProof/>
            <w:sz w:val="28"/>
            <w:szCs w:val="30"/>
          </w:rPr>
          <w:t>领导干部该如何对待谈话函询？</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_Toc483409934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162</w:t>
        </w:r>
        <w:r w:rsidR="00F403E6" w:rsidRPr="00DF4BE0">
          <w:rPr>
            <w:rFonts w:asciiTheme="minorEastAsia" w:hAnsiTheme="minorEastAsia"/>
            <w:b w:val="0"/>
            <w:noProof/>
            <w:webHidden/>
            <w:sz w:val="28"/>
            <w:szCs w:val="30"/>
          </w:rPr>
          <w:fldChar w:fldCharType="end"/>
        </w:r>
      </w:hyperlink>
    </w:p>
    <w:p w:rsidR="00F403E6" w:rsidRPr="00DF4BE0" w:rsidRDefault="009E3625" w:rsidP="00DF4BE0">
      <w:pPr>
        <w:pStyle w:val="10"/>
        <w:spacing w:line="520" w:lineRule="exact"/>
        <w:rPr>
          <w:rFonts w:asciiTheme="minorEastAsia" w:hAnsiTheme="minorEastAsia" w:cstheme="minorBidi"/>
          <w:b w:val="0"/>
          <w:bCs w:val="0"/>
          <w:iCs w:val="0"/>
          <w:sz w:val="28"/>
          <w:szCs w:val="30"/>
        </w:rPr>
      </w:pPr>
      <w:hyperlink w:anchor="_Toc483409935" w:history="1">
        <w:r w:rsidR="00F403E6" w:rsidRPr="00DF4BE0">
          <w:rPr>
            <w:rStyle w:val="aa"/>
            <w:rFonts w:asciiTheme="minorEastAsia" w:hAnsiTheme="minorEastAsia" w:hint="eastAsia"/>
            <w:b w:val="0"/>
            <w:sz w:val="28"/>
            <w:szCs w:val="30"/>
          </w:rPr>
          <w:t>第</w:t>
        </w:r>
        <w:r w:rsidR="00F403E6" w:rsidRPr="00DF4BE0">
          <w:rPr>
            <w:rStyle w:val="aa"/>
            <w:rFonts w:asciiTheme="minorEastAsia" w:hAnsiTheme="minorEastAsia"/>
            <w:b w:val="0"/>
            <w:sz w:val="28"/>
            <w:szCs w:val="30"/>
          </w:rPr>
          <w:t>24</w:t>
        </w:r>
        <w:r w:rsidR="00F403E6" w:rsidRPr="00DF4BE0">
          <w:rPr>
            <w:rStyle w:val="aa"/>
            <w:rFonts w:asciiTheme="minorEastAsia" w:hAnsiTheme="minorEastAsia" w:hint="eastAsia"/>
            <w:b w:val="0"/>
            <w:sz w:val="28"/>
            <w:szCs w:val="30"/>
          </w:rPr>
          <w:t>期</w:t>
        </w:r>
        <w:r w:rsidR="00F403E6" w:rsidRPr="00DF4BE0">
          <w:rPr>
            <w:rFonts w:asciiTheme="minorEastAsia" w:hAnsiTheme="minorEastAsia"/>
            <w:b w:val="0"/>
            <w:webHidden/>
            <w:sz w:val="28"/>
            <w:szCs w:val="30"/>
          </w:rPr>
          <w:tab/>
        </w:r>
        <w:r w:rsidR="00F403E6" w:rsidRPr="00DF4BE0">
          <w:rPr>
            <w:rFonts w:asciiTheme="minorEastAsia" w:hAnsiTheme="minorEastAsia"/>
            <w:b w:val="0"/>
            <w:webHidden/>
            <w:sz w:val="28"/>
            <w:szCs w:val="30"/>
          </w:rPr>
          <w:fldChar w:fldCharType="begin"/>
        </w:r>
        <w:r w:rsidR="00F403E6" w:rsidRPr="00DF4BE0">
          <w:rPr>
            <w:rFonts w:asciiTheme="minorEastAsia" w:hAnsiTheme="minorEastAsia"/>
            <w:b w:val="0"/>
            <w:webHidden/>
            <w:sz w:val="28"/>
            <w:szCs w:val="30"/>
          </w:rPr>
          <w:instrText xml:space="preserve"> PAGEREF _Toc483409935 \h </w:instrText>
        </w:r>
        <w:r w:rsidR="00F403E6" w:rsidRPr="00DF4BE0">
          <w:rPr>
            <w:rFonts w:asciiTheme="minorEastAsia" w:hAnsiTheme="minorEastAsia"/>
            <w:b w:val="0"/>
            <w:webHidden/>
            <w:sz w:val="28"/>
            <w:szCs w:val="30"/>
          </w:rPr>
        </w:r>
        <w:r w:rsidR="00F403E6" w:rsidRPr="00DF4BE0">
          <w:rPr>
            <w:rFonts w:asciiTheme="minorEastAsia" w:hAnsiTheme="minorEastAsia"/>
            <w:b w:val="0"/>
            <w:webHidden/>
            <w:sz w:val="28"/>
            <w:szCs w:val="30"/>
          </w:rPr>
          <w:fldChar w:fldCharType="separate"/>
        </w:r>
        <w:r w:rsidR="003B7523">
          <w:rPr>
            <w:rFonts w:asciiTheme="minorEastAsia" w:hAnsiTheme="minorEastAsia"/>
            <w:b w:val="0"/>
            <w:webHidden/>
            <w:sz w:val="28"/>
            <w:szCs w:val="30"/>
          </w:rPr>
          <w:t>170</w:t>
        </w:r>
        <w:r w:rsidR="00F403E6" w:rsidRPr="00DF4BE0">
          <w:rPr>
            <w:rFonts w:asciiTheme="minorEastAsia" w:hAnsiTheme="minorEastAsia"/>
            <w:b w:val="0"/>
            <w:webHidden/>
            <w:sz w:val="28"/>
            <w:szCs w:val="30"/>
          </w:rPr>
          <w:fldChar w:fldCharType="end"/>
        </w:r>
      </w:hyperlink>
    </w:p>
    <w:p w:rsidR="00F403E6" w:rsidRPr="00DF4BE0" w:rsidRDefault="009E3625" w:rsidP="00DF4BE0">
      <w:pPr>
        <w:pStyle w:val="20"/>
        <w:spacing w:line="520" w:lineRule="exact"/>
        <w:rPr>
          <w:rFonts w:asciiTheme="minorEastAsia" w:hAnsiTheme="minorEastAsia" w:cstheme="minorBidi"/>
          <w:b w:val="0"/>
          <w:bCs w:val="0"/>
          <w:noProof/>
          <w:sz w:val="28"/>
          <w:szCs w:val="30"/>
        </w:rPr>
      </w:pPr>
      <w:hyperlink w:anchor="_Toc483409936" w:history="1">
        <w:r w:rsidR="00F403E6" w:rsidRPr="00DF4BE0">
          <w:rPr>
            <w:rStyle w:val="aa"/>
            <w:rFonts w:asciiTheme="minorEastAsia" w:hAnsiTheme="minorEastAsia" w:cs="宋体" w:hint="eastAsia"/>
            <w:b w:val="0"/>
            <w:noProof/>
            <w:sz w:val="28"/>
            <w:szCs w:val="30"/>
          </w:rPr>
          <w:t>公款旅游造假成培训课程</w:t>
        </w:r>
        <w:r w:rsidR="00F403E6" w:rsidRPr="00DF4BE0">
          <w:rPr>
            <w:rFonts w:asciiTheme="minorEastAsia" w:hAnsiTheme="minorEastAsia"/>
            <w:b w:val="0"/>
            <w:noProof/>
            <w:webHidden/>
            <w:sz w:val="28"/>
            <w:szCs w:val="30"/>
          </w:rPr>
          <w:tab/>
        </w:r>
        <w:r w:rsidR="00F403E6" w:rsidRPr="00DF4BE0">
          <w:rPr>
            <w:rFonts w:asciiTheme="minorEastAsia" w:hAnsiTheme="minorEastAsia"/>
            <w:b w:val="0"/>
            <w:noProof/>
            <w:webHidden/>
            <w:sz w:val="28"/>
            <w:szCs w:val="30"/>
          </w:rPr>
          <w:fldChar w:fldCharType="begin"/>
        </w:r>
        <w:r w:rsidR="00F403E6" w:rsidRPr="00DF4BE0">
          <w:rPr>
            <w:rFonts w:asciiTheme="minorEastAsia" w:hAnsiTheme="minorEastAsia"/>
            <w:b w:val="0"/>
            <w:noProof/>
            <w:webHidden/>
            <w:sz w:val="28"/>
            <w:szCs w:val="30"/>
          </w:rPr>
          <w:instrText xml:space="preserve"> PAGEREF _Toc483409936 \h </w:instrText>
        </w:r>
        <w:r w:rsidR="00F403E6" w:rsidRPr="00DF4BE0">
          <w:rPr>
            <w:rFonts w:asciiTheme="minorEastAsia" w:hAnsiTheme="minorEastAsia"/>
            <w:b w:val="0"/>
            <w:noProof/>
            <w:webHidden/>
            <w:sz w:val="28"/>
            <w:szCs w:val="30"/>
          </w:rPr>
        </w:r>
        <w:r w:rsidR="00F403E6" w:rsidRPr="00DF4BE0">
          <w:rPr>
            <w:rFonts w:asciiTheme="minorEastAsia" w:hAnsiTheme="minorEastAsia"/>
            <w:b w:val="0"/>
            <w:noProof/>
            <w:webHidden/>
            <w:sz w:val="28"/>
            <w:szCs w:val="30"/>
          </w:rPr>
          <w:fldChar w:fldCharType="separate"/>
        </w:r>
        <w:r w:rsidR="003B7523">
          <w:rPr>
            <w:rFonts w:asciiTheme="minorEastAsia" w:hAnsiTheme="minorEastAsia"/>
            <w:b w:val="0"/>
            <w:noProof/>
            <w:webHidden/>
            <w:sz w:val="28"/>
            <w:szCs w:val="30"/>
          </w:rPr>
          <w:t>170</w:t>
        </w:r>
        <w:r w:rsidR="00F403E6" w:rsidRPr="00DF4BE0">
          <w:rPr>
            <w:rFonts w:asciiTheme="minorEastAsia" w:hAnsiTheme="minorEastAsia"/>
            <w:b w:val="0"/>
            <w:noProof/>
            <w:webHidden/>
            <w:sz w:val="28"/>
            <w:szCs w:val="30"/>
          </w:rPr>
          <w:fldChar w:fldCharType="end"/>
        </w:r>
      </w:hyperlink>
    </w:p>
    <w:p w:rsidR="0031662C" w:rsidRPr="004879A5" w:rsidRDefault="001F1029" w:rsidP="00DF4BE0">
      <w:pPr>
        <w:pStyle w:val="20"/>
        <w:spacing w:before="0" w:line="520" w:lineRule="exact"/>
        <w:rPr>
          <w:rStyle w:val="aa"/>
          <w:rFonts w:ascii="宋体" w:eastAsia="宋体" w:hAnsi="宋体"/>
          <w:b w:val="0"/>
          <w:bCs w:val="0"/>
          <w:smallCaps/>
          <w:noProof/>
          <w:sz w:val="28"/>
          <w:szCs w:val="28"/>
        </w:rPr>
        <w:sectPr w:rsidR="0031662C" w:rsidRPr="004879A5" w:rsidSect="00DF4BE0">
          <w:footerReference w:type="default" r:id="rId10"/>
          <w:pgSz w:w="11906" w:h="16838"/>
          <w:pgMar w:top="1440" w:right="1800" w:bottom="1440" w:left="1800" w:header="851" w:footer="992" w:gutter="0"/>
          <w:pgNumType w:fmt="upperRoman" w:start="1"/>
          <w:cols w:space="425"/>
          <w:docGrid w:type="lines" w:linePitch="312"/>
        </w:sectPr>
      </w:pPr>
      <w:r w:rsidRPr="00DF4BE0">
        <w:rPr>
          <w:rStyle w:val="aa"/>
          <w:rFonts w:asciiTheme="minorEastAsia" w:hAnsiTheme="minorEastAsia"/>
          <w:b w:val="0"/>
          <w:bCs w:val="0"/>
          <w:iCs/>
          <w:smallCaps/>
          <w:noProof/>
          <w:sz w:val="28"/>
          <w:szCs w:val="30"/>
        </w:rPr>
        <w:fldChar w:fldCharType="end"/>
      </w: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02635A" w:rsidRDefault="0031662C" w:rsidP="0002635A">
      <w:pPr>
        <w:pStyle w:val="1"/>
      </w:pPr>
      <w:bookmarkStart w:id="1" w:name="_Toc483409836"/>
      <w:r w:rsidRPr="007E78DB">
        <w:rPr>
          <w:rFonts w:hint="eastAsia"/>
        </w:rPr>
        <w:t>第</w:t>
      </w:r>
      <w:r w:rsidRPr="0002635A">
        <w:rPr>
          <w:rFonts w:hint="eastAsia"/>
        </w:rPr>
        <w:t>1</w:t>
      </w:r>
      <w:r w:rsidRPr="007E78DB">
        <w:rPr>
          <w:rFonts w:hint="eastAsia"/>
        </w:rPr>
        <w:t>期</w:t>
      </w:r>
      <w:bookmarkEnd w:id="1"/>
    </w:p>
    <w:p w:rsidR="0031662C" w:rsidRPr="007E78DB" w:rsidRDefault="0031662C" w:rsidP="0031662C">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kern w:val="0"/>
          <w:sz w:val="28"/>
          <w:szCs w:val="28"/>
        </w:rPr>
        <w:t>北京科技大学纪委监察室</w:t>
      </w:r>
      <w:r>
        <w:rPr>
          <w:rFonts w:ascii="黑体" w:eastAsia="黑体" w:hAnsi="黑体" w:cs="宋体" w:hint="eastAsia"/>
          <w:color w:val="FF0000"/>
          <w:kern w:val="0"/>
          <w:sz w:val="28"/>
          <w:szCs w:val="28"/>
        </w:rPr>
        <w:t xml:space="preserve">                   　</w:t>
      </w:r>
      <w:r w:rsidRPr="007E78DB">
        <w:rPr>
          <w:rFonts w:ascii="黑体" w:eastAsia="黑体" w:hAnsi="黑体"/>
          <w:color w:val="FF0000"/>
          <w:sz w:val="28"/>
          <w:szCs w:val="28"/>
        </w:rPr>
        <w:t>201</w:t>
      </w:r>
      <w:r w:rsidRPr="007E78DB">
        <w:rPr>
          <w:rFonts w:ascii="黑体" w:eastAsia="黑体" w:hAnsi="黑体" w:hint="eastAsia"/>
          <w:color w:val="FF0000"/>
          <w:sz w:val="28"/>
          <w:szCs w:val="28"/>
        </w:rPr>
        <w:t>4年</w:t>
      </w:r>
      <w:r>
        <w:rPr>
          <w:rFonts w:ascii="黑体" w:eastAsia="黑体" w:hAnsi="黑体" w:hint="eastAsia"/>
          <w:color w:val="FF0000"/>
          <w:sz w:val="28"/>
          <w:szCs w:val="28"/>
        </w:rPr>
        <w:t>3</w:t>
      </w:r>
      <w:r w:rsidRPr="007E78DB">
        <w:rPr>
          <w:rFonts w:ascii="黑体" w:eastAsia="黑体" w:hAnsi="黑体" w:hint="eastAsia"/>
          <w:color w:val="FF0000"/>
          <w:sz w:val="28"/>
          <w:szCs w:val="28"/>
        </w:rPr>
        <w:t>月</w:t>
      </w:r>
    </w:p>
    <w:p w:rsidR="0031662C" w:rsidRDefault="0031662C" w:rsidP="0031662C">
      <w:pPr>
        <w:rPr>
          <w:rFonts w:ascii="宋体" w:eastAsia="宋体" w:hAnsi="宋体" w:cs="宋体"/>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660288" behindDoc="0" locked="0" layoutInCell="1" allowOverlap="1" wp14:anchorId="39DFD45C" wp14:editId="5AE2A04B">
                <wp:simplePos x="0" y="0"/>
                <wp:positionH relativeFrom="column">
                  <wp:posOffset>-133350</wp:posOffset>
                </wp:positionH>
                <wp:positionV relativeFrom="paragraph">
                  <wp:posOffset>89535</wp:posOffset>
                </wp:positionV>
                <wp:extent cx="5505450" cy="0"/>
                <wp:effectExtent l="19050" t="26035" r="19050" b="21590"/>
                <wp:wrapNone/>
                <wp:docPr id="13"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3" o:spid="_x0000_s1026" type="#_x0000_t32" style="position:absolute;left:0;text-align:left;margin-left:-10.5pt;margin-top:7.05pt;width:43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" strokecolor="red" strokeweight="3pt"/>
            </w:pict>
          </mc:Fallback>
        </mc:AlternateContent>
      </w:r>
    </w:p>
    <w:p w:rsidR="0031662C" w:rsidRPr="00987366" w:rsidRDefault="0031662C" w:rsidP="00987366">
      <w:pPr>
        <w:ind w:firstLineChars="200" w:firstLine="560"/>
        <w:rPr>
          <w:rFonts w:ascii="华文新魏" w:eastAsia="华文新魏"/>
          <w:color w:val="000000"/>
          <w:sz w:val="28"/>
        </w:rPr>
      </w:pPr>
      <w:r w:rsidRPr="00987366">
        <w:rPr>
          <w:rStyle w:val="a5"/>
          <w:rFonts w:ascii="华文新魏" w:eastAsia="华文新魏" w:hint="eastAsia"/>
          <w:b w:val="0"/>
          <w:color w:val="000000"/>
          <w:sz w:val="28"/>
          <w:szCs w:val="21"/>
        </w:rPr>
        <w:t>编者按：党的十八大以来，中央强力推进作风建设，狠抓中央八项规定精神落实，坚决纠正“四风”问题，</w:t>
      </w:r>
      <w:r w:rsidRPr="00987366">
        <w:rPr>
          <w:rFonts w:ascii="华文新魏" w:eastAsia="华文新魏" w:hint="eastAsia"/>
          <w:color w:val="000000"/>
          <w:sz w:val="28"/>
          <w:szCs w:val="21"/>
        </w:rPr>
        <w:t>严肃查处顶风违纪人员并及时通报曝光。结合贯彻落实八项规定，中央</w:t>
      </w:r>
      <w:r w:rsidRPr="00987366">
        <w:rPr>
          <w:rStyle w:val="a5"/>
          <w:rFonts w:ascii="华文新魏" w:eastAsia="华文新魏" w:hint="eastAsia"/>
          <w:b w:val="0"/>
          <w:color w:val="000000"/>
          <w:sz w:val="28"/>
          <w:szCs w:val="21"/>
        </w:rPr>
        <w:t>又密集出台了《党政机关</w:t>
      </w:r>
      <w:r w:rsidRPr="00987366">
        <w:rPr>
          <w:rFonts w:ascii="华文新魏" w:eastAsia="华文新魏" w:hint="eastAsia"/>
          <w:color w:val="000000"/>
          <w:sz w:val="28"/>
        </w:rPr>
        <w:t>厉行节约反对浪费条例》、《党政机关国内公务接待管理规定》等</w:t>
      </w:r>
      <w:r w:rsidRPr="00987366">
        <w:rPr>
          <w:rStyle w:val="a5"/>
          <w:rFonts w:ascii="华文新魏" w:eastAsia="华文新魏" w:hint="eastAsia"/>
          <w:b w:val="0"/>
          <w:color w:val="000000"/>
          <w:sz w:val="28"/>
          <w:szCs w:val="21"/>
        </w:rPr>
        <w:t>一系列配套党政法规。为加大宣传力度，</w:t>
      </w:r>
      <w:r w:rsidRPr="00987366">
        <w:rPr>
          <w:rFonts w:ascii="华文新魏" w:eastAsia="华文新魏" w:hint="eastAsia"/>
          <w:color w:val="000000"/>
          <w:sz w:val="28"/>
        </w:rPr>
        <w:t>本期《以案说纪》栏目对典型案例及违反的相关规定进行了梳理，供大家学习参考。</w:t>
      </w:r>
    </w:p>
    <w:p w:rsidR="0031662C" w:rsidRPr="00202CD4" w:rsidRDefault="0031662C" w:rsidP="0031662C">
      <w:pPr>
        <w:ind w:firstLineChars="200" w:firstLine="1041"/>
        <w:rPr>
          <w:rFonts w:ascii="华文行楷" w:eastAsia="华文行楷" w:hAnsi="华文楷体"/>
          <w:b/>
          <w:i/>
          <w:sz w:val="52"/>
          <w:szCs w:val="52"/>
        </w:rPr>
      </w:pPr>
    </w:p>
    <w:p w:rsidR="0031662C" w:rsidRDefault="0031662C" w:rsidP="0031662C">
      <w:pPr>
        <w:rPr>
          <w:rFonts w:ascii="华文隶书" w:eastAsia="华文隶书"/>
          <w:b/>
          <w:sz w:val="52"/>
          <w:szCs w:val="52"/>
        </w:rPr>
      </w:pPr>
      <w:r>
        <w:rPr>
          <w:rFonts w:ascii="华文行楷" w:eastAsia="华文行楷" w:hAnsi="华文楷体" w:hint="eastAsia"/>
          <w:b/>
          <w:i/>
          <w:sz w:val="52"/>
          <w:szCs w:val="52"/>
        </w:rPr>
        <w:t>以案说纪</w:t>
      </w:r>
      <w:r>
        <w:rPr>
          <w:rFonts w:ascii="华文隶书" w:eastAsia="华文隶书" w:hint="eastAsia"/>
          <w:b/>
          <w:sz w:val="52"/>
          <w:szCs w:val="52"/>
        </w:rPr>
        <w:t>//</w:t>
      </w:r>
    </w:p>
    <w:p w:rsidR="0031662C" w:rsidRDefault="0031662C" w:rsidP="0031662C">
      <w:pPr>
        <w:rPr>
          <w:rFonts w:ascii="仿宋_GB2312" w:eastAsia="仿宋_GB2312"/>
          <w:b/>
          <w:sz w:val="32"/>
          <w:szCs w:val="32"/>
        </w:rPr>
      </w:pPr>
      <w:r>
        <w:rPr>
          <w:rFonts w:ascii="华文行楷" w:eastAsia="华文行楷" w:hAnsi="华文楷体"/>
          <w:b/>
          <w:i/>
          <w:noProof/>
          <w:sz w:val="52"/>
          <w:szCs w:val="52"/>
        </w:rPr>
        <mc:AlternateContent>
          <mc:Choice Requires="wps">
            <w:drawing>
              <wp:anchor distT="0" distB="0" distL="114300" distR="114300" simplePos="0" relativeHeight="251661312" behindDoc="0" locked="0" layoutInCell="1" allowOverlap="1" wp14:anchorId="432C330A" wp14:editId="11AEDFA7">
                <wp:simplePos x="0" y="0"/>
                <wp:positionH relativeFrom="column">
                  <wp:posOffset>752475</wp:posOffset>
                </wp:positionH>
                <wp:positionV relativeFrom="paragraph">
                  <wp:posOffset>-128270</wp:posOffset>
                </wp:positionV>
                <wp:extent cx="1320800" cy="193040"/>
                <wp:effectExtent l="9525" t="10160" r="12700" b="6350"/>
                <wp:wrapNone/>
                <wp:docPr id="12" name="椭圆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2" o:spid="_x0000_s1026" style="position:absolute;left:0;text-align:left;margin-left:59.25pt;margin-top:-10.1pt;width:104pt;height: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" fillcolor="yellow"/>
            </w:pict>
          </mc:Fallback>
        </mc:AlternateContent>
      </w:r>
      <w:r>
        <w:rPr>
          <w:rFonts w:ascii="仿宋_GB2312" w:eastAsia="仿宋_GB2312" w:hint="eastAsia"/>
          <w:b/>
          <w:sz w:val="32"/>
          <w:szCs w:val="32"/>
        </w:rPr>
        <w:t xml:space="preserve">                  </w:t>
      </w:r>
    </w:p>
    <w:p w:rsidR="0031662C" w:rsidRPr="00F31C6F" w:rsidRDefault="00F31C6F" w:rsidP="00F371FF">
      <w:pPr>
        <w:pStyle w:val="2"/>
        <w:spacing w:before="156" w:after="156"/>
        <w:ind w:firstLine="643"/>
      </w:pPr>
      <w:bookmarkStart w:id="2" w:name="_Toc483409837"/>
      <w:r>
        <w:rPr>
          <w:rFonts w:hint="eastAsia"/>
        </w:rPr>
        <w:t>一、</w:t>
      </w:r>
      <w:r w:rsidR="0031662C" w:rsidRPr="00F31C6F">
        <w:rPr>
          <w:rFonts w:hint="eastAsia"/>
        </w:rPr>
        <w:t>违反规定发放津贴补贴</w:t>
      </w:r>
      <w:bookmarkEnd w:id="2"/>
    </w:p>
    <w:p w:rsidR="0031662C" w:rsidRDefault="0031662C" w:rsidP="0031662C">
      <w:pPr>
        <w:spacing w:line="600" w:lineRule="exact"/>
        <w:rPr>
          <w:rFonts w:ascii="仿宋_GB2312" w:eastAsia="仿宋_GB2312"/>
          <w:b/>
          <w:sz w:val="32"/>
          <w:szCs w:val="32"/>
        </w:rPr>
      </w:pPr>
      <w:r w:rsidRPr="00884F2F">
        <w:rPr>
          <w:rFonts w:ascii="仿宋_GB2312" w:eastAsia="仿宋_GB2312" w:hint="eastAsia"/>
          <w:sz w:val="32"/>
          <w:szCs w:val="32"/>
        </w:rPr>
        <w:t>【</w:t>
      </w:r>
      <w:r w:rsidRPr="00A3283E">
        <w:rPr>
          <w:rFonts w:ascii="仿宋_GB2312" w:eastAsia="仿宋_GB2312" w:hint="eastAsia"/>
          <w:b/>
          <w:sz w:val="32"/>
          <w:szCs w:val="32"/>
        </w:rPr>
        <w:t>典型案例</w:t>
      </w:r>
      <w:r w:rsidRPr="00884F2F">
        <w:rPr>
          <w:rFonts w:ascii="仿宋_GB2312" w:eastAsia="仿宋_GB2312" w:hint="eastAsia"/>
          <w:sz w:val="32"/>
          <w:szCs w:val="32"/>
        </w:rPr>
        <w:t>】</w:t>
      </w:r>
    </w:p>
    <w:p w:rsidR="0031662C" w:rsidRPr="000944B1" w:rsidRDefault="0031662C" w:rsidP="0031662C">
      <w:pPr>
        <w:spacing w:line="600" w:lineRule="exact"/>
        <w:ind w:firstLineChars="200" w:firstLine="640"/>
        <w:rPr>
          <w:rFonts w:ascii="仿宋_GB2312" w:eastAsia="仿宋_GB2312" w:hAnsiTheme="majorEastAsia"/>
          <w:sz w:val="32"/>
          <w:szCs w:val="32"/>
        </w:rPr>
      </w:pPr>
      <w:r w:rsidRPr="002629B8">
        <w:rPr>
          <w:rFonts w:ascii="仿宋_GB2312" w:eastAsia="仿宋_GB2312" w:hint="eastAsia"/>
          <w:sz w:val="32"/>
          <w:szCs w:val="32"/>
        </w:rPr>
        <w:t>1.</w:t>
      </w:r>
      <w:r w:rsidRPr="00C47240">
        <w:rPr>
          <w:rFonts w:ascii="仿宋_GB2312" w:eastAsia="仿宋_GB2312" w:hAnsiTheme="majorEastAsia" w:hint="eastAsia"/>
          <w:sz w:val="32"/>
          <w:szCs w:val="32"/>
        </w:rPr>
        <w:t xml:space="preserve"> </w:t>
      </w:r>
      <w:r w:rsidRPr="000944B1">
        <w:rPr>
          <w:rFonts w:ascii="仿宋_GB2312" w:eastAsia="仿宋_GB2312" w:hAnsiTheme="majorEastAsia" w:hint="eastAsia"/>
          <w:sz w:val="32"/>
          <w:szCs w:val="32"/>
        </w:rPr>
        <w:t>北京农业职业学院公款购买发放购物卡。2010年至2013年，北京农业职业学院用公款购买了168万余元的购物</w:t>
      </w:r>
      <w:r w:rsidRPr="000944B1">
        <w:rPr>
          <w:rFonts w:ascii="仿宋_GB2312" w:eastAsia="仿宋_GB2312" w:hAnsiTheme="majorEastAsia" w:hint="eastAsia"/>
          <w:sz w:val="32"/>
          <w:szCs w:val="32"/>
        </w:rPr>
        <w:lastRenderedPageBreak/>
        <w:t>卡，用于给职工发放福利等。市纪委给予学院党委副书记周广和党内严重警告处分，市监察局给予学院副院长程文华警告处分。</w:t>
      </w:r>
    </w:p>
    <w:p w:rsidR="0031662C" w:rsidRPr="005C436C" w:rsidRDefault="0031662C" w:rsidP="0031662C">
      <w:pPr>
        <w:spacing w:line="600" w:lineRule="exact"/>
        <w:rPr>
          <w:rFonts w:ascii="宋体" w:eastAsia="宋体" w:hAnsi="宋体" w:cs="宋体"/>
          <w:kern w:val="0"/>
          <w:sz w:val="24"/>
          <w:szCs w:val="24"/>
        </w:rPr>
      </w:pPr>
      <w:r>
        <w:rPr>
          <w:rFonts w:ascii="仿宋_GB2312" w:eastAsia="仿宋_GB2312" w:hint="eastAsia"/>
          <w:noProof/>
          <w:sz w:val="32"/>
          <w:szCs w:val="32"/>
        </w:rPr>
        <w:drawing>
          <wp:anchor distT="0" distB="0" distL="114300" distR="114300" simplePos="0" relativeHeight="251664384" behindDoc="0" locked="0" layoutInCell="1" allowOverlap="1" wp14:anchorId="7CC6B50C" wp14:editId="6E1C9414">
            <wp:simplePos x="0" y="0"/>
            <wp:positionH relativeFrom="margin">
              <wp:posOffset>2762250</wp:posOffset>
            </wp:positionH>
            <wp:positionV relativeFrom="margin">
              <wp:posOffset>2047875</wp:posOffset>
            </wp:positionV>
            <wp:extent cx="2476500" cy="2828925"/>
            <wp:effectExtent l="19050" t="0" r="0" b="0"/>
            <wp:wrapSquare wrapText="bothSides"/>
            <wp:docPr id="2" name="图片 5" descr="C:\Users\lenovo\AppData\Roaming\Tencent\Users\2216137090\QQ\WinTemp\RichOle\4I0{%`Q)Y4~0QIW~HL32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Roaming\Tencent\Users\2216137090\QQ\WinTemp\RichOle\4I0{%`Q)Y4~0QIW~HL32ILA.jpg"/>
                    <pic:cNvPicPr>
                      <a:picLocks noChangeAspect="1" noChangeArrowheads="1"/>
                    </pic:cNvPicPr>
                  </pic:nvPicPr>
                  <pic:blipFill>
                    <a:blip r:embed="rId11"/>
                    <a:srcRect/>
                    <a:stretch>
                      <a:fillRect/>
                    </a:stretch>
                  </pic:blipFill>
                  <pic:spPr bwMode="auto">
                    <a:xfrm>
                      <a:off x="0" y="0"/>
                      <a:ext cx="2476500" cy="2828925"/>
                    </a:xfrm>
                    <a:prstGeom prst="rect">
                      <a:avLst/>
                    </a:prstGeom>
                    <a:noFill/>
                    <a:ln w="9525">
                      <a:noFill/>
                      <a:miter lim="800000"/>
                      <a:headEnd/>
                      <a:tailEnd/>
                    </a:ln>
                  </pic:spPr>
                </pic:pic>
              </a:graphicData>
            </a:graphic>
          </wp:anchor>
        </w:drawing>
      </w:r>
      <w:r>
        <w:rPr>
          <w:rFonts w:ascii="仿宋_GB2312" w:eastAsia="仿宋_GB2312" w:hint="eastAsia"/>
          <w:sz w:val="32"/>
          <w:szCs w:val="32"/>
        </w:rPr>
        <w:t xml:space="preserve">　　2.</w:t>
      </w:r>
      <w:r w:rsidRPr="005C436C">
        <w:rPr>
          <w:rFonts w:ascii="宋体" w:eastAsia="宋体" w:hAnsi="宋体" w:cs="宋体"/>
          <w:kern w:val="0"/>
          <w:sz w:val="24"/>
          <w:szCs w:val="24"/>
        </w:rPr>
        <w:t xml:space="preserve"> </w:t>
      </w:r>
      <w:r w:rsidRPr="000944B1">
        <w:rPr>
          <w:rFonts w:ascii="仿宋_GB2312" w:eastAsia="仿宋_GB2312" w:hAnsiTheme="majorEastAsia" w:hint="eastAsia"/>
          <w:sz w:val="32"/>
          <w:szCs w:val="32"/>
        </w:rPr>
        <w:t>北京四中违规发放钱物。2013年9月，北京四中以教师节为由，给教职工发放钱物折合人民币共计52万余元。调查期间所发钱物已退出。市纪委给予校长刘长铭党内警告处分。</w:t>
      </w:r>
    </w:p>
    <w:p w:rsidR="0031662C" w:rsidRDefault="0031662C" w:rsidP="0031662C">
      <w:pPr>
        <w:spacing w:line="600" w:lineRule="exact"/>
        <w:ind w:firstLine="675"/>
        <w:rPr>
          <w:rFonts w:ascii="仿宋_GB2312" w:eastAsia="仿宋_GB2312"/>
          <w:sz w:val="32"/>
          <w:szCs w:val="32"/>
        </w:rPr>
      </w:pPr>
      <w:r>
        <w:rPr>
          <w:rFonts w:ascii="仿宋_GB2312" w:eastAsia="仿宋_GB2312" w:hint="eastAsia"/>
          <w:sz w:val="32"/>
          <w:szCs w:val="32"/>
        </w:rPr>
        <w:t>3.</w:t>
      </w:r>
      <w:r w:rsidRPr="002629B8">
        <w:rPr>
          <w:rFonts w:ascii="仿宋_GB2312" w:eastAsia="仿宋_GB2312" w:hint="eastAsia"/>
          <w:sz w:val="32"/>
          <w:szCs w:val="32"/>
        </w:rPr>
        <w:t>农业部中国水产科学研究院违规使用科研项目经费购买月饼发给职工，该院院长、党组副书记张显良受到行政警告处分，相关责任人受到党政纪处分。</w:t>
      </w:r>
    </w:p>
    <w:p w:rsidR="0031662C" w:rsidRDefault="0031662C" w:rsidP="0031662C">
      <w:pPr>
        <w:spacing w:line="600" w:lineRule="exact"/>
        <w:rPr>
          <w:rFonts w:ascii="仿宋_GB2312" w:eastAsia="仿宋_GB2312"/>
          <w:sz w:val="32"/>
          <w:szCs w:val="32"/>
        </w:rPr>
      </w:pPr>
      <w:r w:rsidRPr="00A3283E">
        <w:rPr>
          <w:rFonts w:ascii="仿宋_GB2312" w:eastAsia="仿宋_GB2312" w:hint="eastAsia"/>
          <w:sz w:val="32"/>
          <w:szCs w:val="32"/>
        </w:rPr>
        <w:t>【</w:t>
      </w:r>
      <w:r w:rsidRPr="00551C33">
        <w:rPr>
          <w:rFonts w:ascii="仿宋_GB2312" w:eastAsia="仿宋_GB2312" w:hint="eastAsia"/>
          <w:b/>
          <w:sz w:val="32"/>
          <w:szCs w:val="32"/>
        </w:rPr>
        <w:t>相关</w:t>
      </w:r>
      <w:r w:rsidRPr="00A3283E">
        <w:rPr>
          <w:rFonts w:ascii="仿宋_GB2312" w:eastAsia="仿宋_GB2312" w:hint="eastAsia"/>
          <w:b/>
          <w:sz w:val="32"/>
          <w:szCs w:val="32"/>
        </w:rPr>
        <w:t>规定</w:t>
      </w:r>
      <w:r w:rsidRPr="00A3283E">
        <w:rPr>
          <w:rFonts w:ascii="仿宋_GB2312" w:eastAsia="仿宋_GB2312" w:hint="eastAsia"/>
          <w:sz w:val="32"/>
          <w:szCs w:val="32"/>
        </w:rPr>
        <w:t>】</w:t>
      </w:r>
    </w:p>
    <w:p w:rsidR="0031662C" w:rsidRPr="008771E6" w:rsidRDefault="0031662C" w:rsidP="0031662C">
      <w:pPr>
        <w:spacing w:line="600" w:lineRule="exact"/>
        <w:ind w:firstLineChars="200" w:firstLine="640"/>
        <w:rPr>
          <w:rFonts w:ascii="仿宋_GB2312" w:eastAsia="仿宋_GB2312"/>
          <w:sz w:val="32"/>
          <w:szCs w:val="32"/>
        </w:rPr>
      </w:pPr>
      <w:r w:rsidRPr="00FA76C5">
        <w:rPr>
          <w:rFonts w:ascii="仿宋_GB2312" w:eastAsia="仿宋_GB2312" w:hAnsi="宋体" w:cs="宋体" w:hint="eastAsia"/>
          <w:color w:val="333333"/>
          <w:kern w:val="0"/>
          <w:sz w:val="32"/>
          <w:szCs w:val="32"/>
        </w:rPr>
        <w:t>《</w:t>
      </w:r>
      <w:r w:rsidRPr="008771E6">
        <w:rPr>
          <w:rFonts w:ascii="仿宋_GB2312" w:eastAsia="仿宋_GB2312" w:hint="eastAsia"/>
          <w:sz w:val="32"/>
          <w:szCs w:val="32"/>
        </w:rPr>
        <w:t>违规发放津贴补贴行为处分规定》（中华人民共和国监察部、中华人民共和国人力资源和社会保障部、中华人民共和国财政部、中华人民共和国审计署令第31号，2013年8月1日起施行）</w:t>
      </w:r>
    </w:p>
    <w:p w:rsidR="0031662C" w:rsidRPr="008771E6" w:rsidRDefault="0031662C" w:rsidP="0031662C">
      <w:pPr>
        <w:spacing w:line="600" w:lineRule="exact"/>
        <w:ind w:firstLineChars="200" w:firstLine="640"/>
        <w:rPr>
          <w:rFonts w:ascii="仿宋_GB2312" w:eastAsia="仿宋_GB2312"/>
          <w:sz w:val="32"/>
          <w:szCs w:val="32"/>
        </w:rPr>
      </w:pPr>
      <w:r w:rsidRPr="008771E6">
        <w:rPr>
          <w:rFonts w:ascii="仿宋_GB2312" w:eastAsia="仿宋_GB2312" w:hint="eastAsia"/>
          <w:sz w:val="32"/>
          <w:szCs w:val="32"/>
        </w:rPr>
        <w:t>……</w:t>
      </w:r>
    </w:p>
    <w:p w:rsidR="0031662C" w:rsidRPr="008771E6" w:rsidRDefault="0031662C" w:rsidP="0031662C">
      <w:pPr>
        <w:spacing w:line="600" w:lineRule="exact"/>
        <w:ind w:firstLineChars="200" w:firstLine="640"/>
        <w:rPr>
          <w:rFonts w:ascii="仿宋_GB2312" w:eastAsia="仿宋_GB2312"/>
          <w:sz w:val="32"/>
          <w:szCs w:val="32"/>
        </w:rPr>
      </w:pPr>
      <w:r w:rsidRPr="008771E6">
        <w:rPr>
          <w:rFonts w:ascii="仿宋_GB2312" w:eastAsia="仿宋_GB2312" w:hint="eastAsia"/>
          <w:sz w:val="32"/>
          <w:szCs w:val="32"/>
        </w:rPr>
        <w:t>第四条　有下列行为之一的，给予警告处分；情节较重的，给予记过或者记大过处分；情节严重的，给予降级或者撤职处分…（八）以有价证券、支付凭证、商业预付卡、实</w:t>
      </w:r>
      <w:r w:rsidRPr="008771E6">
        <w:rPr>
          <w:rFonts w:ascii="仿宋_GB2312" w:eastAsia="仿宋_GB2312" w:hint="eastAsia"/>
          <w:sz w:val="32"/>
          <w:szCs w:val="32"/>
        </w:rPr>
        <w:lastRenderedPageBreak/>
        <w:t>物等形式发放津贴补贴的；（九）违反规定使用工会会费、福利费及其他专项经费发放津贴补贴的；（十）借重大活动筹备或者节日庆祝之机，变相向职工普遍发放现金、有价证券或者与活动无关的实物的。</w:t>
      </w:r>
    </w:p>
    <w:p w:rsidR="0031662C" w:rsidRPr="008771E6" w:rsidRDefault="0031662C" w:rsidP="0031662C">
      <w:pPr>
        <w:spacing w:line="600" w:lineRule="exact"/>
        <w:ind w:firstLineChars="200" w:firstLine="640"/>
        <w:rPr>
          <w:rFonts w:ascii="仿宋_GB2312" w:eastAsia="仿宋_GB2312"/>
          <w:sz w:val="32"/>
          <w:szCs w:val="32"/>
        </w:rPr>
      </w:pPr>
      <w:r w:rsidRPr="008771E6">
        <w:rPr>
          <w:rFonts w:ascii="仿宋_GB2312" w:eastAsia="仿宋_GB2312" w:hint="eastAsia"/>
          <w:sz w:val="32"/>
          <w:szCs w:val="32"/>
        </w:rPr>
        <w:t>……</w:t>
      </w:r>
    </w:p>
    <w:p w:rsidR="0031662C" w:rsidRPr="00A3283E" w:rsidRDefault="0031662C" w:rsidP="00F371FF">
      <w:pPr>
        <w:pStyle w:val="2"/>
        <w:spacing w:before="156" w:after="156"/>
        <w:ind w:firstLine="643"/>
      </w:pPr>
      <w:bookmarkStart w:id="3" w:name="_Toc483409838"/>
      <w:r w:rsidRPr="00A3283E">
        <w:rPr>
          <w:rFonts w:hint="eastAsia"/>
        </w:rPr>
        <w:t>二、</w:t>
      </w:r>
      <w:r>
        <w:rPr>
          <w:rFonts w:hint="eastAsia"/>
        </w:rPr>
        <w:t>违反规定赠</w:t>
      </w:r>
      <w:r w:rsidRPr="00A3283E">
        <w:rPr>
          <w:rFonts w:hint="eastAsia"/>
        </w:rPr>
        <w:t>送购物卡</w:t>
      </w:r>
      <w:bookmarkEnd w:id="3"/>
    </w:p>
    <w:p w:rsidR="0031662C" w:rsidRDefault="0031662C" w:rsidP="0031662C">
      <w:pPr>
        <w:spacing w:line="600" w:lineRule="exact"/>
        <w:rPr>
          <w:rFonts w:ascii="仿宋_GB2312" w:eastAsia="仿宋_GB2312" w:hAnsi="Calibri" w:cs="Times New Roman"/>
          <w:b/>
          <w:sz w:val="32"/>
          <w:szCs w:val="32"/>
        </w:rPr>
      </w:pPr>
      <w:r w:rsidRPr="00884F2F">
        <w:rPr>
          <w:rFonts w:ascii="仿宋_GB2312" w:eastAsia="仿宋_GB2312" w:hint="eastAsia"/>
          <w:sz w:val="32"/>
          <w:szCs w:val="32"/>
        </w:rPr>
        <w:t>【</w:t>
      </w:r>
      <w:r w:rsidRPr="00A3283E">
        <w:rPr>
          <w:rFonts w:ascii="仿宋_GB2312" w:eastAsia="仿宋_GB2312" w:hint="eastAsia"/>
          <w:b/>
          <w:sz w:val="32"/>
          <w:szCs w:val="32"/>
        </w:rPr>
        <w:t>典型案例</w:t>
      </w:r>
      <w:r w:rsidRPr="00884F2F">
        <w:rPr>
          <w:rFonts w:ascii="仿宋_GB2312" w:eastAsia="仿宋_GB2312" w:hint="eastAsia"/>
          <w:sz w:val="32"/>
          <w:szCs w:val="32"/>
        </w:rPr>
        <w:t>】 2013年8月，新疆吉木萨尔县总工会两次去函邀请其对口支援单位来疆对接工作，并经班子商议，由县总工会主席王文娥安排该单位财务人员于9月11日在乌鲁木齐市王府井商场购买了5张面值共10000元的购物卡，拟待对口支援单位人员来疆后赠送(后因故未送出)。吉木萨尔县纪委决定给予王文娥党内警告处分，购买购物卡的费用由其本人承担。</w:t>
      </w:r>
    </w:p>
    <w:p w:rsidR="0031662C" w:rsidRDefault="0031662C" w:rsidP="0031662C">
      <w:pPr>
        <w:spacing w:line="600" w:lineRule="exact"/>
        <w:rPr>
          <w:rFonts w:ascii="仿宋_GB2312" w:eastAsia="仿宋_GB2312"/>
          <w:sz w:val="32"/>
          <w:szCs w:val="32"/>
        </w:rPr>
      </w:pPr>
      <w:r w:rsidRPr="00884F2F">
        <w:rPr>
          <w:rFonts w:ascii="仿宋_GB2312" w:eastAsia="仿宋_GB2312" w:hint="eastAsia"/>
          <w:sz w:val="32"/>
          <w:szCs w:val="32"/>
        </w:rPr>
        <w:t>【</w:t>
      </w:r>
      <w:r w:rsidRPr="00FA76C5">
        <w:rPr>
          <w:rFonts w:ascii="仿宋_GB2312" w:eastAsia="仿宋_GB2312" w:hint="eastAsia"/>
          <w:b/>
          <w:sz w:val="32"/>
          <w:szCs w:val="32"/>
        </w:rPr>
        <w:t>相关</w:t>
      </w:r>
      <w:r w:rsidRPr="00A3283E">
        <w:rPr>
          <w:rFonts w:ascii="仿宋_GB2312" w:eastAsia="仿宋_GB2312" w:hint="eastAsia"/>
          <w:b/>
          <w:sz w:val="32"/>
          <w:szCs w:val="32"/>
        </w:rPr>
        <w:t>规定</w:t>
      </w:r>
      <w:r w:rsidRPr="00884F2F">
        <w:rPr>
          <w:rFonts w:ascii="仿宋_GB2312" w:eastAsia="仿宋_GB2312" w:hint="eastAsia"/>
          <w:sz w:val="32"/>
          <w:szCs w:val="32"/>
        </w:rPr>
        <w:t>】</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 xml:space="preserve">《党政机关国内公务接待管理规定》（中共中央办公厅、国务院办公厅2013年12月8日印发） </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 xml:space="preserve">第十六条　</w:t>
      </w:r>
      <w:r w:rsidRPr="00884F2F">
        <w:rPr>
          <w:rFonts w:ascii="仿宋_GB2312" w:eastAsia="仿宋_GB2312" w:hint="eastAsia"/>
          <w:sz w:val="32"/>
          <w:szCs w:val="32"/>
        </w:rPr>
        <w:t>接待单位</w:t>
      </w:r>
      <w:r>
        <w:rPr>
          <w:rFonts w:ascii="仿宋_GB2312" w:eastAsia="仿宋_GB2312" w:hint="eastAsia"/>
          <w:sz w:val="32"/>
          <w:szCs w:val="32"/>
        </w:rPr>
        <w:t>……</w:t>
      </w:r>
      <w:r w:rsidRPr="00884F2F">
        <w:rPr>
          <w:rFonts w:ascii="仿宋_GB2312" w:eastAsia="仿宋_GB2312" w:hint="eastAsia"/>
          <w:sz w:val="32"/>
          <w:szCs w:val="32"/>
        </w:rPr>
        <w:t>不得以任何名义赠送礼金、有价证券、纪念品和土特产品等。</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w:t>
      </w:r>
    </w:p>
    <w:p w:rsidR="0031662C" w:rsidRPr="00A3283E" w:rsidRDefault="0031662C" w:rsidP="00F371FF">
      <w:pPr>
        <w:pStyle w:val="2"/>
        <w:spacing w:before="156" w:after="156"/>
        <w:ind w:firstLine="643"/>
      </w:pPr>
      <w:bookmarkStart w:id="4" w:name="_Toc483409839"/>
      <w:r w:rsidRPr="00A3283E">
        <w:rPr>
          <w:rFonts w:hint="eastAsia"/>
        </w:rPr>
        <w:t>三、违</w:t>
      </w:r>
      <w:r>
        <w:rPr>
          <w:rFonts w:hint="eastAsia"/>
        </w:rPr>
        <w:t>反</w:t>
      </w:r>
      <w:r w:rsidRPr="00A3283E">
        <w:rPr>
          <w:rFonts w:hint="eastAsia"/>
        </w:rPr>
        <w:t>规</w:t>
      </w:r>
      <w:r>
        <w:rPr>
          <w:rFonts w:hint="eastAsia"/>
        </w:rPr>
        <w:t>定</w:t>
      </w:r>
      <w:r w:rsidRPr="00A3283E">
        <w:rPr>
          <w:rFonts w:hint="eastAsia"/>
        </w:rPr>
        <w:t>发放奖品、纪念品</w:t>
      </w:r>
      <w:bookmarkEnd w:id="4"/>
    </w:p>
    <w:p w:rsidR="0031662C" w:rsidRDefault="0031662C" w:rsidP="0031662C">
      <w:pPr>
        <w:spacing w:line="600" w:lineRule="exact"/>
        <w:rPr>
          <w:rFonts w:ascii="仿宋_GB2312" w:eastAsia="仿宋_GB2312"/>
          <w:sz w:val="32"/>
          <w:szCs w:val="32"/>
        </w:rPr>
      </w:pPr>
      <w:r w:rsidRPr="00884F2F">
        <w:rPr>
          <w:rFonts w:ascii="仿宋_GB2312" w:eastAsia="仿宋_GB2312" w:hint="eastAsia"/>
          <w:sz w:val="32"/>
          <w:szCs w:val="32"/>
        </w:rPr>
        <w:t>【</w:t>
      </w:r>
      <w:r w:rsidRPr="00A3283E">
        <w:rPr>
          <w:rFonts w:ascii="仿宋_GB2312" w:eastAsia="仿宋_GB2312" w:hint="eastAsia"/>
          <w:b/>
          <w:sz w:val="32"/>
          <w:szCs w:val="32"/>
        </w:rPr>
        <w:t>典型案例</w:t>
      </w:r>
      <w:r w:rsidRPr="00884F2F">
        <w:rPr>
          <w:rFonts w:ascii="仿宋_GB2312" w:eastAsia="仿宋_GB2312" w:hint="eastAsia"/>
          <w:sz w:val="32"/>
          <w:szCs w:val="32"/>
        </w:rPr>
        <w:t>】</w:t>
      </w:r>
      <w:r>
        <w:rPr>
          <w:rFonts w:ascii="仿宋_GB2312" w:eastAsia="仿宋_GB2312" w:hint="eastAsia"/>
          <w:sz w:val="32"/>
          <w:szCs w:val="32"/>
        </w:rPr>
        <w:t>北京</w:t>
      </w:r>
      <w:r w:rsidRPr="002D2F87">
        <w:rPr>
          <w:rFonts w:ascii="仿宋_GB2312" w:eastAsia="仿宋_GB2312" w:hint="eastAsia"/>
          <w:sz w:val="32"/>
          <w:szCs w:val="32"/>
        </w:rPr>
        <w:t>市属某研究院在华龙酒店（四环路以外、</w:t>
      </w:r>
      <w:r w:rsidRPr="002D2F87">
        <w:rPr>
          <w:rFonts w:ascii="仿宋_GB2312" w:eastAsia="仿宋_GB2312" w:hint="eastAsia"/>
          <w:sz w:val="32"/>
          <w:szCs w:val="32"/>
        </w:rPr>
        <w:lastRenderedPageBreak/>
        <w:t>三星级，政府采购定点单位）召开工作年会，该院全体干部职工参会，会后安排聚餐、抽奖等活动，所有人员于次日早饭后返回。期间，研究院共计支出人民币10万余元。其中，会务、食宿等费用支出人民币6万余元，人均会议费支出550元/天；通过抽奖活动发放奖品100份，并为每名员工发放优盘一份作为纪念品，奖品、纪念品支出共计人民币4万余元</w:t>
      </w:r>
      <w:r>
        <w:rPr>
          <w:rFonts w:ascii="仿宋_GB2312" w:eastAsia="仿宋_GB2312" w:hint="eastAsia"/>
          <w:sz w:val="32"/>
          <w:szCs w:val="32"/>
        </w:rPr>
        <w:t>。鉴于</w:t>
      </w:r>
      <w:r w:rsidRPr="002301EC">
        <w:rPr>
          <w:rFonts w:ascii="仿宋_GB2312" w:eastAsia="仿宋_GB2312" w:hint="eastAsia"/>
          <w:sz w:val="32"/>
          <w:szCs w:val="32"/>
        </w:rPr>
        <w:t>会议费用超过规定标准，并违规发放奖品、纪念品，已构成挥霍浪费行为，研究院所长梁某</w:t>
      </w:r>
      <w:r>
        <w:rPr>
          <w:rFonts w:ascii="仿宋_GB2312" w:eastAsia="仿宋_GB2312" w:hint="eastAsia"/>
          <w:sz w:val="32"/>
          <w:szCs w:val="32"/>
        </w:rPr>
        <w:t>受到了相应的党纪政纪</w:t>
      </w:r>
      <w:r w:rsidRPr="002301EC">
        <w:rPr>
          <w:rFonts w:ascii="仿宋_GB2312" w:eastAsia="仿宋_GB2312" w:hint="eastAsia"/>
          <w:sz w:val="32"/>
          <w:szCs w:val="32"/>
        </w:rPr>
        <w:t>处</w:t>
      </w:r>
      <w:r>
        <w:rPr>
          <w:rFonts w:ascii="仿宋_GB2312" w:eastAsia="仿宋_GB2312" w:hint="eastAsia"/>
          <w:sz w:val="32"/>
          <w:szCs w:val="32"/>
        </w:rPr>
        <w:t>分</w:t>
      </w:r>
      <w:r w:rsidRPr="002301EC">
        <w:rPr>
          <w:rFonts w:ascii="仿宋_GB2312" w:eastAsia="仿宋_GB2312" w:hint="eastAsia"/>
          <w:sz w:val="32"/>
          <w:szCs w:val="32"/>
        </w:rPr>
        <w:t>。</w:t>
      </w:r>
    </w:p>
    <w:p w:rsidR="0031662C" w:rsidRDefault="0031662C" w:rsidP="0031662C">
      <w:pPr>
        <w:spacing w:line="600" w:lineRule="exact"/>
        <w:rPr>
          <w:rFonts w:ascii="仿宋_GB2312" w:eastAsia="仿宋_GB2312"/>
          <w:sz w:val="32"/>
          <w:szCs w:val="32"/>
        </w:rPr>
      </w:pPr>
      <w:r w:rsidRPr="00884F2F">
        <w:rPr>
          <w:rFonts w:ascii="仿宋_GB2312" w:eastAsia="仿宋_GB2312" w:hint="eastAsia"/>
          <w:sz w:val="32"/>
          <w:szCs w:val="32"/>
        </w:rPr>
        <w:t>【</w:t>
      </w:r>
      <w:r w:rsidRPr="00BD7F72">
        <w:rPr>
          <w:rFonts w:ascii="仿宋_GB2312" w:eastAsia="仿宋_GB2312" w:hint="eastAsia"/>
          <w:b/>
          <w:sz w:val="32"/>
          <w:szCs w:val="32"/>
        </w:rPr>
        <w:t>相关</w:t>
      </w:r>
      <w:r w:rsidRPr="00A3283E">
        <w:rPr>
          <w:rFonts w:ascii="仿宋_GB2312" w:eastAsia="仿宋_GB2312" w:hint="eastAsia"/>
          <w:b/>
          <w:sz w:val="32"/>
          <w:szCs w:val="32"/>
        </w:rPr>
        <w:t>规定</w:t>
      </w:r>
      <w:r w:rsidRPr="00884F2F">
        <w:rPr>
          <w:rFonts w:ascii="仿宋_GB2312" w:eastAsia="仿宋_GB2312" w:hint="eastAsia"/>
          <w:sz w:val="32"/>
          <w:szCs w:val="32"/>
        </w:rPr>
        <w:t xml:space="preserve">】 </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《党政机关厉行节约反对浪费条例》（中发[2013]13号，2013年11月25日印发）</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第三十一条　会议召开场所实行政府采购定点管理。会议住宿用房以标准间为主，用餐安排自助餐或者工作餐。会议期间，不得安排宴请，不得组织旅游以及与会议无关的参观活动，不得以任何名义发放纪念品。</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w:t>
      </w:r>
    </w:p>
    <w:p w:rsidR="0031662C" w:rsidRPr="00A3283E" w:rsidRDefault="0031662C" w:rsidP="00F371FF">
      <w:pPr>
        <w:pStyle w:val="2"/>
        <w:spacing w:before="156" w:after="156"/>
        <w:ind w:firstLine="643"/>
      </w:pPr>
      <w:bookmarkStart w:id="5" w:name="_Toc483409840"/>
      <w:r w:rsidRPr="00A3283E">
        <w:rPr>
          <w:rFonts w:hint="eastAsia"/>
        </w:rPr>
        <w:t>四、违反规定公费旅游</w:t>
      </w:r>
      <w:bookmarkEnd w:id="5"/>
    </w:p>
    <w:p w:rsidR="0031662C" w:rsidRDefault="0031662C" w:rsidP="0031662C">
      <w:pPr>
        <w:spacing w:line="600" w:lineRule="exact"/>
        <w:rPr>
          <w:rFonts w:ascii="仿宋_GB2312" w:eastAsia="仿宋_GB2312"/>
          <w:sz w:val="32"/>
          <w:szCs w:val="32"/>
        </w:rPr>
      </w:pPr>
      <w:r w:rsidRPr="00884F2F">
        <w:rPr>
          <w:rFonts w:ascii="仿宋_GB2312" w:eastAsia="仿宋_GB2312" w:hint="eastAsia"/>
          <w:sz w:val="32"/>
          <w:szCs w:val="32"/>
        </w:rPr>
        <w:t>【</w:t>
      </w:r>
      <w:r w:rsidRPr="00A3283E">
        <w:rPr>
          <w:rFonts w:ascii="仿宋_GB2312" w:eastAsia="仿宋_GB2312" w:hint="eastAsia"/>
          <w:b/>
          <w:sz w:val="32"/>
          <w:szCs w:val="32"/>
        </w:rPr>
        <w:t>典型案例</w:t>
      </w:r>
      <w:r w:rsidRPr="00884F2F">
        <w:rPr>
          <w:rFonts w:ascii="仿宋_GB2312" w:eastAsia="仿宋_GB2312" w:hint="eastAsia"/>
          <w:sz w:val="32"/>
          <w:szCs w:val="32"/>
        </w:rPr>
        <w:t xml:space="preserve">】 </w:t>
      </w:r>
    </w:p>
    <w:p w:rsidR="0031662C" w:rsidRPr="000944B1" w:rsidRDefault="0031662C" w:rsidP="0031662C">
      <w:pPr>
        <w:spacing w:line="600" w:lineRule="exact"/>
        <w:ind w:firstLineChars="200" w:firstLine="640"/>
        <w:rPr>
          <w:rFonts w:ascii="仿宋_GB2312" w:eastAsia="仿宋_GB2312" w:hAnsiTheme="majorEastAsia"/>
          <w:sz w:val="32"/>
          <w:szCs w:val="32"/>
        </w:rPr>
      </w:pPr>
      <w:r>
        <w:rPr>
          <w:rFonts w:ascii="仿宋_GB2312" w:eastAsia="仿宋_GB2312" w:hint="eastAsia"/>
          <w:sz w:val="32"/>
          <w:szCs w:val="32"/>
        </w:rPr>
        <w:t>1.</w:t>
      </w:r>
      <w:r w:rsidRPr="000944B1">
        <w:rPr>
          <w:rFonts w:ascii="仿宋_GB2312" w:eastAsia="仿宋_GB2312" w:hAnsiTheme="majorEastAsia" w:hint="eastAsia"/>
          <w:sz w:val="32"/>
          <w:szCs w:val="32"/>
        </w:rPr>
        <w:t>2012年12月15日至19日，首都师范大学组团以学习交流名义赴福建旅游，未安排公务活动，游览了厦门等地，</w:t>
      </w:r>
      <w:r w:rsidRPr="000944B1">
        <w:rPr>
          <w:rFonts w:ascii="仿宋_GB2312" w:eastAsia="仿宋_GB2312" w:hAnsiTheme="majorEastAsia" w:hint="eastAsia"/>
          <w:sz w:val="32"/>
          <w:szCs w:val="32"/>
        </w:rPr>
        <w:lastRenderedPageBreak/>
        <w:t>花费公款18万余元。调查期间该团退出全部公款旅游费用。市纪委给予校党委副书记林蓉蓉党内严重警告处分。</w:t>
      </w:r>
    </w:p>
    <w:p w:rsidR="0031662C" w:rsidRPr="00C61ABA" w:rsidRDefault="0031662C" w:rsidP="0031662C">
      <w:pPr>
        <w:spacing w:line="600" w:lineRule="exact"/>
        <w:ind w:firstLineChars="200" w:firstLine="640"/>
        <w:rPr>
          <w:rFonts w:ascii="仿宋_GB2312" w:eastAsia="仿宋_GB2312"/>
          <w:sz w:val="32"/>
          <w:szCs w:val="21"/>
        </w:rPr>
      </w:pPr>
      <w:r>
        <w:rPr>
          <w:rFonts w:ascii="仿宋_GB2312" w:eastAsia="仿宋_GB2312" w:hint="eastAsia"/>
          <w:noProof/>
          <w:sz w:val="32"/>
          <w:szCs w:val="32"/>
        </w:rPr>
        <w:drawing>
          <wp:anchor distT="0" distB="0" distL="114300" distR="114300" simplePos="0" relativeHeight="251662336" behindDoc="0" locked="0" layoutInCell="1" allowOverlap="1" wp14:anchorId="5969B3BB" wp14:editId="4720FF80">
            <wp:simplePos x="0" y="0"/>
            <wp:positionH relativeFrom="margin">
              <wp:posOffset>3000375</wp:posOffset>
            </wp:positionH>
            <wp:positionV relativeFrom="margin">
              <wp:posOffset>476250</wp:posOffset>
            </wp:positionV>
            <wp:extent cx="2228850" cy="2800350"/>
            <wp:effectExtent l="19050" t="0" r="0" b="0"/>
            <wp:wrapSquare wrapText="bothSides"/>
            <wp:docPr id="5" name="图片 5" descr="C:\Users\lenovo\AppData\Roaming\Tencent\Users\2216137090\QQ\WinTemp\RichOle\2Y}FP(%VZ9~DL_Y}U[ZS1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Roaming\Tencent\Users\2216137090\QQ\WinTemp\RichOle\2Y}FP(%VZ9~DL_Y}U[ZS17O.jpg"/>
                    <pic:cNvPicPr>
                      <a:picLocks noChangeAspect="1" noChangeArrowheads="1"/>
                    </pic:cNvPicPr>
                  </pic:nvPicPr>
                  <pic:blipFill>
                    <a:blip r:embed="rId12"/>
                    <a:srcRect/>
                    <a:stretch>
                      <a:fillRect/>
                    </a:stretch>
                  </pic:blipFill>
                  <pic:spPr bwMode="auto">
                    <a:xfrm>
                      <a:off x="0" y="0"/>
                      <a:ext cx="2228850" cy="2800350"/>
                    </a:xfrm>
                    <a:prstGeom prst="rect">
                      <a:avLst/>
                    </a:prstGeom>
                    <a:noFill/>
                    <a:ln w="9525">
                      <a:noFill/>
                      <a:miter lim="800000"/>
                      <a:headEnd/>
                      <a:tailEnd/>
                    </a:ln>
                  </pic:spPr>
                </pic:pic>
              </a:graphicData>
            </a:graphic>
          </wp:anchor>
        </w:drawing>
      </w:r>
      <w:r>
        <w:rPr>
          <w:rFonts w:ascii="仿宋_GB2312" w:eastAsia="仿宋_GB2312" w:hint="eastAsia"/>
          <w:sz w:val="32"/>
          <w:szCs w:val="32"/>
        </w:rPr>
        <w:t>2.</w:t>
      </w:r>
      <w:r w:rsidRPr="00C61ABA">
        <w:rPr>
          <w:rFonts w:ascii="仿宋_GB2312" w:eastAsia="仿宋_GB2312" w:hint="eastAsia"/>
          <w:sz w:val="32"/>
          <w:szCs w:val="21"/>
        </w:rPr>
        <w:t>2013年6月，</w:t>
      </w:r>
      <w:r>
        <w:rPr>
          <w:rFonts w:ascii="仿宋_GB2312" w:eastAsia="仿宋_GB2312" w:hint="eastAsia"/>
          <w:sz w:val="32"/>
          <w:szCs w:val="21"/>
        </w:rPr>
        <w:t>北京</w:t>
      </w:r>
      <w:r w:rsidRPr="00C61ABA">
        <w:rPr>
          <w:rFonts w:ascii="仿宋_GB2312" w:eastAsia="仿宋_GB2312" w:hint="eastAsia"/>
          <w:sz w:val="32"/>
          <w:szCs w:val="21"/>
        </w:rPr>
        <w:t>市园林绿化局副局长黄德峰带团赴吉林省考察森林防火工作，期间除安排半天工作座谈外，其余时间到吉林省和黑龙江省多个景区旅游。调查期间，黄德峰等人退还公款旅游费用32145.98元。市纪委给予黄德峰和市园林绿化局森林公安局政委徐海峰严重警告处分。</w:t>
      </w:r>
    </w:p>
    <w:p w:rsidR="0031662C" w:rsidRDefault="0031662C" w:rsidP="0031662C">
      <w:pPr>
        <w:spacing w:line="600" w:lineRule="exact"/>
        <w:rPr>
          <w:rFonts w:ascii="仿宋_GB2312" w:eastAsia="仿宋_GB2312"/>
          <w:sz w:val="32"/>
          <w:szCs w:val="32"/>
        </w:rPr>
      </w:pPr>
      <w:r w:rsidRPr="00884F2F">
        <w:rPr>
          <w:rFonts w:ascii="仿宋_GB2312" w:eastAsia="仿宋_GB2312" w:hint="eastAsia"/>
          <w:sz w:val="32"/>
          <w:szCs w:val="32"/>
        </w:rPr>
        <w:t>【</w:t>
      </w:r>
      <w:r w:rsidRPr="00BE1C82">
        <w:rPr>
          <w:rFonts w:ascii="仿宋_GB2312" w:eastAsia="仿宋_GB2312" w:hint="eastAsia"/>
          <w:b/>
          <w:sz w:val="32"/>
          <w:szCs w:val="32"/>
        </w:rPr>
        <w:t>相关</w:t>
      </w:r>
      <w:r w:rsidRPr="00A3283E">
        <w:rPr>
          <w:rFonts w:ascii="仿宋_GB2312" w:eastAsia="仿宋_GB2312" w:hint="eastAsia"/>
          <w:b/>
          <w:sz w:val="32"/>
          <w:szCs w:val="32"/>
        </w:rPr>
        <w:t>规定</w:t>
      </w:r>
      <w:r w:rsidRPr="00884F2F">
        <w:rPr>
          <w:rFonts w:ascii="仿宋_GB2312" w:eastAsia="仿宋_GB2312" w:hint="eastAsia"/>
          <w:sz w:val="32"/>
          <w:szCs w:val="32"/>
        </w:rPr>
        <w:t>】</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1.</w:t>
      </w:r>
      <w:r w:rsidRPr="00BE1C82">
        <w:rPr>
          <w:rFonts w:ascii="仿宋_GB2312" w:eastAsia="仿宋_GB2312" w:hint="eastAsia"/>
          <w:sz w:val="32"/>
          <w:szCs w:val="32"/>
        </w:rPr>
        <w:t xml:space="preserve"> </w:t>
      </w:r>
      <w:r>
        <w:rPr>
          <w:rFonts w:ascii="仿宋_GB2312" w:eastAsia="仿宋_GB2312" w:hint="eastAsia"/>
          <w:sz w:val="32"/>
          <w:szCs w:val="32"/>
        </w:rPr>
        <w:t xml:space="preserve">《党政机关国内公务接待管理规定》（中共中央办公厅、国务院办公厅2013年12月8日印发） </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第五条　……禁止异地部门间没有特别需要的一般性学习交流、考察调研，</w:t>
      </w:r>
      <w:r w:rsidRPr="00884F2F">
        <w:rPr>
          <w:rFonts w:ascii="仿宋_GB2312" w:eastAsia="仿宋_GB2312" w:hint="eastAsia"/>
          <w:sz w:val="32"/>
          <w:szCs w:val="32"/>
        </w:rPr>
        <w:t>禁止重复性考察，禁止以各种名义和方式变相旅游</w:t>
      </w:r>
      <w:r>
        <w:rPr>
          <w:rFonts w:ascii="仿宋_GB2312" w:eastAsia="仿宋_GB2312" w:hint="eastAsia"/>
          <w:sz w:val="32"/>
          <w:szCs w:val="32"/>
        </w:rPr>
        <w:t>，禁止违反规定到风景名胜区举办会议和活动</w:t>
      </w:r>
      <w:r w:rsidRPr="00884F2F">
        <w:rPr>
          <w:rFonts w:ascii="仿宋_GB2312" w:eastAsia="仿宋_GB2312" w:hint="eastAsia"/>
          <w:sz w:val="32"/>
          <w:szCs w:val="32"/>
        </w:rPr>
        <w:t>。</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2.</w:t>
      </w:r>
      <w:r w:rsidRPr="00BE1C82">
        <w:rPr>
          <w:rFonts w:ascii="仿宋_GB2312" w:eastAsia="仿宋_GB2312" w:hint="eastAsia"/>
          <w:sz w:val="32"/>
          <w:szCs w:val="32"/>
        </w:rPr>
        <w:t xml:space="preserve"> </w:t>
      </w:r>
      <w:r>
        <w:rPr>
          <w:rFonts w:ascii="仿宋_GB2312" w:eastAsia="仿宋_GB2312" w:hint="eastAsia"/>
          <w:sz w:val="32"/>
          <w:szCs w:val="32"/>
        </w:rPr>
        <w:t>《党政机关厉行节约反对浪费条例》（中发[2013]13号，2013年11月25日印发）</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第十三条　……严禁无明确公务目的的差旅活动，严禁</w:t>
      </w:r>
      <w:r>
        <w:rPr>
          <w:rFonts w:ascii="仿宋_GB2312" w:eastAsia="仿宋_GB2312" w:hint="eastAsia"/>
          <w:sz w:val="32"/>
          <w:szCs w:val="32"/>
        </w:rPr>
        <w:lastRenderedPageBreak/>
        <w:t>以公务差旅为名变相旅游，严禁异地部门间无实质内容的学习交流和考察调研……</w:t>
      </w:r>
    </w:p>
    <w:p w:rsidR="0031662C" w:rsidRPr="00A3283E" w:rsidRDefault="0031662C" w:rsidP="00F371FF">
      <w:pPr>
        <w:pStyle w:val="2"/>
        <w:spacing w:before="156" w:after="156"/>
        <w:ind w:firstLine="643"/>
      </w:pPr>
      <w:bookmarkStart w:id="6" w:name="_Toc483409841"/>
      <w:r w:rsidRPr="00A3283E">
        <w:rPr>
          <w:rFonts w:hint="eastAsia"/>
        </w:rPr>
        <w:t>五、违反规定公款吃喝宴请</w:t>
      </w:r>
      <w:bookmarkEnd w:id="6"/>
    </w:p>
    <w:p w:rsidR="0031662C" w:rsidRDefault="0031662C" w:rsidP="0031662C">
      <w:pPr>
        <w:spacing w:line="600" w:lineRule="exact"/>
        <w:rPr>
          <w:rFonts w:ascii="仿宋_GB2312" w:eastAsia="仿宋_GB2312"/>
          <w:sz w:val="32"/>
          <w:szCs w:val="32"/>
        </w:rPr>
      </w:pPr>
      <w:r w:rsidRPr="00884F2F">
        <w:rPr>
          <w:rFonts w:ascii="仿宋_GB2312" w:eastAsia="仿宋_GB2312" w:hint="eastAsia"/>
          <w:sz w:val="32"/>
          <w:szCs w:val="32"/>
        </w:rPr>
        <w:t>【</w:t>
      </w:r>
      <w:r w:rsidRPr="00A3283E">
        <w:rPr>
          <w:rFonts w:ascii="仿宋_GB2312" w:eastAsia="仿宋_GB2312" w:hint="eastAsia"/>
          <w:b/>
          <w:sz w:val="32"/>
          <w:szCs w:val="32"/>
        </w:rPr>
        <w:t>典型案例</w:t>
      </w:r>
      <w:r w:rsidRPr="00884F2F">
        <w:rPr>
          <w:rFonts w:ascii="仿宋_GB2312" w:eastAsia="仿宋_GB2312" w:hint="eastAsia"/>
          <w:sz w:val="32"/>
          <w:szCs w:val="32"/>
        </w:rPr>
        <w:t xml:space="preserve">】 </w:t>
      </w:r>
    </w:p>
    <w:p w:rsidR="0031662C" w:rsidRDefault="0031662C" w:rsidP="0031662C">
      <w:pPr>
        <w:spacing w:line="600" w:lineRule="exact"/>
        <w:ind w:firstLineChars="200" w:firstLine="640"/>
        <w:rPr>
          <w:rFonts w:ascii="仿宋_GB2312" w:eastAsia="仿宋_GB2312" w:hAnsi="宋体" w:cs="宋体"/>
          <w:kern w:val="0"/>
          <w:sz w:val="32"/>
          <w:szCs w:val="21"/>
        </w:rPr>
      </w:pPr>
      <w:r>
        <w:rPr>
          <w:rFonts w:ascii="仿宋_GB2312" w:eastAsia="仿宋_GB2312" w:hint="eastAsia"/>
          <w:sz w:val="32"/>
          <w:szCs w:val="32"/>
        </w:rPr>
        <w:t>1.</w:t>
      </w:r>
      <w:r w:rsidRPr="00405C42">
        <w:rPr>
          <w:rFonts w:ascii="仿宋_GB2312" w:eastAsia="仿宋_GB2312" w:hAnsi="宋体" w:cs="宋体" w:hint="eastAsia"/>
          <w:kern w:val="0"/>
          <w:sz w:val="32"/>
          <w:szCs w:val="21"/>
        </w:rPr>
        <w:t>黑龙江省副省级干部付晓光因私公款消费，大量饮酒并造成陪酒人员“一死一伤”严重后果，经中央纪委常委会研究并报中央批准，给予付晓光留党察看一年处分，按程序免去其黑龙江省政府亚布力度假区领导小组常务副组长职务，由副省级降为正局级。</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59264" behindDoc="0" locked="0" layoutInCell="1" allowOverlap="1" wp14:anchorId="57F6A0EC" wp14:editId="2B886C41">
            <wp:simplePos x="0" y="0"/>
            <wp:positionH relativeFrom="margin">
              <wp:posOffset>-323850</wp:posOffset>
            </wp:positionH>
            <wp:positionV relativeFrom="margin">
              <wp:posOffset>4848225</wp:posOffset>
            </wp:positionV>
            <wp:extent cx="2495550" cy="2466975"/>
            <wp:effectExtent l="19050" t="0" r="0" b="0"/>
            <wp:wrapSquare wrapText="bothSides"/>
            <wp:docPr id="7" name="图片 1" descr="C:\Users\lenovo\AppData\Roaming\Tencent\Users\2216137090\QQ\WinTemp\RichOle\7ERI3@5@``PPZLOSKG57Y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Roaming\Tencent\Users\2216137090\QQ\WinTemp\RichOle\7ERI3@5@``PPZLOSKG57Y6M.jpg"/>
                    <pic:cNvPicPr>
                      <a:picLocks noChangeAspect="1" noChangeArrowheads="1"/>
                    </pic:cNvPicPr>
                  </pic:nvPicPr>
                  <pic:blipFill>
                    <a:blip r:embed="rId13"/>
                    <a:srcRect/>
                    <a:stretch>
                      <a:fillRect/>
                    </a:stretch>
                  </pic:blipFill>
                  <pic:spPr bwMode="auto">
                    <a:xfrm>
                      <a:off x="0" y="0"/>
                      <a:ext cx="2495550" cy="2466975"/>
                    </a:xfrm>
                    <a:prstGeom prst="rect">
                      <a:avLst/>
                    </a:prstGeom>
                    <a:noFill/>
                    <a:ln w="9525">
                      <a:noFill/>
                      <a:miter lim="800000"/>
                      <a:headEnd/>
                      <a:tailEnd/>
                    </a:ln>
                  </pic:spPr>
                </pic:pic>
              </a:graphicData>
            </a:graphic>
          </wp:anchor>
        </w:drawing>
      </w:r>
      <w:r>
        <w:rPr>
          <w:rFonts w:ascii="仿宋_GB2312" w:eastAsia="仿宋_GB2312" w:hint="eastAsia"/>
          <w:sz w:val="32"/>
          <w:szCs w:val="32"/>
        </w:rPr>
        <w:t>2.</w:t>
      </w:r>
      <w:r w:rsidRPr="00884F2F">
        <w:rPr>
          <w:rFonts w:ascii="仿宋_GB2312" w:eastAsia="仿宋_GB2312" w:hint="eastAsia"/>
          <w:sz w:val="32"/>
          <w:szCs w:val="32"/>
        </w:rPr>
        <w:t>2013年7月3日，四川省达州市扶贫和移民工作局党组书记、局长谢承述和该局党组成员、副局长刘玲等人出差回到达县，谢承述要求达县扶贫和移民工作局党组书记、局长唐成元安排用餐。唐成元将谢承述、刘玲一行安排在达县某酒楼用餐，席间喝了两瓶茅台酒。饭后，唐成元又安排谢承述、刘玲等人至达县某娱乐会所唱歌、喝酒，以上共计消费公款5700余元。8月，达州市纪委对谢承述、刘玲的违纪问题立案调查。</w:t>
      </w:r>
    </w:p>
    <w:p w:rsidR="0031662C" w:rsidRDefault="0031662C" w:rsidP="0031662C">
      <w:pPr>
        <w:spacing w:line="600" w:lineRule="exact"/>
        <w:rPr>
          <w:rFonts w:ascii="仿宋_GB2312" w:eastAsia="仿宋_GB2312"/>
          <w:sz w:val="32"/>
          <w:szCs w:val="32"/>
        </w:rPr>
      </w:pPr>
      <w:r w:rsidRPr="00884F2F">
        <w:rPr>
          <w:rFonts w:ascii="仿宋_GB2312" w:eastAsia="仿宋_GB2312" w:hint="eastAsia"/>
          <w:sz w:val="32"/>
          <w:szCs w:val="32"/>
        </w:rPr>
        <w:t>【</w:t>
      </w:r>
      <w:r w:rsidRPr="006E3B43">
        <w:rPr>
          <w:rFonts w:ascii="仿宋_GB2312" w:eastAsia="仿宋_GB2312" w:hint="eastAsia"/>
          <w:b/>
          <w:sz w:val="32"/>
          <w:szCs w:val="32"/>
        </w:rPr>
        <w:t>相关</w:t>
      </w:r>
      <w:r w:rsidRPr="00A3283E">
        <w:rPr>
          <w:rFonts w:ascii="仿宋_GB2312" w:eastAsia="仿宋_GB2312" w:hint="eastAsia"/>
          <w:b/>
          <w:sz w:val="32"/>
          <w:szCs w:val="32"/>
        </w:rPr>
        <w:t>规定</w:t>
      </w:r>
      <w:r w:rsidRPr="00884F2F">
        <w:rPr>
          <w:rFonts w:ascii="仿宋_GB2312" w:eastAsia="仿宋_GB2312" w:hint="eastAsia"/>
          <w:sz w:val="32"/>
          <w:szCs w:val="32"/>
        </w:rPr>
        <w:t>】</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《党政机关国内公务接待管理规定》（中共中央办公厅、</w:t>
      </w:r>
      <w:r>
        <w:rPr>
          <w:rFonts w:ascii="仿宋_GB2312" w:eastAsia="仿宋_GB2312" w:hint="eastAsia"/>
          <w:sz w:val="32"/>
          <w:szCs w:val="32"/>
        </w:rPr>
        <w:lastRenderedPageBreak/>
        <w:t xml:space="preserve">国务院办公厅2013年12月8日印发） </w:t>
      </w:r>
    </w:p>
    <w:p w:rsidR="0031662C" w:rsidRPr="006E3B43"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w:t>
      </w:r>
    </w:p>
    <w:p w:rsidR="0031662C" w:rsidRDefault="0031662C" w:rsidP="0031662C">
      <w:pPr>
        <w:spacing w:line="600" w:lineRule="exact"/>
        <w:ind w:firstLineChars="200" w:firstLine="640"/>
        <w:rPr>
          <w:rFonts w:ascii="仿宋_GB2312" w:eastAsia="仿宋_GB2312"/>
          <w:sz w:val="32"/>
          <w:szCs w:val="32"/>
        </w:rPr>
      </w:pPr>
      <w:r w:rsidRPr="00BE1C82">
        <w:rPr>
          <w:rFonts w:ascii="仿宋_GB2312" w:eastAsia="仿宋_GB2312" w:hint="eastAsia"/>
          <w:sz w:val="32"/>
          <w:szCs w:val="32"/>
        </w:rPr>
        <w:t>第十条</w:t>
      </w:r>
      <w:r>
        <w:rPr>
          <w:rFonts w:ascii="仿宋_GB2312" w:eastAsia="仿宋_GB2312" w:hint="eastAsia"/>
          <w:sz w:val="32"/>
          <w:szCs w:val="32"/>
        </w:rPr>
        <w:t xml:space="preserve">　……</w:t>
      </w:r>
      <w:r w:rsidRPr="00BE1C82">
        <w:rPr>
          <w:rFonts w:ascii="仿宋_GB2312" w:eastAsia="仿宋_GB2312" w:hint="eastAsia"/>
          <w:sz w:val="32"/>
          <w:szCs w:val="32"/>
        </w:rPr>
        <w:t>工作餐应当供应家常菜，不得提供鱼翅、燕窝等高档菜肴和用野生保护动物制作的菜肴，不得提供香烟和高档酒水，不得使用私人会所、高消费餐饮场所。</w:t>
      </w:r>
    </w:p>
    <w:p w:rsidR="0031662C" w:rsidRPr="006E3B43"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 xml:space="preserve">第十六条　</w:t>
      </w:r>
      <w:r w:rsidRPr="00884F2F">
        <w:rPr>
          <w:rFonts w:ascii="仿宋_GB2312" w:eastAsia="仿宋_GB2312" w:hint="eastAsia"/>
          <w:sz w:val="32"/>
          <w:szCs w:val="32"/>
        </w:rPr>
        <w:t>接待单位不得</w:t>
      </w:r>
      <w:r>
        <w:rPr>
          <w:rFonts w:ascii="仿宋_GB2312" w:eastAsia="仿宋_GB2312" w:hint="eastAsia"/>
          <w:sz w:val="32"/>
          <w:szCs w:val="32"/>
        </w:rPr>
        <w:t>超标准接待…不得组织到营业性娱乐、健身场所活动，不得安排文艺演出。</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w:t>
      </w:r>
    </w:p>
    <w:p w:rsidR="0031662C" w:rsidRDefault="0031662C" w:rsidP="0031662C">
      <w:pPr>
        <w:spacing w:line="600" w:lineRule="exact"/>
        <w:ind w:firstLineChars="200" w:firstLine="640"/>
        <w:rPr>
          <w:rFonts w:ascii="仿宋_GB2312" w:eastAsia="仿宋_GB2312"/>
          <w:sz w:val="32"/>
          <w:szCs w:val="32"/>
        </w:rPr>
      </w:pPr>
      <w:r>
        <w:rPr>
          <w:rFonts w:ascii="仿宋_GB2312" w:eastAsia="仿宋_GB2312" w:hint="eastAsia"/>
          <w:sz w:val="32"/>
          <w:szCs w:val="32"/>
        </w:rPr>
        <w:t>（案例来源：中央纪委监察部网站、北京纪检监察网）</w:t>
      </w:r>
    </w:p>
    <w:p w:rsidR="0031662C" w:rsidRPr="006E3B43" w:rsidRDefault="0031662C" w:rsidP="0031662C">
      <w:pPr>
        <w:ind w:firstLineChars="200" w:firstLine="640"/>
        <w:rPr>
          <w:rFonts w:ascii="仿宋_GB2312" w:eastAsia="仿宋_GB2312"/>
          <w:sz w:val="32"/>
          <w:szCs w:val="32"/>
        </w:rPr>
      </w:pPr>
    </w:p>
    <w:p w:rsidR="0031662C" w:rsidRPr="003E1FD9" w:rsidRDefault="0031662C" w:rsidP="0031662C">
      <w:pPr>
        <w:rPr>
          <w:rFonts w:ascii="华文琥珀" w:eastAsia="华文琥珀"/>
          <w:color w:val="943634" w:themeColor="accent2" w:themeShade="BF"/>
          <w:sz w:val="48"/>
          <w:szCs w:val="32"/>
        </w:rPr>
      </w:pPr>
      <w:r w:rsidRPr="003E1FD9">
        <w:rPr>
          <w:rFonts w:ascii="华文琥珀" w:eastAsia="华文琥珀" w:hint="eastAsia"/>
          <w:color w:val="943634" w:themeColor="accent2" w:themeShade="BF"/>
          <w:sz w:val="48"/>
          <w:szCs w:val="32"/>
        </w:rPr>
        <w:t>廉政时评</w:t>
      </w:r>
    </w:p>
    <w:p w:rsidR="0031662C" w:rsidRDefault="0031662C" w:rsidP="0031662C">
      <w:pPr>
        <w:spacing w:line="600" w:lineRule="exact"/>
        <w:ind w:firstLineChars="200" w:firstLine="640"/>
        <w:rPr>
          <w:rFonts w:ascii="仿宋_GB2312" w:eastAsia="仿宋_GB2312"/>
          <w:sz w:val="32"/>
          <w:szCs w:val="28"/>
        </w:rPr>
      </w:pPr>
      <w:r>
        <w:rPr>
          <w:rFonts w:ascii="仿宋_GB2312" w:eastAsia="仿宋_GB2312"/>
          <w:noProof/>
          <w:sz w:val="32"/>
          <w:szCs w:val="28"/>
        </w:rPr>
        <mc:AlternateContent>
          <mc:Choice Requires="wpg">
            <w:drawing>
              <wp:anchor distT="0" distB="0" distL="114300" distR="114300" simplePos="0" relativeHeight="251663360" behindDoc="0" locked="0" layoutInCell="1" allowOverlap="1" wp14:anchorId="2BADD062" wp14:editId="4620001D">
                <wp:simplePos x="0" y="0"/>
                <wp:positionH relativeFrom="column">
                  <wp:posOffset>-76200</wp:posOffset>
                </wp:positionH>
                <wp:positionV relativeFrom="paragraph">
                  <wp:posOffset>21590</wp:posOffset>
                </wp:positionV>
                <wp:extent cx="1362075" cy="45085"/>
                <wp:effectExtent l="19050" t="12065" r="19050" b="19050"/>
                <wp:wrapNone/>
                <wp:docPr id="9" name="组合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45085"/>
                          <a:chOff x="1680" y="9558"/>
                          <a:chExt cx="1845" cy="57"/>
                        </a:xfrm>
                      </wpg:grpSpPr>
                      <wps:wsp>
                        <wps:cNvPr id="10" name="AutoShape 10"/>
                        <wps:cNvCnPr>
                          <a:cxnSpLocks noChangeShapeType="1"/>
                        </wps:cNvCnPr>
                        <wps:spPr bwMode="auto">
                          <a:xfrm>
                            <a:off x="1680" y="9558"/>
                            <a:ext cx="1845" cy="0"/>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11" name="AutoShape 11"/>
                        <wps:cNvCnPr>
                          <a:cxnSpLocks noChangeShapeType="1"/>
                        </wps:cNvCnPr>
                        <wps:spPr bwMode="auto">
                          <a:xfrm>
                            <a:off x="1680" y="9615"/>
                            <a:ext cx="1845" cy="0"/>
                          </a:xfrm>
                          <a:prstGeom prst="straightConnector1">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9" o:spid="_x0000_s1026" style="position:absolute;left:0;text-align:left;margin-left:-6pt;margin-top:1.7pt;width:107.25pt;height:3.55pt;z-index:251663360" coordorigin="1680,9558" coordsize="18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">
                <v:shape id="AutoShape 10" o:spid="_x0000_s1027" type="#_x0000_t32" style="position:absolute;left:1680;top:9558;width:1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Ts+cUAAADbAAAADwAAAGRycy9kb3ducmV2LnhtbESPT2vCQBDF7wW/wzKCt7qxYCvRVYIo&#10;bZGC/w4ex+yYBLOzIbtq+u07h4K3Gd6b934zW3SuVndqQ+XZwGiYgCLOva24MHA8rF8noEJEtlh7&#10;JgO/FGAx773MMLX+wTu672OhJIRDigbKGJtU65CX5DAMfUMs2sW3DqOsbaFtiw8Jd7V+S5J37bBi&#10;aSixoWVJ+XV/cwY25xXVP9fb5hQnH9n3OM8On+utMYN+l01BReri0/x//WUFX+jlFxl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Ts+cUAAADbAAAADwAAAAAAAAAA&#10;AAAAAAChAgAAZHJzL2Rvd25yZXYueG1sUEsFBgAAAAAEAAQA+QAAAJMDAAAAAA==&#10;" strokecolor="#002060" strokeweight="1pt"/>
                <v:shape id="AutoShape 11" o:spid="_x0000_s1028" type="#_x0000_t32" style="position:absolute;left:1680;top:9615;width:1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qWVMEAAADbAAAADwAAAGRycy9kb3ducmV2LnhtbERP22rCQBB9F/yHZYS+1U0Uio1uggii&#10;D6WXtB8wZqfZNNnZkF01/n23UPBtDuc6m2K0nbjQ4BvHCtJ5AoK4crrhWsHX5/5xBcIHZI2dY1Jw&#10;Iw9FPp1sMNPuyh90KUMtYgj7DBWYEPpMSl8ZsujnrieO3LcbLIYIh1rqAa8x3HZykSRP0mLDscFg&#10;TztDVVuerYJTu3hJ39vD7udmXolWS3x7TlCph9m4XYMINIa7+N991HF+Cn+/xAN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mpZUwQAAANsAAAAPAAAAAAAAAAAAAAAA&#10;AKECAABkcnMvZG93bnJldi54bWxQSwUGAAAAAAQABAD5AAAAjwMAAAAA&#10;" strokecolor="#002060" strokeweight="2.25pt"/>
              </v:group>
            </w:pict>
          </mc:Fallback>
        </mc:AlternateContent>
      </w:r>
    </w:p>
    <w:p w:rsidR="0031662C" w:rsidRPr="003E1FD9" w:rsidRDefault="0031662C" w:rsidP="0031662C">
      <w:pPr>
        <w:spacing w:line="600" w:lineRule="exact"/>
        <w:ind w:firstLineChars="200" w:firstLine="640"/>
        <w:rPr>
          <w:rFonts w:ascii="仿宋_GB2312" w:eastAsia="仿宋_GB2312"/>
          <w:sz w:val="32"/>
          <w:szCs w:val="28"/>
        </w:rPr>
      </w:pPr>
      <w:r w:rsidRPr="003E1FD9">
        <w:rPr>
          <w:rFonts w:ascii="仿宋_GB2312" w:eastAsia="仿宋_GB2312" w:hint="eastAsia"/>
          <w:sz w:val="32"/>
          <w:szCs w:val="28"/>
        </w:rPr>
        <w:t>请客送礼收敛了，春节晚会简朴了，高档消费冷清了……刚刚过去的马年春节，“节俭”成为关键词，为欢乐祥和的春节气氛，增添着清新、清廉的新元素。中央八项规定实施一年后的这个春节，这种变化令人振奋。</w:t>
      </w:r>
    </w:p>
    <w:p w:rsidR="0031662C" w:rsidRPr="003E1FD9" w:rsidRDefault="0031662C" w:rsidP="0031662C">
      <w:pPr>
        <w:spacing w:line="600" w:lineRule="exact"/>
        <w:ind w:firstLineChars="200" w:firstLine="640"/>
        <w:rPr>
          <w:rFonts w:ascii="仿宋_GB2312" w:eastAsia="仿宋_GB2312"/>
          <w:sz w:val="32"/>
          <w:szCs w:val="28"/>
        </w:rPr>
      </w:pPr>
      <w:r w:rsidRPr="003E1FD9">
        <w:rPr>
          <w:rFonts w:ascii="仿宋_GB2312" w:eastAsia="仿宋_GB2312" w:hint="eastAsia"/>
          <w:sz w:val="32"/>
          <w:szCs w:val="28"/>
        </w:rPr>
        <w:t>自中央作出部署以来，从遏制“舌尖上的浪费”，到清理“车轮上的腐败”；从整治会所中的歪风，到肃清节日里的不正之风；从出台《党政机关厉行节约反对浪费条例》，到下发《党政机关国内公务接待管理规定》，抓铁有痕的努力，步步为营的篱笆，使铺张浪费得到有效遏止，也使党风、</w:t>
      </w:r>
      <w:r w:rsidRPr="003E1FD9">
        <w:rPr>
          <w:rFonts w:ascii="仿宋_GB2312" w:eastAsia="仿宋_GB2312" w:hint="eastAsia"/>
          <w:sz w:val="32"/>
          <w:szCs w:val="28"/>
        </w:rPr>
        <w:lastRenderedPageBreak/>
        <w:t>政风为之一清。一年多来，各方面的反响良好。</w:t>
      </w:r>
    </w:p>
    <w:p w:rsidR="0031662C" w:rsidRPr="003E1FD9" w:rsidRDefault="0031662C" w:rsidP="0031662C">
      <w:pPr>
        <w:spacing w:line="600" w:lineRule="exact"/>
        <w:ind w:firstLineChars="200" w:firstLine="640"/>
        <w:rPr>
          <w:rFonts w:ascii="仿宋_GB2312" w:eastAsia="仿宋_GB2312"/>
          <w:sz w:val="32"/>
          <w:szCs w:val="28"/>
        </w:rPr>
      </w:pPr>
      <w:r w:rsidRPr="003E1FD9">
        <w:rPr>
          <w:rFonts w:ascii="仿宋_GB2312" w:eastAsia="仿宋_GB2312" w:hint="eastAsia"/>
          <w:sz w:val="32"/>
          <w:szCs w:val="28"/>
        </w:rPr>
        <w:t>铺张浪费绝非小事，不仅因为它脱离我国基本国情、背离优良传统文化，还在于它败坏党风、政风和社会风气，尤其是公款浪费，更是危害巨大、影响恶劣。中央将“反浪费”作为改进作风的突破口，作为撬动改革的有效支点，以此捍卫执政为民的理念，增进党和人民之间的信任。</w:t>
      </w:r>
    </w:p>
    <w:p w:rsidR="0031662C" w:rsidRDefault="0031662C" w:rsidP="0031662C">
      <w:pPr>
        <w:spacing w:line="600" w:lineRule="exact"/>
        <w:ind w:firstLineChars="200" w:firstLine="640"/>
        <w:rPr>
          <w:rFonts w:ascii="仿宋_GB2312" w:eastAsia="仿宋_GB2312"/>
          <w:sz w:val="32"/>
          <w:szCs w:val="28"/>
        </w:rPr>
      </w:pPr>
      <w:r>
        <w:rPr>
          <w:rFonts w:ascii="仿宋_GB2312" w:eastAsia="仿宋_GB2312" w:hint="eastAsia"/>
          <w:sz w:val="32"/>
          <w:szCs w:val="28"/>
        </w:rPr>
        <w:t>厉行勤俭节约，抓好作风建设，要继续把握好三个重点。</w:t>
      </w:r>
      <w:r w:rsidRPr="00365350">
        <w:rPr>
          <w:rFonts w:ascii="仿宋_GB2312" w:eastAsia="仿宋_GB2312" w:hint="eastAsia"/>
          <w:sz w:val="32"/>
          <w:szCs w:val="28"/>
        </w:rPr>
        <w:t>一是小处入手、小中见大。二是依法治理、建章立制。三是强化监督、形成压力</w:t>
      </w:r>
      <w:r w:rsidRPr="003E1FD9">
        <w:rPr>
          <w:rFonts w:ascii="仿宋_GB2312" w:eastAsia="仿宋_GB2312" w:hint="eastAsia"/>
          <w:sz w:val="32"/>
          <w:szCs w:val="28"/>
        </w:rPr>
        <w:t>。一年多来的实践证明，</w:t>
      </w:r>
      <w:r>
        <w:rPr>
          <w:rFonts w:ascii="仿宋_GB2312" w:eastAsia="仿宋_GB2312" w:hint="eastAsia"/>
          <w:sz w:val="32"/>
          <w:szCs w:val="28"/>
        </w:rPr>
        <w:t>坚持</w:t>
      </w:r>
      <w:r w:rsidRPr="003E1FD9">
        <w:rPr>
          <w:rFonts w:ascii="仿宋_GB2312" w:eastAsia="仿宋_GB2312" w:hint="eastAsia"/>
          <w:sz w:val="32"/>
          <w:szCs w:val="28"/>
        </w:rPr>
        <w:t>以锲而不舍、驰而不息的精神抓下去，</w:t>
      </w:r>
      <w:r>
        <w:rPr>
          <w:rFonts w:ascii="仿宋_GB2312" w:eastAsia="仿宋_GB2312" w:hint="eastAsia"/>
          <w:sz w:val="32"/>
          <w:szCs w:val="28"/>
        </w:rPr>
        <w:t>让监督实起来、硬起来，</w:t>
      </w:r>
      <w:r w:rsidRPr="003E1FD9">
        <w:rPr>
          <w:rFonts w:ascii="仿宋_GB2312" w:eastAsia="仿宋_GB2312" w:hint="eastAsia"/>
          <w:sz w:val="32"/>
          <w:szCs w:val="28"/>
        </w:rPr>
        <w:t>就能在点点滴滴的变化中、在实实在在的成效中，聚合崇俭抑奢的正能量，营造风清气正的好环境，使节约的理念真正转化为人们的习惯思维和日常行为，成为全社会的良好新风尚。</w:t>
      </w:r>
    </w:p>
    <w:p w:rsidR="0031662C" w:rsidRDefault="0031662C" w:rsidP="0031662C">
      <w:pPr>
        <w:spacing w:line="600" w:lineRule="exact"/>
        <w:ind w:firstLineChars="1400" w:firstLine="4480"/>
        <w:rPr>
          <w:rFonts w:ascii="仿宋_GB2312" w:eastAsia="仿宋_GB2312"/>
          <w:sz w:val="32"/>
          <w:szCs w:val="28"/>
        </w:rPr>
      </w:pPr>
    </w:p>
    <w:p w:rsidR="0031662C" w:rsidRPr="003E1FD9" w:rsidRDefault="0031662C" w:rsidP="0031662C">
      <w:pPr>
        <w:spacing w:line="600" w:lineRule="exact"/>
        <w:ind w:firstLineChars="1400" w:firstLine="4480"/>
        <w:rPr>
          <w:rFonts w:ascii="仿宋_GB2312" w:eastAsia="仿宋_GB2312"/>
          <w:sz w:val="32"/>
          <w:szCs w:val="28"/>
        </w:rPr>
      </w:pPr>
      <w:r w:rsidRPr="003E1FD9">
        <w:rPr>
          <w:rFonts w:ascii="仿宋_GB2312" w:eastAsia="仿宋_GB2312" w:hint="eastAsia"/>
          <w:sz w:val="32"/>
          <w:szCs w:val="28"/>
        </w:rPr>
        <w:t>（</w:t>
      </w:r>
      <w:r>
        <w:rPr>
          <w:rFonts w:ascii="仿宋_GB2312" w:eastAsia="仿宋_GB2312" w:hint="eastAsia"/>
          <w:sz w:val="32"/>
          <w:szCs w:val="28"/>
        </w:rPr>
        <w:t>摘编自：</w:t>
      </w:r>
      <w:r w:rsidRPr="003E1FD9">
        <w:rPr>
          <w:rFonts w:ascii="仿宋_GB2312" w:eastAsia="仿宋_GB2312" w:hint="eastAsia"/>
          <w:sz w:val="32"/>
          <w:szCs w:val="28"/>
        </w:rPr>
        <w:t>人民日报）</w:t>
      </w:r>
    </w:p>
    <w:p w:rsidR="0031662C" w:rsidRDefault="0031662C">
      <w:pPr>
        <w:sectPr w:rsidR="0031662C" w:rsidSect="00BF35A4">
          <w:footerReference w:type="default" r:id="rId14"/>
          <w:type w:val="oddPage"/>
          <w:pgSz w:w="11906" w:h="16838"/>
          <w:pgMar w:top="1440" w:right="1800" w:bottom="1440" w:left="1800" w:header="851" w:footer="567" w:gutter="0"/>
          <w:pgNumType w:start="1"/>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7E78DB" w:rsidRDefault="0031662C" w:rsidP="0002635A">
      <w:pPr>
        <w:pStyle w:val="1"/>
      </w:pPr>
      <w:bookmarkStart w:id="7" w:name="_Toc483409842"/>
      <w:r w:rsidRPr="007E78DB">
        <w:rPr>
          <w:rFonts w:hint="eastAsia"/>
        </w:rPr>
        <w:t>第</w:t>
      </w:r>
      <w:r>
        <w:t>2</w:t>
      </w:r>
      <w:r w:rsidRPr="007E78DB">
        <w:rPr>
          <w:rFonts w:hint="eastAsia"/>
        </w:rPr>
        <w:t>期</w:t>
      </w:r>
      <w:bookmarkEnd w:id="7"/>
    </w:p>
    <w:p w:rsidR="0031662C" w:rsidRPr="007E78DB" w:rsidRDefault="0031662C" w:rsidP="0031662C">
      <w:pPr>
        <w:spacing w:afterLines="20" w:after="62" w:line="340" w:lineRule="exact"/>
        <w:ind w:firstLineChars="50" w:firstLine="140"/>
        <w:rPr>
          <w:rStyle w:val="a5"/>
          <w:rFonts w:ascii="黑体" w:eastAsia="黑体" w:hAnsi="黑体"/>
          <w:color w:val="FF0000"/>
          <w:sz w:val="28"/>
          <w:szCs w:val="28"/>
        </w:rPr>
      </w:pPr>
      <w:r w:rsidRPr="007E78DB">
        <w:rPr>
          <w:rFonts w:ascii="黑体" w:eastAsia="黑体" w:hAnsi="黑体" w:cs="宋体" w:hint="eastAsia"/>
          <w:color w:val="FF0000"/>
          <w:kern w:val="0"/>
          <w:sz w:val="28"/>
          <w:szCs w:val="28"/>
        </w:rPr>
        <w:t>北京科技大学纪委监察室</w:t>
      </w:r>
      <w:r>
        <w:rPr>
          <w:rFonts w:ascii="黑体" w:eastAsia="黑体" w:hAnsi="黑体" w:cs="宋体"/>
          <w:color w:val="FF0000"/>
          <w:kern w:val="0"/>
          <w:sz w:val="28"/>
          <w:szCs w:val="28"/>
        </w:rPr>
        <w:t xml:space="preserve">                   </w:t>
      </w:r>
      <w:r w:rsidRPr="007E78DB">
        <w:rPr>
          <w:rFonts w:ascii="黑体" w:eastAsia="黑体" w:hAnsi="黑体"/>
          <w:color w:val="FF0000"/>
          <w:sz w:val="28"/>
          <w:szCs w:val="28"/>
        </w:rPr>
        <w:t>2014</w:t>
      </w:r>
      <w:r w:rsidRPr="007E78DB">
        <w:rPr>
          <w:rFonts w:ascii="黑体" w:eastAsia="黑体" w:hAnsi="黑体" w:hint="eastAsia"/>
          <w:color w:val="FF0000"/>
          <w:sz w:val="28"/>
          <w:szCs w:val="28"/>
        </w:rPr>
        <w:t>年</w:t>
      </w:r>
      <w:r>
        <w:rPr>
          <w:rFonts w:ascii="黑体" w:eastAsia="黑体" w:hAnsi="黑体" w:hint="eastAsia"/>
          <w:color w:val="FF0000"/>
          <w:sz w:val="28"/>
          <w:szCs w:val="28"/>
        </w:rPr>
        <w:t>3</w:t>
      </w:r>
      <w:r w:rsidRPr="007E78DB">
        <w:rPr>
          <w:rFonts w:ascii="黑体" w:eastAsia="黑体" w:hAnsi="黑体" w:hint="eastAsia"/>
          <w:color w:val="FF0000"/>
          <w:sz w:val="28"/>
          <w:szCs w:val="28"/>
        </w:rPr>
        <w:t>月</w:t>
      </w:r>
    </w:p>
    <w:p w:rsidR="0031662C" w:rsidRDefault="0031662C" w:rsidP="0031662C">
      <w:pPr>
        <w:rPr>
          <w:rFonts w:ascii="宋体" w:cs="宋体"/>
          <w:kern w:val="0"/>
          <w:sz w:val="24"/>
          <w:szCs w:val="24"/>
        </w:rPr>
      </w:pPr>
      <w:r>
        <w:rPr>
          <w:rFonts w:ascii="Calibri" w:cs="Times New Roman"/>
          <w:noProof/>
        </w:rPr>
        <mc:AlternateContent>
          <mc:Choice Requires="wps">
            <w:drawing>
              <wp:anchor distT="0" distB="0" distL="114300" distR="114300" simplePos="0" relativeHeight="251666432" behindDoc="0" locked="0" layoutInCell="1" allowOverlap="1" wp14:anchorId="54B1416F" wp14:editId="2F28248E">
                <wp:simplePos x="0" y="0"/>
                <wp:positionH relativeFrom="column">
                  <wp:posOffset>-133350</wp:posOffset>
                </wp:positionH>
                <wp:positionV relativeFrom="paragraph">
                  <wp:posOffset>89535</wp:posOffset>
                </wp:positionV>
                <wp:extent cx="5505450" cy="0"/>
                <wp:effectExtent l="19050" t="26035" r="19050" b="21590"/>
                <wp:wrapNone/>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0" o:spid="_x0000_s1026" type="#_x0000_t32" style="position:absolute;left:0;text-align:left;margin-left:-10.5pt;margin-top:7.05pt;width:433.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" strokecolor="red" strokeweight="3pt"/>
            </w:pict>
          </mc:Fallback>
        </mc:AlternateContent>
      </w:r>
    </w:p>
    <w:p w:rsidR="00C0522C" w:rsidRPr="00C0522C" w:rsidRDefault="0031662C" w:rsidP="004D0163">
      <w:pPr>
        <w:ind w:firstLineChars="200" w:firstLine="561"/>
        <w:rPr>
          <w:rStyle w:val="a5"/>
          <w:rFonts w:ascii="华文新魏" w:eastAsia="华文新魏"/>
          <w:b w:val="0"/>
          <w:color w:val="000000"/>
          <w:sz w:val="28"/>
          <w:szCs w:val="21"/>
        </w:rPr>
      </w:pPr>
      <w:r w:rsidRPr="00176C6B">
        <w:rPr>
          <w:rStyle w:val="a5"/>
          <w:rFonts w:ascii="华文新魏" w:eastAsia="华文新魏" w:hint="eastAsia"/>
          <w:color w:val="000000"/>
          <w:sz w:val="28"/>
          <w:szCs w:val="21"/>
        </w:rPr>
        <w:t>编者按：</w:t>
      </w:r>
      <w:r w:rsidRPr="00E73D6C">
        <w:rPr>
          <w:rStyle w:val="a5"/>
          <w:rFonts w:ascii="华文新魏" w:eastAsia="华文新魏" w:hint="eastAsia"/>
          <w:color w:val="000000"/>
          <w:sz w:val="28"/>
          <w:szCs w:val="21"/>
        </w:rPr>
        <w:t>近年来，</w:t>
      </w:r>
      <w:r>
        <w:rPr>
          <w:rStyle w:val="a5"/>
          <w:rFonts w:ascii="华文新魏" w:eastAsia="华文新魏" w:hint="eastAsia"/>
          <w:color w:val="000000"/>
          <w:sz w:val="28"/>
          <w:szCs w:val="21"/>
        </w:rPr>
        <w:t>随着我国经济发展以及对教育经费投入的加大，高校进入了跨越式发展的新时期，</w:t>
      </w:r>
      <w:r w:rsidRPr="00160DE7">
        <w:rPr>
          <w:rStyle w:val="a5"/>
          <w:rFonts w:ascii="华文新魏" w:eastAsia="华文新魏" w:hint="eastAsia"/>
          <w:color w:val="000000"/>
          <w:sz w:val="28"/>
          <w:szCs w:val="21"/>
        </w:rPr>
        <w:t>市场化、产业化</w:t>
      </w:r>
      <w:r>
        <w:rPr>
          <w:rStyle w:val="a5"/>
          <w:rFonts w:ascii="华文新魏" w:eastAsia="华文新魏" w:hint="eastAsia"/>
          <w:color w:val="000000"/>
          <w:sz w:val="28"/>
          <w:szCs w:val="21"/>
        </w:rPr>
        <w:t>改革进程加快。与此同时，在社会不良风气和消极腐败现象的影响侵蚀下</w:t>
      </w:r>
      <w:r w:rsidRPr="002372C8">
        <w:rPr>
          <w:rStyle w:val="a5"/>
          <w:rFonts w:ascii="华文新魏" w:eastAsia="华文新魏" w:hint="eastAsia"/>
          <w:color w:val="000000"/>
          <w:sz w:val="28"/>
          <w:szCs w:val="21"/>
        </w:rPr>
        <w:t>，</w:t>
      </w:r>
      <w:r>
        <w:rPr>
          <w:rStyle w:val="a5"/>
          <w:rFonts w:ascii="华文新魏" w:eastAsia="华文新魏" w:hint="eastAsia"/>
          <w:color w:val="000000"/>
          <w:sz w:val="28"/>
          <w:szCs w:val="21"/>
        </w:rPr>
        <w:t>各类腐败问题时有发生。作为培养社会精英、引领社会风气的圣洁之地，高校腐败问题社会关注度高，社会危害较大。</w:t>
      </w:r>
      <w:r w:rsidRPr="00E8368A">
        <w:rPr>
          <w:rStyle w:val="a5"/>
          <w:rFonts w:ascii="华文新魏" w:eastAsia="华文新魏" w:hint="eastAsia"/>
          <w:color w:val="000000"/>
          <w:sz w:val="28"/>
          <w:szCs w:val="21"/>
        </w:rPr>
        <w:t>本期《案例剖析》栏目选编了四川理工学院原院长</w:t>
      </w:r>
      <w:r>
        <w:rPr>
          <w:rStyle w:val="a5"/>
          <w:rFonts w:ascii="华文新魏" w:eastAsia="华文新魏" w:hint="eastAsia"/>
          <w:color w:val="000000"/>
          <w:sz w:val="28"/>
          <w:szCs w:val="21"/>
        </w:rPr>
        <w:t>曾黄麟受贿案例</w:t>
      </w:r>
      <w:r w:rsidRPr="00E8368A">
        <w:rPr>
          <w:rStyle w:val="a5"/>
          <w:rFonts w:ascii="华文新魏" w:eastAsia="华文新魏" w:hint="eastAsia"/>
          <w:color w:val="000000"/>
          <w:sz w:val="28"/>
          <w:szCs w:val="21"/>
        </w:rPr>
        <w:t>，</w:t>
      </w:r>
      <w:r w:rsidRPr="00E10824">
        <w:rPr>
          <w:rStyle w:val="a5"/>
          <w:rFonts w:ascii="华文新魏" w:eastAsia="华文新魏" w:hint="eastAsia"/>
          <w:color w:val="000000"/>
          <w:sz w:val="28"/>
          <w:szCs w:val="21"/>
        </w:rPr>
        <w:t>供大家学习参考。</w:t>
      </w:r>
    </w:p>
    <w:p w:rsidR="0031662C" w:rsidRDefault="0031662C" w:rsidP="0031662C">
      <w:pPr>
        <w:ind w:firstLineChars="200" w:firstLine="420"/>
        <w:rPr>
          <w:rFonts w:ascii="宋体" w:cs="宋体"/>
          <w:kern w:val="0"/>
          <w:sz w:val="24"/>
          <w:szCs w:val="24"/>
        </w:rPr>
      </w:pPr>
      <w:r>
        <w:rPr>
          <w:rFonts w:ascii="Calibri" w:cs="Times New Roman"/>
          <w:noProof/>
        </w:rPr>
        <mc:AlternateContent>
          <mc:Choice Requires="wps">
            <w:drawing>
              <wp:anchor distT="0" distB="0" distL="114300" distR="114300" simplePos="0" relativeHeight="251667456" behindDoc="0" locked="0" layoutInCell="1" allowOverlap="1" wp14:anchorId="320F1E46" wp14:editId="0909303C">
                <wp:simplePos x="0" y="0"/>
                <wp:positionH relativeFrom="column">
                  <wp:posOffset>-152400</wp:posOffset>
                </wp:positionH>
                <wp:positionV relativeFrom="paragraph">
                  <wp:posOffset>187325</wp:posOffset>
                </wp:positionV>
                <wp:extent cx="2171700" cy="792480"/>
                <wp:effectExtent l="76200" t="13970" r="9525" b="79375"/>
                <wp:wrapSquare wrapText="bothSides"/>
                <wp:docPr id="19" name="椭圆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792480"/>
                        </a:xfrm>
                        <a:prstGeom prst="ellipse">
                          <a:avLst/>
                        </a:prstGeom>
                        <a:solidFill>
                          <a:srgbClr val="FFFFFF"/>
                        </a:solidFill>
                        <a:ln w="9525">
                          <a:solidFill>
                            <a:srgbClr val="FF0000"/>
                          </a:solidFill>
                          <a:round/>
                          <a:headEnd/>
                          <a:tailEnd/>
                        </a:ln>
                        <a:effectLst>
                          <a:outerShdw dist="107763" dir="8100000" algn="ctr" rotWithShape="0">
                            <a:srgbClr val="808080"/>
                          </a:outerShdw>
                        </a:effectLst>
                      </wps:spPr>
                      <wps:txbx>
                        <w:txbxContent>
                          <w:p w:rsidR="005B4CC9" w:rsidRPr="008D27C4" w:rsidRDefault="005B4CC9" w:rsidP="0031662C">
                            <w:pPr>
                              <w:rPr>
                                <w:rFonts w:ascii="华文隶书" w:eastAsia="华文隶书"/>
                                <w:b/>
                                <w:sz w:val="52"/>
                                <w:szCs w:val="52"/>
                              </w:rPr>
                            </w:pPr>
                            <w:r>
                              <w:rPr>
                                <w:rFonts w:ascii="华文隶书" w:eastAsia="华文隶书" w:hint="eastAsia"/>
                                <w:b/>
                                <w:sz w:val="52"/>
                                <w:szCs w:val="52"/>
                              </w:rPr>
                              <w:t>案例剖析</w:t>
                            </w:r>
                          </w:p>
                          <w:p w:rsidR="005B4CC9" w:rsidRDefault="005B4CC9" w:rsidP="00316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9" o:spid="_x0000_s1026" style="position:absolute;left:0;text-align:left;margin-left:-12pt;margin-top:14.75pt;width:171pt;height:6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" strokecolor="red">
                <v:shadow on="t" offset="-6pt,6pt"/>
                <v:textbox>
                  <w:txbxContent>
                    <w:p w:rsidR="005B4CC9" w:rsidRPr="008D27C4" w:rsidRDefault="005B4CC9" w:rsidP="0031662C">
                      <w:pPr>
                        <w:rPr>
                          <w:rFonts w:ascii="华文隶书" w:eastAsia="华文隶书"/>
                          <w:b/>
                          <w:sz w:val="52"/>
                          <w:szCs w:val="52"/>
                        </w:rPr>
                      </w:pPr>
                      <w:r>
                        <w:rPr>
                          <w:rFonts w:ascii="华文隶书" w:eastAsia="华文隶书" w:hint="eastAsia"/>
                          <w:b/>
                          <w:sz w:val="52"/>
                          <w:szCs w:val="52"/>
                        </w:rPr>
                        <w:t>案例剖析</w:t>
                      </w:r>
                    </w:p>
                    <w:p w:rsidR="005B4CC9" w:rsidRDefault="005B4CC9" w:rsidP="0031662C"/>
                  </w:txbxContent>
                </v:textbox>
                <w10:wrap type="square"/>
              </v:oval>
            </w:pict>
          </mc:Fallback>
        </mc:AlternateContent>
      </w:r>
    </w:p>
    <w:p w:rsidR="0031662C" w:rsidRPr="00631949" w:rsidRDefault="0031662C" w:rsidP="00C0522C">
      <w:pPr>
        <w:pStyle w:val="2"/>
        <w:spacing w:before="156" w:after="156"/>
        <w:ind w:firstLineChars="0" w:firstLine="0"/>
        <w:jc w:val="center"/>
      </w:pPr>
      <w:bookmarkStart w:id="8" w:name="_Toc483409843"/>
      <w:r w:rsidRPr="00631949">
        <w:rPr>
          <w:rFonts w:hint="eastAsia"/>
        </w:rPr>
        <w:t>四川理工学院原院长</w:t>
      </w:r>
      <w:r w:rsidR="00631949">
        <w:rPr>
          <w:rFonts w:hint="eastAsia"/>
        </w:rPr>
        <w:br/>
      </w:r>
      <w:r w:rsidRPr="00631949">
        <w:rPr>
          <w:rFonts w:hint="eastAsia"/>
        </w:rPr>
        <w:t>曾黄麟受贿受审</w:t>
      </w:r>
      <w:bookmarkEnd w:id="8"/>
    </w:p>
    <w:p w:rsidR="0031662C" w:rsidRPr="004E748D" w:rsidRDefault="0031662C" w:rsidP="0031662C">
      <w:pPr>
        <w:spacing w:line="600" w:lineRule="exact"/>
        <w:ind w:firstLineChars="200" w:firstLine="640"/>
        <w:rPr>
          <w:rFonts w:ascii="仿宋_GB2312" w:eastAsia="仿宋_GB2312"/>
          <w:color w:val="000000"/>
          <w:sz w:val="32"/>
          <w:szCs w:val="32"/>
        </w:rPr>
      </w:pPr>
      <w:smartTag w:uri="urn:schemas-microsoft-com:office:smarttags" w:element="chsdate">
        <w:smartTagPr>
          <w:attr w:name="Year" w:val="2014"/>
          <w:attr w:name="Month" w:val="1"/>
          <w:attr w:name="Day" w:val="2"/>
          <w:attr w:name="IsLunarDate" w:val="False"/>
          <w:attr w:name="IsROCDate" w:val="False"/>
        </w:smartTagPr>
        <w:r w:rsidRPr="004E748D">
          <w:rPr>
            <w:rFonts w:ascii="仿宋_GB2312" w:eastAsia="仿宋_GB2312"/>
            <w:color w:val="000000"/>
            <w:sz w:val="32"/>
            <w:szCs w:val="32"/>
          </w:rPr>
          <w:t>2014</w:t>
        </w:r>
        <w:r w:rsidRPr="004E748D">
          <w:rPr>
            <w:rFonts w:ascii="仿宋_GB2312" w:eastAsia="仿宋_GB2312" w:hint="eastAsia"/>
            <w:color w:val="000000"/>
            <w:sz w:val="32"/>
            <w:szCs w:val="32"/>
          </w:rPr>
          <w:t>年</w:t>
        </w:r>
        <w:r w:rsidRPr="004E748D">
          <w:rPr>
            <w:rFonts w:ascii="仿宋_GB2312" w:eastAsia="仿宋_GB2312"/>
            <w:color w:val="000000"/>
            <w:sz w:val="32"/>
            <w:szCs w:val="32"/>
          </w:rPr>
          <w:t>1</w:t>
        </w:r>
        <w:r w:rsidRPr="004E748D">
          <w:rPr>
            <w:rFonts w:ascii="仿宋_GB2312" w:eastAsia="仿宋_GB2312" w:hint="eastAsia"/>
            <w:color w:val="000000"/>
            <w:sz w:val="32"/>
            <w:szCs w:val="32"/>
          </w:rPr>
          <w:t>月</w:t>
        </w:r>
        <w:r w:rsidRPr="004E748D">
          <w:rPr>
            <w:rFonts w:ascii="仿宋_GB2312" w:eastAsia="仿宋_GB2312"/>
            <w:color w:val="000000"/>
            <w:sz w:val="32"/>
            <w:szCs w:val="32"/>
          </w:rPr>
          <w:t>2</w:t>
        </w:r>
        <w:r w:rsidRPr="004E748D">
          <w:rPr>
            <w:rFonts w:ascii="仿宋_GB2312" w:eastAsia="仿宋_GB2312" w:hint="eastAsia"/>
            <w:color w:val="000000"/>
            <w:sz w:val="32"/>
            <w:szCs w:val="32"/>
          </w:rPr>
          <w:t>日</w:t>
        </w:r>
      </w:smartTag>
      <w:r w:rsidRPr="004E748D">
        <w:rPr>
          <w:rFonts w:ascii="仿宋_GB2312" w:eastAsia="仿宋_GB2312"/>
          <w:color w:val="000000"/>
          <w:sz w:val="32"/>
          <w:szCs w:val="32"/>
        </w:rPr>
        <w:t>,</w:t>
      </w:r>
      <w:r w:rsidRPr="004E748D">
        <w:rPr>
          <w:rFonts w:ascii="仿宋_GB2312" w:eastAsia="仿宋_GB2312" w:hint="eastAsia"/>
          <w:color w:val="000000"/>
          <w:sz w:val="32"/>
          <w:szCs w:val="32"/>
        </w:rPr>
        <w:t>四川理工学院原院长</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因涉嫌受贿罪在四川省宜宾市中级法院出庭受审。检察机关指控</w:t>
      </w:r>
      <w:r w:rsidRPr="004E748D">
        <w:rPr>
          <w:rFonts w:ascii="仿宋_GB2312" w:eastAsia="仿宋_GB2312"/>
          <w:color w:val="000000"/>
          <w:sz w:val="32"/>
          <w:szCs w:val="32"/>
        </w:rPr>
        <w:t>,</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在担任四川理工学院党委副书记兼院长期间</w:t>
      </w:r>
      <w:r w:rsidRPr="004E748D">
        <w:rPr>
          <w:rFonts w:ascii="仿宋_GB2312" w:eastAsia="仿宋_GB2312"/>
          <w:color w:val="000000"/>
          <w:sz w:val="32"/>
          <w:szCs w:val="32"/>
        </w:rPr>
        <w:t>,</w:t>
      </w:r>
      <w:r w:rsidRPr="004E748D">
        <w:rPr>
          <w:rFonts w:ascii="仿宋_GB2312" w:eastAsia="仿宋_GB2312" w:hint="eastAsia"/>
          <w:color w:val="000000"/>
          <w:sz w:val="32"/>
          <w:szCs w:val="32"/>
        </w:rPr>
        <w:t>利用职务之便</w:t>
      </w:r>
      <w:r w:rsidRPr="004E748D">
        <w:rPr>
          <w:rFonts w:ascii="仿宋_GB2312" w:eastAsia="仿宋_GB2312"/>
          <w:color w:val="000000"/>
          <w:sz w:val="32"/>
          <w:szCs w:val="32"/>
        </w:rPr>
        <w:t>,</w:t>
      </w:r>
      <w:r w:rsidRPr="004E748D">
        <w:rPr>
          <w:rFonts w:ascii="仿宋_GB2312" w:eastAsia="仿宋_GB2312" w:hint="eastAsia"/>
          <w:color w:val="000000"/>
          <w:sz w:val="32"/>
          <w:szCs w:val="32"/>
        </w:rPr>
        <w:t>收受贿赂</w:t>
      </w:r>
      <w:r w:rsidRPr="004E748D">
        <w:rPr>
          <w:rFonts w:ascii="仿宋_GB2312" w:eastAsia="仿宋_GB2312"/>
          <w:color w:val="000000"/>
          <w:sz w:val="32"/>
          <w:szCs w:val="32"/>
        </w:rPr>
        <w:t>366</w:t>
      </w:r>
      <w:r w:rsidRPr="004E748D">
        <w:rPr>
          <w:rFonts w:ascii="仿宋_GB2312" w:eastAsia="仿宋_GB2312" w:hint="eastAsia"/>
          <w:color w:val="000000"/>
          <w:sz w:val="32"/>
          <w:szCs w:val="32"/>
        </w:rPr>
        <w:t>万元</w:t>
      </w:r>
      <w:r w:rsidRPr="004E748D">
        <w:rPr>
          <w:rFonts w:ascii="仿宋_GB2312" w:eastAsia="仿宋_GB2312"/>
          <w:color w:val="000000"/>
          <w:sz w:val="32"/>
          <w:szCs w:val="32"/>
        </w:rPr>
        <w:t>,</w:t>
      </w:r>
      <w:r w:rsidRPr="004E748D">
        <w:rPr>
          <w:rFonts w:ascii="仿宋_GB2312" w:eastAsia="仿宋_GB2312" w:hint="eastAsia"/>
          <w:color w:val="000000"/>
          <w:sz w:val="32"/>
          <w:szCs w:val="32"/>
        </w:rPr>
        <w:t>为多名建筑承包商谋取利益。</w:t>
      </w:r>
    </w:p>
    <w:p w:rsidR="0031662C" w:rsidRPr="004E748D" w:rsidRDefault="0031662C" w:rsidP="0031662C">
      <w:pPr>
        <w:spacing w:line="600" w:lineRule="exact"/>
        <w:rPr>
          <w:rFonts w:ascii="仿宋_GB2312" w:eastAsia="仿宋_GB2312"/>
          <w:color w:val="000000"/>
          <w:sz w:val="32"/>
          <w:szCs w:val="32"/>
        </w:rPr>
      </w:pPr>
      <w:r w:rsidRPr="004E748D">
        <w:rPr>
          <w:rFonts w:ascii="仿宋_GB2312" w:eastAsia="仿宋_GB2312" w:hint="eastAsia"/>
          <w:color w:val="000000"/>
          <w:sz w:val="32"/>
          <w:szCs w:val="32"/>
        </w:rPr>
        <w:t xml:space="preserve">　　当日</w:t>
      </w:r>
      <w:r w:rsidRPr="004E748D">
        <w:rPr>
          <w:rFonts w:ascii="仿宋_GB2312" w:eastAsia="仿宋_GB2312"/>
          <w:color w:val="000000"/>
          <w:sz w:val="32"/>
          <w:szCs w:val="32"/>
        </w:rPr>
        <w:t>9</w:t>
      </w:r>
      <w:r w:rsidRPr="004E748D">
        <w:rPr>
          <w:rFonts w:ascii="仿宋_GB2312" w:eastAsia="仿宋_GB2312" w:hint="eastAsia"/>
          <w:color w:val="000000"/>
          <w:sz w:val="32"/>
          <w:szCs w:val="32"/>
        </w:rPr>
        <w:t>时</w:t>
      </w:r>
      <w:r w:rsidRPr="004E748D">
        <w:rPr>
          <w:rFonts w:ascii="仿宋_GB2312" w:eastAsia="仿宋_GB2312"/>
          <w:color w:val="000000"/>
          <w:sz w:val="32"/>
          <w:szCs w:val="32"/>
        </w:rPr>
        <w:t>30</w:t>
      </w:r>
      <w:r w:rsidRPr="004E748D">
        <w:rPr>
          <w:rFonts w:ascii="仿宋_GB2312" w:eastAsia="仿宋_GB2312" w:hint="eastAsia"/>
          <w:color w:val="000000"/>
          <w:sz w:val="32"/>
          <w:szCs w:val="32"/>
        </w:rPr>
        <w:t>分</w:t>
      </w:r>
      <w:r w:rsidRPr="004E748D">
        <w:rPr>
          <w:rFonts w:ascii="仿宋_GB2312" w:eastAsia="仿宋_GB2312"/>
          <w:color w:val="000000"/>
          <w:sz w:val="32"/>
          <w:szCs w:val="32"/>
        </w:rPr>
        <w:t>,</w:t>
      </w:r>
      <w:r w:rsidRPr="004E748D">
        <w:rPr>
          <w:rFonts w:ascii="仿宋_GB2312" w:eastAsia="仿宋_GB2312" w:hint="eastAsia"/>
          <w:color w:val="000000"/>
          <w:sz w:val="32"/>
          <w:szCs w:val="32"/>
        </w:rPr>
        <w:t>头发花白、身穿黄色马甲的</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在法</w:t>
      </w:r>
      <w:r w:rsidRPr="004E748D">
        <w:rPr>
          <w:rFonts w:ascii="仿宋_GB2312" w:eastAsia="仿宋_GB2312" w:hint="eastAsia"/>
          <w:color w:val="000000"/>
          <w:sz w:val="32"/>
          <w:szCs w:val="32"/>
        </w:rPr>
        <w:lastRenderedPageBreak/>
        <w:t>警押解下步入法庭。曾经桃李满天下的</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或许没有想到</w:t>
      </w:r>
      <w:r w:rsidRPr="004E748D">
        <w:rPr>
          <w:rFonts w:ascii="仿宋_GB2312" w:eastAsia="仿宋_GB2312"/>
          <w:color w:val="000000"/>
          <w:sz w:val="32"/>
          <w:szCs w:val="32"/>
        </w:rPr>
        <w:t>,</w:t>
      </w:r>
      <w:r w:rsidRPr="004E748D">
        <w:rPr>
          <w:rFonts w:ascii="仿宋_GB2312" w:eastAsia="仿宋_GB2312" w:hint="eastAsia"/>
          <w:color w:val="000000"/>
          <w:sz w:val="32"/>
          <w:szCs w:val="32"/>
        </w:rPr>
        <w:t>他的人生会“败”得如此难堪。</w:t>
      </w:r>
    </w:p>
    <w:p w:rsidR="0031662C" w:rsidRPr="004E748D" w:rsidRDefault="0031662C" w:rsidP="0031662C">
      <w:pPr>
        <w:spacing w:line="600" w:lineRule="exact"/>
        <w:rPr>
          <w:rFonts w:ascii="仿宋_GB2312" w:eastAsia="仿宋_GB2312"/>
          <w:b/>
          <w:color w:val="000000"/>
          <w:sz w:val="32"/>
          <w:szCs w:val="32"/>
        </w:rPr>
      </w:pPr>
      <w:r w:rsidRPr="004E748D">
        <w:rPr>
          <w:rFonts w:ascii="仿宋_GB2312" w:eastAsia="仿宋_GB2312" w:hint="eastAsia"/>
          <w:color w:val="000000"/>
          <w:sz w:val="32"/>
          <w:szCs w:val="32"/>
        </w:rPr>
        <w:t xml:space="preserve">　　</w:t>
      </w:r>
      <w:r w:rsidRPr="004E748D">
        <w:rPr>
          <w:rFonts w:ascii="仿宋_GB2312" w:eastAsia="仿宋_GB2312" w:hint="eastAsia"/>
          <w:b/>
          <w:color w:val="000000"/>
          <w:sz w:val="32"/>
          <w:szCs w:val="32"/>
        </w:rPr>
        <w:t>“学术达人”执掌高校</w:t>
      </w:r>
      <w:r w:rsidRPr="004E748D">
        <w:rPr>
          <w:rFonts w:ascii="仿宋_GB2312" w:eastAsia="仿宋_GB2312"/>
          <w:b/>
          <w:color w:val="000000"/>
          <w:sz w:val="32"/>
          <w:szCs w:val="32"/>
        </w:rPr>
        <w:t xml:space="preserve"> </w:t>
      </w:r>
    </w:p>
    <w:p w:rsidR="0031662C" w:rsidRPr="004E748D" w:rsidRDefault="0031662C" w:rsidP="0031662C">
      <w:pPr>
        <w:spacing w:line="600" w:lineRule="exact"/>
        <w:rPr>
          <w:rFonts w:ascii="仿宋_GB2312" w:eastAsia="仿宋_GB2312"/>
          <w:color w:val="000000"/>
          <w:sz w:val="32"/>
          <w:szCs w:val="32"/>
        </w:rPr>
      </w:pPr>
      <w:r w:rsidRPr="004E748D">
        <w:rPr>
          <w:rFonts w:ascii="仿宋_GB2312" w:eastAsia="仿宋_GB2312" w:hint="eastAsia"/>
          <w:color w:val="000000"/>
          <w:sz w:val="32"/>
          <w:szCs w:val="32"/>
        </w:rPr>
        <w:t xml:space="preserve">　　</w:t>
      </w:r>
      <w:r w:rsidRPr="004E748D">
        <w:rPr>
          <w:rFonts w:ascii="仿宋_GB2312" w:eastAsia="仿宋_GB2312"/>
          <w:color w:val="000000"/>
          <w:sz w:val="32"/>
          <w:szCs w:val="32"/>
        </w:rPr>
        <w:t>1955</w:t>
      </w:r>
      <w:r w:rsidRPr="004E748D">
        <w:rPr>
          <w:rFonts w:ascii="仿宋_GB2312" w:eastAsia="仿宋_GB2312" w:hint="eastAsia"/>
          <w:color w:val="000000"/>
          <w:sz w:val="32"/>
          <w:szCs w:val="32"/>
        </w:rPr>
        <w:t>年出生的</w:t>
      </w:r>
      <w:r>
        <w:rPr>
          <w:rFonts w:ascii="仿宋_GB2312" w:eastAsia="仿宋_GB2312" w:hint="eastAsia"/>
          <w:color w:val="000000"/>
          <w:sz w:val="32"/>
          <w:szCs w:val="32"/>
        </w:rPr>
        <w:t>曾黄麟</w:t>
      </w:r>
      <w:r w:rsidRPr="004E748D">
        <w:rPr>
          <w:rFonts w:ascii="仿宋_GB2312" w:eastAsia="仿宋_GB2312"/>
          <w:color w:val="000000"/>
          <w:sz w:val="32"/>
          <w:szCs w:val="32"/>
        </w:rPr>
        <w:t>,</w:t>
      </w:r>
      <w:r w:rsidRPr="004E748D">
        <w:rPr>
          <w:rFonts w:ascii="仿宋_GB2312" w:eastAsia="仿宋_GB2312" w:hint="eastAsia"/>
          <w:color w:val="000000"/>
          <w:sz w:val="32"/>
          <w:szCs w:val="32"/>
        </w:rPr>
        <w:t>从一名农家子弟</w:t>
      </w:r>
      <w:r w:rsidRPr="004E748D">
        <w:rPr>
          <w:rFonts w:ascii="仿宋_GB2312" w:eastAsia="仿宋_GB2312"/>
          <w:color w:val="000000"/>
          <w:sz w:val="32"/>
          <w:szCs w:val="32"/>
        </w:rPr>
        <w:t>,</w:t>
      </w:r>
      <w:r w:rsidRPr="004E748D">
        <w:rPr>
          <w:rFonts w:ascii="仿宋_GB2312" w:eastAsia="仿宋_GB2312" w:hint="eastAsia"/>
          <w:color w:val="000000"/>
          <w:sz w:val="32"/>
          <w:szCs w:val="32"/>
        </w:rPr>
        <w:t>依靠自己的勤奋和刻苦</w:t>
      </w:r>
      <w:r w:rsidRPr="004E748D">
        <w:rPr>
          <w:rFonts w:ascii="仿宋_GB2312" w:eastAsia="仿宋_GB2312"/>
          <w:color w:val="000000"/>
          <w:sz w:val="32"/>
          <w:szCs w:val="32"/>
        </w:rPr>
        <w:t>,</w:t>
      </w:r>
      <w:r w:rsidRPr="004E748D">
        <w:rPr>
          <w:rFonts w:ascii="仿宋_GB2312" w:eastAsia="仿宋_GB2312" w:hint="eastAsia"/>
          <w:color w:val="000000"/>
          <w:sz w:val="32"/>
          <w:szCs w:val="32"/>
        </w:rPr>
        <w:t>最终奋斗成为全国突出贡献专家人选</w:t>
      </w:r>
      <w:r w:rsidRPr="004E748D">
        <w:rPr>
          <w:rFonts w:ascii="仿宋_GB2312" w:eastAsia="仿宋_GB2312"/>
          <w:color w:val="000000"/>
          <w:sz w:val="32"/>
          <w:szCs w:val="32"/>
        </w:rPr>
        <w:t>,</w:t>
      </w:r>
      <w:r w:rsidRPr="004E748D">
        <w:rPr>
          <w:rFonts w:ascii="仿宋_GB2312" w:eastAsia="仿宋_GB2312" w:hint="eastAsia"/>
          <w:color w:val="000000"/>
          <w:sz w:val="32"/>
          <w:szCs w:val="32"/>
        </w:rPr>
        <w:t>享受国务院特殊政府津贴</w:t>
      </w:r>
      <w:r w:rsidRPr="004E748D">
        <w:rPr>
          <w:rFonts w:ascii="仿宋_GB2312" w:eastAsia="仿宋_GB2312"/>
          <w:color w:val="000000"/>
          <w:sz w:val="32"/>
          <w:szCs w:val="32"/>
        </w:rPr>
        <w:t>,</w:t>
      </w:r>
      <w:r w:rsidRPr="004E748D">
        <w:rPr>
          <w:rFonts w:ascii="仿宋_GB2312" w:eastAsia="仿宋_GB2312" w:hint="eastAsia"/>
          <w:color w:val="000000"/>
          <w:sz w:val="32"/>
          <w:szCs w:val="32"/>
        </w:rPr>
        <w:t>国家自然科学基金资助项目获得者</w:t>
      </w:r>
      <w:r w:rsidRPr="004E748D">
        <w:rPr>
          <w:rFonts w:ascii="仿宋_GB2312" w:eastAsia="仿宋_GB2312"/>
          <w:color w:val="000000"/>
          <w:sz w:val="32"/>
          <w:szCs w:val="32"/>
        </w:rPr>
        <w:t>,</w:t>
      </w:r>
      <w:r w:rsidRPr="004E748D">
        <w:rPr>
          <w:rFonts w:ascii="仿宋_GB2312" w:eastAsia="仿宋_GB2312" w:hint="eastAsia"/>
          <w:color w:val="000000"/>
          <w:sz w:val="32"/>
          <w:szCs w:val="32"/>
        </w:rPr>
        <w:t>被列入全国“百万人才工程库”</w:t>
      </w:r>
      <w:r w:rsidRPr="004E748D">
        <w:rPr>
          <w:rFonts w:ascii="仿宋_GB2312" w:eastAsia="仿宋_GB2312"/>
          <w:color w:val="000000"/>
          <w:sz w:val="32"/>
          <w:szCs w:val="32"/>
        </w:rPr>
        <w:t>,</w:t>
      </w:r>
      <w:r>
        <w:rPr>
          <w:rFonts w:ascii="仿宋_GB2312" w:eastAsia="仿宋_GB2312" w:hint="eastAsia"/>
          <w:color w:val="000000"/>
          <w:sz w:val="32"/>
          <w:szCs w:val="32"/>
        </w:rPr>
        <w:t>先后主持、完成了国家级、省</w:t>
      </w:r>
      <w:r w:rsidRPr="00D73A3D">
        <w:rPr>
          <w:rFonts w:ascii="仿宋_GB2312" w:eastAsia="仿宋_GB2312" w:hint="eastAsia"/>
          <w:color w:val="000000"/>
          <w:sz w:val="32"/>
          <w:szCs w:val="32"/>
        </w:rPr>
        <w:t>级和学校</w:t>
      </w:r>
      <w:r w:rsidRPr="004E748D">
        <w:rPr>
          <w:rFonts w:ascii="仿宋_GB2312" w:eastAsia="仿宋_GB2312" w:hint="eastAsia"/>
          <w:color w:val="000000"/>
          <w:sz w:val="32"/>
          <w:szCs w:val="32"/>
        </w:rPr>
        <w:t>科研项目</w:t>
      </w:r>
      <w:r w:rsidRPr="004E748D">
        <w:rPr>
          <w:rFonts w:ascii="仿宋_GB2312" w:eastAsia="仿宋_GB2312"/>
          <w:color w:val="000000"/>
          <w:sz w:val="32"/>
          <w:szCs w:val="32"/>
        </w:rPr>
        <w:t>23</w:t>
      </w:r>
      <w:r w:rsidRPr="004E748D">
        <w:rPr>
          <w:rFonts w:ascii="仿宋_GB2312" w:eastAsia="仿宋_GB2312" w:hint="eastAsia"/>
          <w:color w:val="000000"/>
          <w:sz w:val="32"/>
          <w:szCs w:val="32"/>
        </w:rPr>
        <w:t>个</w:t>
      </w:r>
      <w:r w:rsidRPr="004E748D">
        <w:rPr>
          <w:rFonts w:ascii="仿宋_GB2312" w:eastAsia="仿宋_GB2312"/>
          <w:color w:val="000000"/>
          <w:sz w:val="32"/>
          <w:szCs w:val="32"/>
        </w:rPr>
        <w:t>,</w:t>
      </w:r>
      <w:r w:rsidRPr="004E748D">
        <w:rPr>
          <w:rFonts w:ascii="仿宋_GB2312" w:eastAsia="仿宋_GB2312" w:hint="eastAsia"/>
          <w:color w:val="000000"/>
          <w:sz w:val="32"/>
          <w:szCs w:val="32"/>
        </w:rPr>
        <w:t>并多次获奖</w:t>
      </w:r>
      <w:r w:rsidRPr="004E748D">
        <w:rPr>
          <w:rFonts w:ascii="仿宋_GB2312" w:eastAsia="仿宋_GB2312"/>
          <w:color w:val="000000"/>
          <w:sz w:val="32"/>
          <w:szCs w:val="32"/>
        </w:rPr>
        <w:t>,</w:t>
      </w:r>
      <w:r w:rsidRPr="004E748D">
        <w:rPr>
          <w:rFonts w:ascii="仿宋_GB2312" w:eastAsia="仿宋_GB2312" w:hint="eastAsia"/>
          <w:color w:val="000000"/>
          <w:sz w:val="32"/>
          <w:szCs w:val="32"/>
        </w:rPr>
        <w:t>在国内外刊物和会议上发表论文</w:t>
      </w:r>
      <w:r w:rsidRPr="004E748D">
        <w:rPr>
          <w:rFonts w:ascii="仿宋_GB2312" w:eastAsia="仿宋_GB2312"/>
          <w:color w:val="000000"/>
          <w:sz w:val="32"/>
          <w:szCs w:val="32"/>
        </w:rPr>
        <w:t>140</w:t>
      </w:r>
      <w:r w:rsidRPr="004E748D">
        <w:rPr>
          <w:rFonts w:ascii="仿宋_GB2312" w:eastAsia="仿宋_GB2312" w:hint="eastAsia"/>
          <w:color w:val="000000"/>
          <w:sz w:val="32"/>
          <w:szCs w:val="32"/>
        </w:rPr>
        <w:t>余篇</w:t>
      </w:r>
      <w:r w:rsidRPr="004E748D">
        <w:rPr>
          <w:rFonts w:ascii="仿宋_GB2312" w:eastAsia="仿宋_GB2312"/>
          <w:color w:val="000000"/>
          <w:sz w:val="32"/>
          <w:szCs w:val="32"/>
        </w:rPr>
        <w:t>,</w:t>
      </w:r>
      <w:r w:rsidRPr="004E748D">
        <w:rPr>
          <w:rFonts w:ascii="仿宋_GB2312" w:eastAsia="仿宋_GB2312" w:hint="eastAsia"/>
          <w:color w:val="000000"/>
          <w:sz w:val="32"/>
          <w:szCs w:val="32"/>
        </w:rPr>
        <w:t>出版专著</w:t>
      </w:r>
      <w:r w:rsidRPr="004E748D">
        <w:rPr>
          <w:rFonts w:ascii="仿宋_GB2312" w:eastAsia="仿宋_GB2312"/>
          <w:color w:val="000000"/>
          <w:sz w:val="32"/>
          <w:szCs w:val="32"/>
        </w:rPr>
        <w:t>3</w:t>
      </w:r>
      <w:r w:rsidRPr="004E748D">
        <w:rPr>
          <w:rFonts w:ascii="仿宋_GB2312" w:eastAsia="仿宋_GB2312" w:hint="eastAsia"/>
          <w:color w:val="000000"/>
          <w:sz w:val="32"/>
          <w:szCs w:val="32"/>
        </w:rPr>
        <w:t>部</w:t>
      </w:r>
      <w:r w:rsidRPr="004E748D">
        <w:rPr>
          <w:rFonts w:ascii="仿宋_GB2312" w:eastAsia="仿宋_GB2312"/>
          <w:color w:val="000000"/>
          <w:sz w:val="32"/>
          <w:szCs w:val="32"/>
        </w:rPr>
        <w:t>,</w:t>
      </w:r>
      <w:r w:rsidRPr="004E748D">
        <w:rPr>
          <w:rFonts w:ascii="仿宋_GB2312" w:eastAsia="仿宋_GB2312" w:hint="eastAsia"/>
          <w:color w:val="000000"/>
          <w:sz w:val="32"/>
          <w:szCs w:val="32"/>
        </w:rPr>
        <w:t>教材</w:t>
      </w:r>
      <w:r w:rsidRPr="004E748D">
        <w:rPr>
          <w:rFonts w:ascii="仿宋_GB2312" w:eastAsia="仿宋_GB2312"/>
          <w:color w:val="000000"/>
          <w:sz w:val="32"/>
          <w:szCs w:val="32"/>
        </w:rPr>
        <w:t>4</w:t>
      </w:r>
      <w:r w:rsidRPr="004E748D">
        <w:rPr>
          <w:rFonts w:ascii="仿宋_GB2312" w:eastAsia="仿宋_GB2312" w:hint="eastAsia"/>
          <w:color w:val="000000"/>
          <w:sz w:val="32"/>
          <w:szCs w:val="32"/>
        </w:rPr>
        <w:t>部。</w:t>
      </w:r>
    </w:p>
    <w:p w:rsidR="0031662C" w:rsidRPr="004E748D" w:rsidRDefault="0031662C" w:rsidP="0031662C">
      <w:pPr>
        <w:spacing w:line="600" w:lineRule="exact"/>
        <w:rPr>
          <w:rFonts w:ascii="仿宋_GB2312" w:eastAsia="仿宋_GB2312"/>
          <w:color w:val="000000"/>
          <w:sz w:val="32"/>
          <w:szCs w:val="32"/>
        </w:rPr>
      </w:pPr>
      <w:r>
        <w:rPr>
          <w:rFonts w:ascii="Calibri" w:eastAsia="宋体"/>
          <w:noProof/>
        </w:rPr>
        <w:drawing>
          <wp:anchor distT="0" distB="0" distL="114300" distR="114300" simplePos="0" relativeHeight="251670528" behindDoc="0" locked="0" layoutInCell="1" allowOverlap="1" wp14:anchorId="408C283E" wp14:editId="5BF0A013">
            <wp:simplePos x="0" y="0"/>
            <wp:positionH relativeFrom="margin">
              <wp:posOffset>3133725</wp:posOffset>
            </wp:positionH>
            <wp:positionV relativeFrom="margin">
              <wp:posOffset>5591175</wp:posOffset>
            </wp:positionV>
            <wp:extent cx="2235835" cy="2857500"/>
            <wp:effectExtent l="0" t="0" r="0" b="0"/>
            <wp:wrapSquare wrapText="bothSides"/>
            <wp:docPr id="18" name="图片 18" descr="G)[PB7(ASVM[@8E4JHS5_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B7(ASVM[@8E4JHS5_W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5835" cy="2857500"/>
                    </a:xfrm>
                    <a:prstGeom prst="rect">
                      <a:avLst/>
                    </a:prstGeom>
                    <a:noFill/>
                  </pic:spPr>
                </pic:pic>
              </a:graphicData>
            </a:graphic>
            <wp14:sizeRelH relativeFrom="page">
              <wp14:pctWidth>0</wp14:pctWidth>
            </wp14:sizeRelH>
            <wp14:sizeRelV relativeFrom="page">
              <wp14:pctHeight>0</wp14:pctHeight>
            </wp14:sizeRelV>
          </wp:anchor>
        </w:drawing>
      </w:r>
      <w:r w:rsidRPr="004E748D">
        <w:rPr>
          <w:rFonts w:ascii="仿宋_GB2312" w:eastAsia="仿宋_GB2312" w:hint="eastAsia"/>
          <w:color w:val="000000"/>
          <w:sz w:val="32"/>
          <w:szCs w:val="32"/>
        </w:rPr>
        <w:t xml:space="preserve">　　那时的</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前途无量</w:t>
      </w:r>
      <w:r w:rsidRPr="004E748D">
        <w:rPr>
          <w:rFonts w:ascii="仿宋_GB2312" w:eastAsia="仿宋_GB2312"/>
          <w:color w:val="000000"/>
          <w:sz w:val="32"/>
          <w:szCs w:val="32"/>
        </w:rPr>
        <w:t>,</w:t>
      </w:r>
      <w:r w:rsidRPr="004E748D">
        <w:rPr>
          <w:rFonts w:ascii="仿宋_GB2312" w:eastAsia="仿宋_GB2312" w:hint="eastAsia"/>
          <w:color w:val="000000"/>
          <w:sz w:val="32"/>
          <w:szCs w:val="32"/>
        </w:rPr>
        <w:t>在原四川轻化工学院</w:t>
      </w:r>
      <w:r w:rsidRPr="004E748D">
        <w:rPr>
          <w:rFonts w:ascii="仿宋_GB2312" w:eastAsia="仿宋_GB2312"/>
          <w:color w:val="000000"/>
          <w:sz w:val="32"/>
          <w:szCs w:val="32"/>
        </w:rPr>
        <w:t>(</w:t>
      </w:r>
      <w:r w:rsidRPr="004E748D">
        <w:rPr>
          <w:rFonts w:ascii="仿宋_GB2312" w:eastAsia="仿宋_GB2312" w:hint="eastAsia"/>
          <w:color w:val="000000"/>
          <w:sz w:val="32"/>
          <w:szCs w:val="32"/>
        </w:rPr>
        <w:t>四川理工学院前身</w:t>
      </w:r>
      <w:r w:rsidRPr="004E748D">
        <w:rPr>
          <w:rFonts w:ascii="仿宋_GB2312" w:eastAsia="仿宋_GB2312"/>
          <w:color w:val="000000"/>
          <w:sz w:val="32"/>
          <w:szCs w:val="32"/>
        </w:rPr>
        <w:t>)</w:t>
      </w:r>
      <w:r w:rsidRPr="004E748D">
        <w:rPr>
          <w:rFonts w:ascii="仿宋_GB2312" w:eastAsia="仿宋_GB2312" w:hint="eastAsia"/>
          <w:color w:val="000000"/>
          <w:sz w:val="32"/>
          <w:szCs w:val="32"/>
        </w:rPr>
        <w:t>教书</w:t>
      </w:r>
      <w:r w:rsidRPr="004E748D">
        <w:rPr>
          <w:rFonts w:ascii="仿宋_GB2312" w:eastAsia="仿宋_GB2312"/>
          <w:color w:val="000000"/>
          <w:sz w:val="32"/>
          <w:szCs w:val="32"/>
        </w:rPr>
        <w:t>20</w:t>
      </w:r>
      <w:r w:rsidRPr="004E748D">
        <w:rPr>
          <w:rFonts w:ascii="仿宋_GB2312" w:eastAsia="仿宋_GB2312" w:hint="eastAsia"/>
          <w:color w:val="000000"/>
          <w:sz w:val="32"/>
          <w:szCs w:val="32"/>
        </w:rPr>
        <w:t>余载</w:t>
      </w:r>
      <w:r w:rsidRPr="004E748D">
        <w:rPr>
          <w:rFonts w:ascii="仿宋_GB2312" w:eastAsia="仿宋_GB2312"/>
          <w:color w:val="000000"/>
          <w:sz w:val="32"/>
          <w:szCs w:val="32"/>
        </w:rPr>
        <w:t>,</w:t>
      </w:r>
      <w:r w:rsidRPr="004E748D">
        <w:rPr>
          <w:rFonts w:ascii="仿宋_GB2312" w:eastAsia="仿宋_GB2312" w:hint="eastAsia"/>
          <w:color w:val="000000"/>
          <w:sz w:val="32"/>
          <w:szCs w:val="32"/>
        </w:rPr>
        <w:t>是领导手中的“黄金招牌”</w:t>
      </w:r>
      <w:r w:rsidRPr="004E748D">
        <w:rPr>
          <w:rFonts w:ascii="仿宋_GB2312" w:eastAsia="仿宋_GB2312"/>
          <w:color w:val="000000"/>
          <w:sz w:val="32"/>
          <w:szCs w:val="32"/>
        </w:rPr>
        <w:t>,</w:t>
      </w:r>
      <w:r w:rsidRPr="004E748D">
        <w:rPr>
          <w:rFonts w:ascii="仿宋_GB2312" w:eastAsia="仿宋_GB2312" w:hint="eastAsia"/>
          <w:color w:val="000000"/>
          <w:sz w:val="32"/>
          <w:szCs w:val="32"/>
        </w:rPr>
        <w:t>同事眼中的“学术达人”</w:t>
      </w:r>
      <w:r w:rsidRPr="004E748D">
        <w:rPr>
          <w:rFonts w:ascii="仿宋_GB2312" w:eastAsia="仿宋_GB2312"/>
          <w:color w:val="000000"/>
          <w:sz w:val="32"/>
          <w:szCs w:val="32"/>
        </w:rPr>
        <w:t>,</w:t>
      </w:r>
      <w:r w:rsidRPr="004E748D">
        <w:rPr>
          <w:rFonts w:ascii="仿宋_GB2312" w:eastAsia="仿宋_GB2312" w:hint="eastAsia"/>
          <w:color w:val="000000"/>
          <w:sz w:val="32"/>
          <w:szCs w:val="32"/>
        </w:rPr>
        <w:t>更是学生心中的“教学名师”。科研教学中</w:t>
      </w:r>
      <w:r w:rsidRPr="004E748D">
        <w:rPr>
          <w:rFonts w:ascii="仿宋_GB2312" w:eastAsia="仿宋_GB2312"/>
          <w:color w:val="000000"/>
          <w:sz w:val="32"/>
          <w:szCs w:val="32"/>
        </w:rPr>
        <w:t>,</w:t>
      </w:r>
      <w:r w:rsidRPr="004E748D">
        <w:rPr>
          <w:rFonts w:ascii="仿宋_GB2312" w:eastAsia="仿宋_GB2312" w:hint="eastAsia"/>
          <w:color w:val="000000"/>
          <w:sz w:val="32"/>
          <w:szCs w:val="32"/>
        </w:rPr>
        <w:t>他以“教书求乐、立德树人”自励</w:t>
      </w:r>
      <w:r w:rsidRPr="004E748D">
        <w:rPr>
          <w:rFonts w:ascii="仿宋_GB2312" w:eastAsia="仿宋_GB2312"/>
          <w:color w:val="000000"/>
          <w:sz w:val="32"/>
          <w:szCs w:val="32"/>
        </w:rPr>
        <w:t>,</w:t>
      </w:r>
      <w:r w:rsidRPr="004E748D">
        <w:rPr>
          <w:rFonts w:ascii="仿宋_GB2312" w:eastAsia="仿宋_GB2312" w:hint="eastAsia"/>
          <w:color w:val="000000"/>
          <w:sz w:val="32"/>
          <w:szCs w:val="32"/>
        </w:rPr>
        <w:t>以学生成才为乐。</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的研究生都知道</w:t>
      </w:r>
      <w:r w:rsidRPr="004E748D">
        <w:rPr>
          <w:rFonts w:ascii="仿宋_GB2312" w:eastAsia="仿宋_GB2312"/>
          <w:color w:val="000000"/>
          <w:sz w:val="32"/>
          <w:szCs w:val="32"/>
        </w:rPr>
        <w:t>,</w:t>
      </w:r>
      <w:r w:rsidRPr="004E748D">
        <w:rPr>
          <w:rFonts w:ascii="仿宋_GB2312" w:eastAsia="仿宋_GB2312" w:hint="eastAsia"/>
          <w:color w:val="000000"/>
          <w:sz w:val="32"/>
          <w:szCs w:val="32"/>
        </w:rPr>
        <w:t>他能如数家珍地说出每个学生的特点</w:t>
      </w:r>
      <w:r w:rsidRPr="004E748D">
        <w:rPr>
          <w:rFonts w:ascii="仿宋_GB2312" w:eastAsia="仿宋_GB2312"/>
          <w:color w:val="000000"/>
          <w:sz w:val="32"/>
          <w:szCs w:val="32"/>
        </w:rPr>
        <w:t>,</w:t>
      </w:r>
      <w:r w:rsidRPr="004E748D">
        <w:rPr>
          <w:rFonts w:ascii="仿宋_GB2312" w:eastAsia="仿宋_GB2312" w:hint="eastAsia"/>
          <w:color w:val="000000"/>
          <w:sz w:val="32"/>
          <w:szCs w:val="32"/>
        </w:rPr>
        <w:t>量体裁衣</w:t>
      </w:r>
      <w:r w:rsidRPr="00D73A3D">
        <w:rPr>
          <w:rFonts w:ascii="仿宋_GB2312" w:eastAsia="仿宋_GB2312" w:hint="eastAsia"/>
          <w:color w:val="000000"/>
          <w:sz w:val="32"/>
          <w:szCs w:val="32"/>
        </w:rPr>
        <w:t>般</w:t>
      </w:r>
      <w:r w:rsidRPr="004E748D">
        <w:rPr>
          <w:rFonts w:ascii="仿宋_GB2312" w:eastAsia="仿宋_GB2312" w:hint="eastAsia"/>
          <w:color w:val="000000"/>
          <w:sz w:val="32"/>
          <w:szCs w:val="32"/>
        </w:rPr>
        <w:t>地制定出适合于每个人的培养计划</w:t>
      </w:r>
      <w:r w:rsidRPr="004E748D">
        <w:rPr>
          <w:rFonts w:ascii="仿宋_GB2312" w:eastAsia="仿宋_GB2312"/>
          <w:color w:val="000000"/>
          <w:sz w:val="32"/>
          <w:szCs w:val="32"/>
        </w:rPr>
        <w:t>,</w:t>
      </w:r>
      <w:r w:rsidRPr="004E748D">
        <w:rPr>
          <w:rFonts w:ascii="仿宋_GB2312" w:eastAsia="仿宋_GB2312" w:hint="eastAsia"/>
          <w:color w:val="000000"/>
          <w:sz w:val="32"/>
          <w:szCs w:val="32"/>
        </w:rPr>
        <w:t>从而达到因材施教的目的。</w:t>
      </w:r>
    </w:p>
    <w:p w:rsidR="0031662C" w:rsidRPr="00D73A3D" w:rsidRDefault="0031662C" w:rsidP="0031662C">
      <w:pPr>
        <w:spacing w:line="600" w:lineRule="exact"/>
        <w:ind w:firstLineChars="200" w:firstLine="640"/>
        <w:rPr>
          <w:rFonts w:ascii="宋体" w:cs="宋体"/>
          <w:kern w:val="0"/>
          <w:sz w:val="24"/>
          <w:szCs w:val="24"/>
        </w:rPr>
      </w:pPr>
      <w:r w:rsidRPr="004E748D">
        <w:rPr>
          <w:rFonts w:ascii="仿宋_GB2312" w:eastAsia="仿宋_GB2312"/>
          <w:color w:val="000000"/>
          <w:sz w:val="32"/>
          <w:szCs w:val="32"/>
        </w:rPr>
        <w:t>2000</w:t>
      </w:r>
      <w:r w:rsidRPr="004E748D">
        <w:rPr>
          <w:rFonts w:ascii="仿宋_GB2312" w:eastAsia="仿宋_GB2312" w:hint="eastAsia"/>
          <w:color w:val="000000"/>
          <w:sz w:val="32"/>
          <w:szCs w:val="32"/>
        </w:rPr>
        <w:t>年</w:t>
      </w:r>
      <w:r w:rsidRPr="004E748D">
        <w:rPr>
          <w:rFonts w:ascii="仿宋_GB2312" w:eastAsia="仿宋_GB2312"/>
          <w:color w:val="000000"/>
          <w:sz w:val="32"/>
          <w:szCs w:val="32"/>
        </w:rPr>
        <w:t>8</w:t>
      </w:r>
      <w:r w:rsidRPr="004E748D">
        <w:rPr>
          <w:rFonts w:ascii="仿宋_GB2312" w:eastAsia="仿宋_GB2312" w:hint="eastAsia"/>
          <w:color w:val="000000"/>
          <w:sz w:val="32"/>
          <w:szCs w:val="32"/>
        </w:rPr>
        <w:t>月</w:t>
      </w:r>
      <w:r w:rsidRPr="004E748D">
        <w:rPr>
          <w:rFonts w:ascii="仿宋_GB2312" w:eastAsia="仿宋_GB2312"/>
          <w:color w:val="000000"/>
          <w:sz w:val="32"/>
          <w:szCs w:val="32"/>
        </w:rPr>
        <w:t>,</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走上了“学而优则仕”的道路</w:t>
      </w:r>
      <w:r w:rsidRPr="004E748D">
        <w:rPr>
          <w:rFonts w:ascii="仿宋_GB2312" w:eastAsia="仿宋_GB2312"/>
          <w:color w:val="000000"/>
          <w:sz w:val="32"/>
          <w:szCs w:val="32"/>
        </w:rPr>
        <w:t>,</w:t>
      </w:r>
      <w:r w:rsidRPr="004E748D">
        <w:rPr>
          <w:rFonts w:ascii="仿宋_GB2312" w:eastAsia="仿宋_GB2312" w:hint="eastAsia"/>
          <w:color w:val="000000"/>
          <w:sz w:val="32"/>
          <w:szCs w:val="32"/>
        </w:rPr>
        <w:t>担任了四川轻化工学院党委副书记兼院长。</w:t>
      </w:r>
      <w:r w:rsidRPr="004E748D">
        <w:rPr>
          <w:rFonts w:ascii="仿宋_GB2312" w:eastAsia="仿宋_GB2312"/>
          <w:color w:val="000000"/>
          <w:sz w:val="32"/>
          <w:szCs w:val="32"/>
        </w:rPr>
        <w:t>2003</w:t>
      </w:r>
      <w:r w:rsidRPr="004E748D">
        <w:rPr>
          <w:rFonts w:ascii="仿宋_GB2312" w:eastAsia="仿宋_GB2312" w:hint="eastAsia"/>
          <w:color w:val="000000"/>
          <w:sz w:val="32"/>
          <w:szCs w:val="32"/>
        </w:rPr>
        <w:t>年</w:t>
      </w:r>
      <w:r w:rsidRPr="004E748D">
        <w:rPr>
          <w:rFonts w:ascii="仿宋_GB2312" w:eastAsia="仿宋_GB2312"/>
          <w:color w:val="000000"/>
          <w:sz w:val="32"/>
          <w:szCs w:val="32"/>
        </w:rPr>
        <w:t>4</w:t>
      </w:r>
      <w:r w:rsidRPr="004E748D">
        <w:rPr>
          <w:rFonts w:ascii="仿宋_GB2312" w:eastAsia="仿宋_GB2312" w:hint="eastAsia"/>
          <w:color w:val="000000"/>
          <w:sz w:val="32"/>
          <w:szCs w:val="32"/>
        </w:rPr>
        <w:t>月</w:t>
      </w:r>
      <w:r w:rsidRPr="004E748D">
        <w:rPr>
          <w:rFonts w:ascii="仿宋_GB2312" w:eastAsia="仿宋_GB2312"/>
          <w:color w:val="000000"/>
          <w:sz w:val="32"/>
          <w:szCs w:val="32"/>
        </w:rPr>
        <w:t>,</w:t>
      </w:r>
      <w:r w:rsidRPr="004E748D">
        <w:rPr>
          <w:rFonts w:ascii="仿宋_GB2312" w:eastAsia="仿宋_GB2312" w:hint="eastAsia"/>
          <w:color w:val="000000"/>
          <w:sz w:val="32"/>
          <w:szCs w:val="32"/>
        </w:rPr>
        <w:t>经教育部批准</w:t>
      </w:r>
      <w:r w:rsidRPr="004E748D">
        <w:rPr>
          <w:rFonts w:ascii="仿宋_GB2312" w:eastAsia="仿宋_GB2312"/>
          <w:color w:val="000000"/>
          <w:sz w:val="32"/>
          <w:szCs w:val="32"/>
        </w:rPr>
        <w:t>,</w:t>
      </w:r>
      <w:r w:rsidRPr="004E748D">
        <w:rPr>
          <w:rFonts w:ascii="仿宋_GB2312" w:eastAsia="仿宋_GB2312" w:hint="eastAsia"/>
          <w:color w:val="000000"/>
          <w:sz w:val="32"/>
          <w:szCs w:val="32"/>
        </w:rPr>
        <w:t>原四川轻化工学院、自贡师范高等专科学校、自贡高等专科学校和自贡教</w:t>
      </w:r>
      <w:r w:rsidRPr="004E748D">
        <w:rPr>
          <w:rFonts w:ascii="仿宋_GB2312" w:eastAsia="仿宋_GB2312" w:hint="eastAsia"/>
          <w:color w:val="000000"/>
          <w:sz w:val="32"/>
          <w:szCs w:val="32"/>
        </w:rPr>
        <w:lastRenderedPageBreak/>
        <w:t>育学院四所学校合并</w:t>
      </w:r>
      <w:r w:rsidRPr="004E748D">
        <w:rPr>
          <w:rFonts w:ascii="仿宋_GB2312" w:eastAsia="仿宋_GB2312"/>
          <w:color w:val="000000"/>
          <w:sz w:val="32"/>
          <w:szCs w:val="32"/>
        </w:rPr>
        <w:t>,</w:t>
      </w:r>
      <w:r w:rsidRPr="004E748D">
        <w:rPr>
          <w:rFonts w:ascii="仿宋_GB2312" w:eastAsia="仿宋_GB2312" w:hint="eastAsia"/>
          <w:color w:val="000000"/>
          <w:sz w:val="32"/>
          <w:szCs w:val="32"/>
        </w:rPr>
        <w:t>成立四川理工学院</w:t>
      </w:r>
      <w:r>
        <w:rPr>
          <w:rFonts w:ascii="仿宋_GB2312" w:eastAsia="仿宋_GB2312" w:hint="eastAsia"/>
          <w:color w:val="000000"/>
          <w:sz w:val="32"/>
          <w:szCs w:val="32"/>
        </w:rPr>
        <w:t>，是省属高等院校</w:t>
      </w:r>
      <w:r w:rsidRPr="004E748D">
        <w:rPr>
          <w:rFonts w:ascii="仿宋_GB2312" w:eastAsia="仿宋_GB2312" w:hint="eastAsia"/>
          <w:color w:val="000000"/>
          <w:sz w:val="32"/>
          <w:szCs w:val="32"/>
        </w:rPr>
        <w:t>。</w:t>
      </w:r>
      <w:r w:rsidRPr="004E748D">
        <w:rPr>
          <w:rFonts w:ascii="仿宋_GB2312" w:eastAsia="仿宋_GB2312"/>
          <w:color w:val="000000"/>
          <w:sz w:val="32"/>
          <w:szCs w:val="32"/>
        </w:rPr>
        <w:t>2004</w:t>
      </w:r>
      <w:r w:rsidRPr="004E748D">
        <w:rPr>
          <w:rFonts w:ascii="仿宋_GB2312" w:eastAsia="仿宋_GB2312" w:hint="eastAsia"/>
          <w:color w:val="000000"/>
          <w:sz w:val="32"/>
          <w:szCs w:val="32"/>
        </w:rPr>
        <w:t>年</w:t>
      </w:r>
      <w:r w:rsidRPr="004E748D">
        <w:rPr>
          <w:rFonts w:ascii="仿宋_GB2312" w:eastAsia="仿宋_GB2312"/>
          <w:color w:val="000000"/>
          <w:sz w:val="32"/>
          <w:szCs w:val="32"/>
        </w:rPr>
        <w:t>2</w:t>
      </w:r>
      <w:r w:rsidRPr="004E748D">
        <w:rPr>
          <w:rFonts w:ascii="仿宋_GB2312" w:eastAsia="仿宋_GB2312" w:hint="eastAsia"/>
          <w:color w:val="000000"/>
          <w:sz w:val="32"/>
          <w:szCs w:val="32"/>
        </w:rPr>
        <w:t>月</w:t>
      </w:r>
      <w:r w:rsidRPr="004E748D">
        <w:rPr>
          <w:rFonts w:ascii="仿宋_GB2312" w:eastAsia="仿宋_GB2312"/>
          <w:color w:val="000000"/>
          <w:sz w:val="32"/>
          <w:szCs w:val="32"/>
        </w:rPr>
        <w:t>,</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担任四川理工学院党委副书记兼院长</w:t>
      </w:r>
      <w:r w:rsidRPr="004E748D">
        <w:rPr>
          <w:rFonts w:ascii="仿宋_GB2312" w:eastAsia="仿宋_GB2312"/>
          <w:color w:val="000000"/>
          <w:sz w:val="32"/>
          <w:szCs w:val="32"/>
        </w:rPr>
        <w:t>,</w:t>
      </w:r>
      <w:r w:rsidRPr="00D73A3D">
        <w:rPr>
          <w:rFonts w:ascii="仿宋_GB2312" w:eastAsia="仿宋_GB2312"/>
          <w:color w:val="000000"/>
          <w:sz w:val="32"/>
          <w:szCs w:val="32"/>
        </w:rPr>
        <w:t xml:space="preserve"> </w:t>
      </w:r>
      <w:r w:rsidRPr="00D73A3D">
        <w:rPr>
          <w:rFonts w:ascii="仿宋_GB2312" w:eastAsia="仿宋_GB2312" w:hint="eastAsia"/>
          <w:color w:val="000000"/>
          <w:sz w:val="32"/>
          <w:szCs w:val="32"/>
        </w:rPr>
        <w:t>全面负责学校的行政工作。</w:t>
      </w:r>
    </w:p>
    <w:p w:rsidR="0031662C" w:rsidRPr="004E748D" w:rsidRDefault="0031662C" w:rsidP="0031662C">
      <w:pPr>
        <w:spacing w:line="600" w:lineRule="exact"/>
        <w:rPr>
          <w:rFonts w:ascii="仿宋_GB2312" w:eastAsia="仿宋_GB2312"/>
          <w:b/>
          <w:color w:val="000000"/>
          <w:sz w:val="32"/>
          <w:szCs w:val="32"/>
        </w:rPr>
      </w:pPr>
      <w:r w:rsidRPr="004E748D">
        <w:rPr>
          <w:rFonts w:ascii="仿宋_GB2312" w:eastAsia="仿宋_GB2312" w:hint="eastAsia"/>
          <w:color w:val="000000"/>
          <w:sz w:val="32"/>
          <w:szCs w:val="32"/>
        </w:rPr>
        <w:t xml:space="preserve">　　</w:t>
      </w:r>
      <w:r w:rsidRPr="004E748D">
        <w:rPr>
          <w:rFonts w:ascii="仿宋_GB2312" w:eastAsia="仿宋_GB2312" w:hint="eastAsia"/>
          <w:b/>
          <w:color w:val="000000"/>
          <w:sz w:val="32"/>
          <w:szCs w:val="32"/>
        </w:rPr>
        <w:t>“明星院长”折戟基建</w:t>
      </w:r>
      <w:r w:rsidRPr="004E748D">
        <w:rPr>
          <w:rFonts w:ascii="仿宋_GB2312" w:eastAsia="仿宋_GB2312"/>
          <w:b/>
          <w:color w:val="000000"/>
          <w:sz w:val="32"/>
          <w:szCs w:val="32"/>
        </w:rPr>
        <w:t xml:space="preserve"> </w:t>
      </w:r>
    </w:p>
    <w:p w:rsidR="0031662C" w:rsidRPr="001D4700" w:rsidRDefault="0031662C" w:rsidP="0031662C">
      <w:pPr>
        <w:spacing w:line="600" w:lineRule="exact"/>
        <w:rPr>
          <w:rFonts w:ascii="宋体" w:hAnsi="宋体" w:cs="宋体"/>
          <w:kern w:val="0"/>
          <w:sz w:val="24"/>
          <w:szCs w:val="24"/>
        </w:rPr>
      </w:pPr>
      <w:r w:rsidRPr="004E748D">
        <w:rPr>
          <w:rFonts w:ascii="仿宋_GB2312" w:eastAsia="仿宋_GB2312" w:hint="eastAsia"/>
          <w:color w:val="000000"/>
          <w:sz w:val="32"/>
          <w:szCs w:val="32"/>
        </w:rPr>
        <w:t xml:space="preserve">　　四川理工学院成立之初</w:t>
      </w:r>
      <w:r w:rsidRPr="004E748D">
        <w:rPr>
          <w:rFonts w:ascii="仿宋_GB2312" w:eastAsia="仿宋_GB2312"/>
          <w:color w:val="000000"/>
          <w:sz w:val="32"/>
          <w:szCs w:val="32"/>
        </w:rPr>
        <w:t>,</w:t>
      </w:r>
      <w:r w:rsidRPr="004E748D">
        <w:rPr>
          <w:rFonts w:ascii="仿宋_GB2312" w:eastAsia="仿宋_GB2312" w:hint="eastAsia"/>
          <w:color w:val="000000"/>
          <w:sz w:val="32"/>
          <w:szCs w:val="32"/>
        </w:rPr>
        <w:t>可谓千头万绪</w:t>
      </w:r>
      <w:r w:rsidRPr="004E748D">
        <w:rPr>
          <w:rFonts w:ascii="仿宋_GB2312" w:eastAsia="仿宋_GB2312"/>
          <w:color w:val="000000"/>
          <w:sz w:val="32"/>
          <w:szCs w:val="32"/>
        </w:rPr>
        <w:t>,</w:t>
      </w:r>
      <w:r w:rsidRPr="004E748D">
        <w:rPr>
          <w:rFonts w:ascii="仿宋_GB2312" w:eastAsia="仿宋_GB2312" w:hint="eastAsia"/>
          <w:color w:val="000000"/>
          <w:sz w:val="32"/>
          <w:szCs w:val="32"/>
        </w:rPr>
        <w:t>百业待兴</w:t>
      </w:r>
      <w:r w:rsidRPr="004E748D">
        <w:rPr>
          <w:rFonts w:ascii="仿宋_GB2312" w:eastAsia="仿宋_GB2312"/>
          <w:color w:val="000000"/>
          <w:sz w:val="32"/>
          <w:szCs w:val="32"/>
        </w:rPr>
        <w:t>,</w:t>
      </w:r>
      <w:r w:rsidRPr="004E748D">
        <w:rPr>
          <w:rFonts w:ascii="仿宋_GB2312" w:eastAsia="仿宋_GB2312" w:hint="eastAsia"/>
          <w:color w:val="000000"/>
          <w:sz w:val="32"/>
          <w:szCs w:val="32"/>
        </w:rPr>
        <w:t>担任院长的</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为学院的建设和发展</w:t>
      </w:r>
      <w:r w:rsidRPr="004E748D">
        <w:rPr>
          <w:rFonts w:ascii="仿宋_GB2312" w:eastAsia="仿宋_GB2312"/>
          <w:color w:val="000000"/>
          <w:sz w:val="32"/>
          <w:szCs w:val="32"/>
        </w:rPr>
        <w:t>,</w:t>
      </w:r>
      <w:r w:rsidRPr="004E748D">
        <w:rPr>
          <w:rFonts w:ascii="仿宋_GB2312" w:eastAsia="仿宋_GB2312" w:hint="eastAsia"/>
          <w:color w:val="000000"/>
          <w:sz w:val="32"/>
          <w:szCs w:val="32"/>
        </w:rPr>
        <w:t>倾注了满腔心血和精力</w:t>
      </w:r>
      <w:r w:rsidRPr="004E748D">
        <w:rPr>
          <w:rFonts w:ascii="仿宋_GB2312" w:eastAsia="仿宋_GB2312"/>
          <w:color w:val="000000"/>
          <w:sz w:val="32"/>
          <w:szCs w:val="32"/>
        </w:rPr>
        <w:t>,</w:t>
      </w:r>
      <w:r w:rsidRPr="004E748D">
        <w:rPr>
          <w:rFonts w:ascii="仿宋_GB2312" w:eastAsia="仿宋_GB2312" w:hint="eastAsia"/>
          <w:color w:val="000000"/>
          <w:sz w:val="32"/>
          <w:szCs w:val="32"/>
        </w:rPr>
        <w:t>曾积劳成疾</w:t>
      </w:r>
      <w:r w:rsidRPr="004E748D">
        <w:rPr>
          <w:rFonts w:ascii="仿宋_GB2312" w:eastAsia="仿宋_GB2312"/>
          <w:color w:val="000000"/>
          <w:sz w:val="32"/>
          <w:szCs w:val="32"/>
        </w:rPr>
        <w:t>,</w:t>
      </w:r>
      <w:r w:rsidRPr="004E748D">
        <w:rPr>
          <w:rFonts w:ascii="仿宋_GB2312" w:eastAsia="仿宋_GB2312" w:hint="eastAsia"/>
          <w:color w:val="000000"/>
          <w:sz w:val="32"/>
          <w:szCs w:val="32"/>
        </w:rPr>
        <w:t>一年三次住进医院。</w:t>
      </w:r>
    </w:p>
    <w:p w:rsidR="0031662C" w:rsidRPr="00DF5BB3" w:rsidRDefault="0031662C" w:rsidP="0031662C">
      <w:pPr>
        <w:spacing w:line="600" w:lineRule="exact"/>
        <w:rPr>
          <w:rFonts w:ascii="仿宋_GB2312" w:eastAsia="仿宋_GB2312"/>
          <w:color w:val="000000"/>
          <w:sz w:val="32"/>
          <w:szCs w:val="32"/>
        </w:rPr>
      </w:pPr>
      <w:r>
        <w:rPr>
          <w:rFonts w:ascii="Calibri" w:eastAsia="宋体"/>
          <w:noProof/>
        </w:rPr>
        <w:drawing>
          <wp:anchor distT="0" distB="0" distL="114300" distR="114300" simplePos="0" relativeHeight="251671552" behindDoc="0" locked="0" layoutInCell="1" allowOverlap="1" wp14:anchorId="3939D2AB" wp14:editId="7A53B4D2">
            <wp:simplePos x="0" y="0"/>
            <wp:positionH relativeFrom="margin">
              <wp:posOffset>0</wp:posOffset>
            </wp:positionH>
            <wp:positionV relativeFrom="margin">
              <wp:posOffset>3609975</wp:posOffset>
            </wp:positionV>
            <wp:extent cx="2495550" cy="2695575"/>
            <wp:effectExtent l="0" t="0" r="0" b="9525"/>
            <wp:wrapSquare wrapText="bothSides"/>
            <wp:docPr id="17" name="图片 17" descr="6$JI)]G5V`G690QAY0N3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6$JI)]G5V`G690QAY0N3R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550" cy="2695575"/>
                    </a:xfrm>
                    <a:prstGeom prst="rect">
                      <a:avLst/>
                    </a:prstGeom>
                    <a:noFill/>
                  </pic:spPr>
                </pic:pic>
              </a:graphicData>
            </a:graphic>
            <wp14:sizeRelH relativeFrom="page">
              <wp14:pctWidth>0</wp14:pctWidth>
            </wp14:sizeRelH>
            <wp14:sizeRelV relativeFrom="page">
              <wp14:pctHeight>0</wp14:pctHeight>
            </wp14:sizeRelV>
          </wp:anchor>
        </w:drawing>
      </w:r>
      <w:r w:rsidRPr="004E748D">
        <w:rPr>
          <w:rFonts w:ascii="仿宋_GB2312" w:eastAsia="仿宋_GB2312" w:hint="eastAsia"/>
          <w:color w:val="000000"/>
          <w:sz w:val="32"/>
          <w:szCs w:val="32"/>
        </w:rPr>
        <w:t xml:space="preserve">　　功夫不负有心人</w:t>
      </w:r>
      <w:r w:rsidRPr="004E748D">
        <w:rPr>
          <w:rFonts w:ascii="仿宋_GB2312" w:eastAsia="仿宋_GB2312"/>
          <w:color w:val="000000"/>
          <w:sz w:val="32"/>
          <w:szCs w:val="32"/>
        </w:rPr>
        <w:t>,</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的心血迎来了四川理工学院发展的“春天”</w:t>
      </w:r>
      <w:r w:rsidRPr="004E748D">
        <w:rPr>
          <w:rFonts w:ascii="仿宋_GB2312" w:eastAsia="仿宋_GB2312"/>
          <w:color w:val="000000"/>
          <w:sz w:val="32"/>
          <w:szCs w:val="32"/>
        </w:rPr>
        <w:t>:</w:t>
      </w:r>
      <w:r w:rsidRPr="004E748D">
        <w:rPr>
          <w:rFonts w:ascii="仿宋_GB2312" w:eastAsia="仿宋_GB2312" w:hint="eastAsia"/>
          <w:color w:val="000000"/>
          <w:sz w:val="32"/>
          <w:szCs w:val="32"/>
        </w:rPr>
        <w:t>学院发展成为占地约</w:t>
      </w:r>
      <w:r w:rsidRPr="004E748D">
        <w:rPr>
          <w:rFonts w:ascii="仿宋_GB2312" w:eastAsia="仿宋_GB2312"/>
          <w:color w:val="000000"/>
          <w:sz w:val="32"/>
          <w:szCs w:val="32"/>
        </w:rPr>
        <w:t>2245</w:t>
      </w:r>
      <w:r w:rsidRPr="004E748D">
        <w:rPr>
          <w:rFonts w:ascii="仿宋_GB2312" w:eastAsia="仿宋_GB2312" w:hint="eastAsia"/>
          <w:color w:val="000000"/>
          <w:sz w:val="32"/>
          <w:szCs w:val="32"/>
        </w:rPr>
        <w:t>亩、有三个校区的综合性高校</w:t>
      </w:r>
      <w:r w:rsidRPr="004E748D">
        <w:rPr>
          <w:rFonts w:ascii="仿宋_GB2312" w:eastAsia="仿宋_GB2312"/>
          <w:color w:val="000000"/>
          <w:sz w:val="32"/>
          <w:szCs w:val="32"/>
        </w:rPr>
        <w:t>;2012</w:t>
      </w:r>
      <w:r w:rsidRPr="004E748D">
        <w:rPr>
          <w:rFonts w:ascii="仿宋_GB2312" w:eastAsia="仿宋_GB2312" w:hint="eastAsia"/>
          <w:color w:val="000000"/>
          <w:sz w:val="32"/>
          <w:szCs w:val="32"/>
        </w:rPr>
        <w:t>年进入中西部高校基础能力建设工程</w:t>
      </w:r>
      <w:r w:rsidRPr="004E748D">
        <w:rPr>
          <w:rFonts w:ascii="仿宋_GB2312" w:eastAsia="仿宋_GB2312"/>
          <w:color w:val="000000"/>
          <w:sz w:val="32"/>
          <w:szCs w:val="32"/>
        </w:rPr>
        <w:t>,</w:t>
      </w:r>
      <w:r w:rsidRPr="004E748D">
        <w:rPr>
          <w:rFonts w:ascii="仿宋_GB2312" w:eastAsia="仿宋_GB2312" w:hint="eastAsia"/>
          <w:color w:val="000000"/>
          <w:sz w:val="32"/>
          <w:szCs w:val="32"/>
        </w:rPr>
        <w:t>获批建设四川省博士后创新实践基地</w:t>
      </w:r>
      <w:r w:rsidRPr="004E748D">
        <w:rPr>
          <w:rFonts w:ascii="仿宋_GB2312" w:eastAsia="仿宋_GB2312"/>
          <w:color w:val="000000"/>
          <w:sz w:val="32"/>
          <w:szCs w:val="32"/>
        </w:rPr>
        <w:t>,</w:t>
      </w:r>
      <w:r w:rsidRPr="004E748D">
        <w:rPr>
          <w:rFonts w:ascii="仿宋_GB2312" w:eastAsia="仿宋_GB2312" w:hint="eastAsia"/>
          <w:color w:val="000000"/>
          <w:sz w:val="32"/>
          <w:szCs w:val="32"/>
        </w:rPr>
        <w:t>成为首批国家级工程实践教育中心建设单位</w:t>
      </w:r>
      <w:r w:rsidRPr="004E748D">
        <w:rPr>
          <w:rFonts w:ascii="仿宋_GB2312" w:eastAsia="仿宋_GB2312"/>
          <w:color w:val="000000"/>
          <w:sz w:val="32"/>
          <w:szCs w:val="32"/>
        </w:rPr>
        <w:t>;</w:t>
      </w:r>
      <w:r w:rsidRPr="00DF5BB3">
        <w:rPr>
          <w:rFonts w:ascii="仿宋_GB2312" w:eastAsia="仿宋_GB2312"/>
          <w:color w:val="000000"/>
          <w:sz w:val="32"/>
          <w:szCs w:val="32"/>
        </w:rPr>
        <w:t>2013</w:t>
      </w:r>
      <w:r w:rsidRPr="00DF5BB3">
        <w:rPr>
          <w:rFonts w:ascii="仿宋_GB2312" w:eastAsia="仿宋_GB2312" w:hint="eastAsia"/>
          <w:color w:val="000000"/>
          <w:sz w:val="32"/>
          <w:szCs w:val="32"/>
        </w:rPr>
        <w:t>年</w:t>
      </w:r>
      <w:r w:rsidRPr="00DF5BB3">
        <w:rPr>
          <w:rFonts w:ascii="仿宋_GB2312" w:eastAsia="仿宋_GB2312"/>
          <w:color w:val="000000"/>
          <w:sz w:val="32"/>
          <w:szCs w:val="32"/>
        </w:rPr>
        <w:t>5</w:t>
      </w:r>
      <w:r w:rsidRPr="00DF5BB3">
        <w:rPr>
          <w:rFonts w:ascii="仿宋_GB2312" w:eastAsia="仿宋_GB2312" w:hint="eastAsia"/>
          <w:color w:val="000000"/>
          <w:sz w:val="32"/>
          <w:szCs w:val="32"/>
        </w:rPr>
        <w:t>月入选教育部中西部高校基础能力建设工程。</w:t>
      </w:r>
    </w:p>
    <w:p w:rsidR="0031662C" w:rsidRPr="004E748D" w:rsidRDefault="0031662C" w:rsidP="0031662C">
      <w:pPr>
        <w:spacing w:line="600" w:lineRule="exact"/>
        <w:rPr>
          <w:rFonts w:ascii="仿宋_GB2312" w:eastAsia="仿宋_GB2312"/>
          <w:color w:val="000000"/>
          <w:sz w:val="32"/>
          <w:szCs w:val="32"/>
        </w:rPr>
      </w:pPr>
      <w:r w:rsidRPr="004E748D">
        <w:rPr>
          <w:rFonts w:ascii="仿宋_GB2312" w:eastAsia="仿宋_GB2312" w:hint="eastAsia"/>
          <w:color w:val="000000"/>
          <w:sz w:val="32"/>
          <w:szCs w:val="32"/>
        </w:rPr>
        <w:t xml:space="preserve">　　随着学院的影响越来越大</w:t>
      </w:r>
      <w:r w:rsidRPr="004E748D">
        <w:rPr>
          <w:rFonts w:ascii="仿宋_GB2312" w:eastAsia="仿宋_GB2312"/>
          <w:color w:val="000000"/>
          <w:sz w:val="32"/>
          <w:szCs w:val="32"/>
        </w:rPr>
        <w:t>,</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也迎来了事业的巅峰</w:t>
      </w:r>
      <w:r w:rsidRPr="004E748D">
        <w:rPr>
          <w:rFonts w:ascii="仿宋_GB2312" w:eastAsia="仿宋_GB2312"/>
          <w:color w:val="000000"/>
          <w:sz w:val="32"/>
          <w:szCs w:val="32"/>
        </w:rPr>
        <w:t>,</w:t>
      </w:r>
      <w:r w:rsidRPr="004E748D">
        <w:rPr>
          <w:rFonts w:ascii="仿宋_GB2312" w:eastAsia="仿宋_GB2312" w:hint="eastAsia"/>
          <w:color w:val="000000"/>
          <w:sz w:val="32"/>
          <w:szCs w:val="32"/>
        </w:rPr>
        <w:t>他当选为自贡市第十六届人大代表</w:t>
      </w:r>
      <w:r w:rsidRPr="004E748D">
        <w:rPr>
          <w:rFonts w:ascii="仿宋_GB2312" w:eastAsia="仿宋_GB2312"/>
          <w:color w:val="000000"/>
          <w:sz w:val="32"/>
          <w:szCs w:val="32"/>
        </w:rPr>
        <w:t>,</w:t>
      </w:r>
      <w:r w:rsidRPr="004E748D">
        <w:rPr>
          <w:rFonts w:ascii="仿宋_GB2312" w:eastAsia="仿宋_GB2312" w:hint="eastAsia"/>
          <w:color w:val="000000"/>
          <w:sz w:val="32"/>
          <w:szCs w:val="32"/>
        </w:rPr>
        <w:t>每天前来拜访的人源源不断。</w:t>
      </w:r>
    </w:p>
    <w:p w:rsidR="0031662C" w:rsidRDefault="0031662C" w:rsidP="0031662C">
      <w:pPr>
        <w:spacing w:line="600" w:lineRule="exact"/>
        <w:ind w:firstLine="660"/>
        <w:rPr>
          <w:rFonts w:ascii="仿宋_GB2312" w:eastAsia="仿宋_GB2312"/>
          <w:color w:val="000000"/>
          <w:sz w:val="32"/>
          <w:szCs w:val="32"/>
        </w:rPr>
      </w:pPr>
      <w:r w:rsidRPr="004E748D">
        <w:rPr>
          <w:rFonts w:ascii="仿宋_GB2312" w:eastAsia="仿宋_GB2312" w:hint="eastAsia"/>
          <w:color w:val="000000"/>
          <w:sz w:val="32"/>
          <w:szCs w:val="32"/>
        </w:rPr>
        <w:t>在络绎不绝的来访者中</w:t>
      </w:r>
      <w:r w:rsidRPr="004E748D">
        <w:rPr>
          <w:rFonts w:ascii="仿宋_GB2312" w:eastAsia="仿宋_GB2312"/>
          <w:color w:val="000000"/>
          <w:sz w:val="32"/>
          <w:szCs w:val="32"/>
        </w:rPr>
        <w:t>,</w:t>
      </w:r>
      <w:r w:rsidRPr="004E748D">
        <w:rPr>
          <w:rFonts w:ascii="仿宋_GB2312" w:eastAsia="仿宋_GB2312" w:hint="eastAsia"/>
          <w:color w:val="000000"/>
          <w:sz w:val="32"/>
          <w:szCs w:val="32"/>
        </w:rPr>
        <w:t>有前来学习考察成功经验的同行</w:t>
      </w:r>
      <w:r w:rsidRPr="004E748D">
        <w:rPr>
          <w:rFonts w:ascii="仿宋_GB2312" w:eastAsia="仿宋_GB2312"/>
          <w:color w:val="000000"/>
          <w:sz w:val="32"/>
          <w:szCs w:val="32"/>
        </w:rPr>
        <w:t>,</w:t>
      </w:r>
      <w:r w:rsidRPr="004E748D">
        <w:rPr>
          <w:rFonts w:ascii="仿宋_GB2312" w:eastAsia="仿宋_GB2312" w:hint="eastAsia"/>
          <w:color w:val="000000"/>
          <w:sz w:val="32"/>
          <w:szCs w:val="32"/>
        </w:rPr>
        <w:t>也有心怀鬼胎拉拢关系的商人。富顺县华正服务公司负责人蒋某就是后者。早在</w:t>
      </w:r>
      <w:r w:rsidRPr="004E748D">
        <w:rPr>
          <w:rFonts w:ascii="仿宋_GB2312" w:eastAsia="仿宋_GB2312"/>
          <w:color w:val="000000"/>
          <w:sz w:val="32"/>
          <w:szCs w:val="32"/>
        </w:rPr>
        <w:t>2003</w:t>
      </w:r>
      <w:r w:rsidRPr="004E748D">
        <w:rPr>
          <w:rFonts w:ascii="仿宋_GB2312" w:eastAsia="仿宋_GB2312" w:hint="eastAsia"/>
          <w:color w:val="000000"/>
          <w:sz w:val="32"/>
          <w:szCs w:val="32"/>
        </w:rPr>
        <w:t>年</w:t>
      </w:r>
      <w:r w:rsidRPr="004E748D">
        <w:rPr>
          <w:rFonts w:ascii="仿宋_GB2312" w:eastAsia="仿宋_GB2312"/>
          <w:color w:val="000000"/>
          <w:sz w:val="32"/>
          <w:szCs w:val="32"/>
        </w:rPr>
        <w:t>,</w:t>
      </w:r>
      <w:r w:rsidRPr="004E748D">
        <w:rPr>
          <w:rFonts w:ascii="仿宋_GB2312" w:eastAsia="仿宋_GB2312" w:hint="eastAsia"/>
          <w:color w:val="000000"/>
          <w:sz w:val="32"/>
          <w:szCs w:val="32"/>
        </w:rPr>
        <w:t>蒋某就通过关系和时任四川轻化工学院党委副书记兼院长的</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搭上了线。听说</w:t>
      </w:r>
      <w:r>
        <w:rPr>
          <w:rFonts w:ascii="仿宋_GB2312" w:eastAsia="仿宋_GB2312" w:hint="eastAsia"/>
          <w:color w:val="000000"/>
          <w:sz w:val="32"/>
          <w:szCs w:val="32"/>
        </w:rPr>
        <w:t>曾</w:t>
      </w:r>
      <w:r>
        <w:rPr>
          <w:rFonts w:ascii="仿宋_GB2312" w:eastAsia="仿宋_GB2312" w:hint="eastAsia"/>
          <w:color w:val="000000"/>
          <w:sz w:val="32"/>
          <w:szCs w:val="32"/>
        </w:rPr>
        <w:lastRenderedPageBreak/>
        <w:t>黄麟</w:t>
      </w:r>
      <w:r w:rsidRPr="004E748D">
        <w:rPr>
          <w:rFonts w:ascii="仿宋_GB2312" w:eastAsia="仿宋_GB2312" w:hint="eastAsia"/>
          <w:color w:val="000000"/>
          <w:sz w:val="32"/>
          <w:szCs w:val="32"/>
        </w:rPr>
        <w:t>当上了四川理工学院的院长</w:t>
      </w:r>
      <w:r w:rsidRPr="004E748D">
        <w:rPr>
          <w:rFonts w:ascii="仿宋_GB2312" w:eastAsia="仿宋_GB2312"/>
          <w:color w:val="000000"/>
          <w:sz w:val="32"/>
          <w:szCs w:val="32"/>
        </w:rPr>
        <w:t>,</w:t>
      </w:r>
      <w:r w:rsidRPr="004E748D">
        <w:rPr>
          <w:rFonts w:ascii="仿宋_GB2312" w:eastAsia="仿宋_GB2312" w:hint="eastAsia"/>
          <w:color w:val="000000"/>
          <w:sz w:val="32"/>
          <w:szCs w:val="32"/>
        </w:rPr>
        <w:t>学院有大量的工程需要修建</w:t>
      </w:r>
      <w:r w:rsidRPr="004E748D">
        <w:rPr>
          <w:rFonts w:ascii="仿宋_GB2312" w:eastAsia="仿宋_GB2312"/>
          <w:color w:val="000000"/>
          <w:sz w:val="32"/>
          <w:szCs w:val="32"/>
        </w:rPr>
        <w:t>,</w:t>
      </w:r>
      <w:r w:rsidRPr="004E748D">
        <w:rPr>
          <w:rFonts w:ascii="仿宋_GB2312" w:eastAsia="仿宋_GB2312" w:hint="eastAsia"/>
          <w:color w:val="000000"/>
          <w:sz w:val="32"/>
          <w:szCs w:val="32"/>
        </w:rPr>
        <w:t>蒋某迫不及待地走进了</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的办公室</w:t>
      </w:r>
      <w:r w:rsidRPr="004E748D">
        <w:rPr>
          <w:rFonts w:ascii="仿宋_GB2312" w:eastAsia="仿宋_GB2312"/>
          <w:color w:val="000000"/>
          <w:sz w:val="32"/>
          <w:szCs w:val="32"/>
        </w:rPr>
        <w:t>,</w:t>
      </w:r>
      <w:r w:rsidRPr="004E748D">
        <w:rPr>
          <w:rFonts w:ascii="仿宋_GB2312" w:eastAsia="仿宋_GB2312" w:hint="eastAsia"/>
          <w:color w:val="000000"/>
          <w:sz w:val="32"/>
          <w:szCs w:val="32"/>
        </w:rPr>
        <w:t>送上一个装有</w:t>
      </w:r>
      <w:r w:rsidRPr="004E748D">
        <w:rPr>
          <w:rFonts w:ascii="仿宋_GB2312" w:eastAsia="仿宋_GB2312"/>
          <w:color w:val="000000"/>
          <w:sz w:val="32"/>
          <w:szCs w:val="32"/>
        </w:rPr>
        <w:t>2</w:t>
      </w:r>
      <w:r>
        <w:rPr>
          <w:rFonts w:ascii="仿宋_GB2312" w:eastAsia="仿宋_GB2312" w:hint="eastAsia"/>
          <w:color w:val="000000"/>
          <w:sz w:val="32"/>
          <w:szCs w:val="32"/>
        </w:rPr>
        <w:t>万元现金的</w:t>
      </w:r>
      <w:r w:rsidRPr="004E748D">
        <w:rPr>
          <w:rFonts w:ascii="仿宋_GB2312" w:eastAsia="仿宋_GB2312" w:hint="eastAsia"/>
          <w:color w:val="000000"/>
          <w:sz w:val="32"/>
          <w:szCs w:val="32"/>
        </w:rPr>
        <w:t>信封</w:t>
      </w:r>
      <w:r w:rsidRPr="004E748D">
        <w:rPr>
          <w:rFonts w:ascii="仿宋_GB2312" w:eastAsia="仿宋_GB2312"/>
          <w:color w:val="000000"/>
          <w:sz w:val="32"/>
          <w:szCs w:val="32"/>
        </w:rPr>
        <w:t>,</w:t>
      </w:r>
      <w:r w:rsidRPr="004E748D">
        <w:rPr>
          <w:rFonts w:ascii="仿宋_GB2312" w:eastAsia="仿宋_GB2312" w:hint="eastAsia"/>
          <w:color w:val="000000"/>
          <w:sz w:val="32"/>
          <w:szCs w:val="32"/>
        </w:rPr>
        <w:t>请求</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“照顾”点工程让他做。</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没有让这个“熟人”失望</w:t>
      </w:r>
      <w:r w:rsidRPr="004E748D">
        <w:rPr>
          <w:rFonts w:ascii="仿宋_GB2312" w:eastAsia="仿宋_GB2312"/>
          <w:color w:val="000000"/>
          <w:sz w:val="32"/>
          <w:szCs w:val="32"/>
        </w:rPr>
        <w:t>,</w:t>
      </w:r>
      <w:r w:rsidRPr="004E748D">
        <w:rPr>
          <w:rFonts w:ascii="仿宋_GB2312" w:eastAsia="仿宋_GB2312" w:hint="eastAsia"/>
          <w:color w:val="000000"/>
          <w:sz w:val="32"/>
          <w:szCs w:val="32"/>
        </w:rPr>
        <w:t>先后在学院多个项目中提供帮助</w:t>
      </w:r>
      <w:r w:rsidRPr="004E748D">
        <w:rPr>
          <w:rFonts w:ascii="仿宋_GB2312" w:eastAsia="仿宋_GB2312"/>
          <w:color w:val="000000"/>
          <w:sz w:val="32"/>
          <w:szCs w:val="32"/>
        </w:rPr>
        <w:t>,</w:t>
      </w:r>
      <w:r w:rsidRPr="004E748D">
        <w:rPr>
          <w:rFonts w:ascii="仿宋_GB2312" w:eastAsia="仿宋_GB2312" w:hint="eastAsia"/>
          <w:color w:val="000000"/>
          <w:sz w:val="32"/>
          <w:szCs w:val="32"/>
        </w:rPr>
        <w:t>帮其顺利揽到工程。为感谢</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的大力帮助</w:t>
      </w:r>
      <w:r w:rsidRPr="004E748D">
        <w:rPr>
          <w:rFonts w:ascii="仿宋_GB2312" w:eastAsia="仿宋_GB2312"/>
          <w:color w:val="000000"/>
          <w:sz w:val="32"/>
          <w:szCs w:val="32"/>
        </w:rPr>
        <w:t>,</w:t>
      </w:r>
      <w:r w:rsidRPr="004E748D">
        <w:rPr>
          <w:rFonts w:ascii="仿宋_GB2312" w:eastAsia="仿宋_GB2312" w:hint="eastAsia"/>
          <w:color w:val="000000"/>
          <w:sz w:val="32"/>
          <w:szCs w:val="32"/>
        </w:rPr>
        <w:t>蒋某先后送给</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现金共计</w:t>
      </w:r>
      <w:r w:rsidRPr="004E748D">
        <w:rPr>
          <w:rFonts w:ascii="仿宋_GB2312" w:eastAsia="仿宋_GB2312"/>
          <w:color w:val="000000"/>
          <w:sz w:val="32"/>
          <w:szCs w:val="32"/>
        </w:rPr>
        <w:t>54</w:t>
      </w:r>
      <w:r w:rsidRPr="004E748D">
        <w:rPr>
          <w:rFonts w:ascii="仿宋_GB2312" w:eastAsia="仿宋_GB2312" w:hint="eastAsia"/>
          <w:color w:val="000000"/>
          <w:sz w:val="32"/>
          <w:szCs w:val="32"/>
        </w:rPr>
        <w:t>万余元。</w:t>
      </w:r>
    </w:p>
    <w:p w:rsidR="0031662C" w:rsidRPr="004E748D" w:rsidRDefault="0031662C" w:rsidP="0031662C">
      <w:pPr>
        <w:spacing w:line="600" w:lineRule="exact"/>
        <w:ind w:firstLine="660"/>
        <w:rPr>
          <w:rFonts w:ascii="仿宋_GB2312" w:eastAsia="仿宋_GB2312"/>
          <w:color w:val="000000"/>
          <w:sz w:val="32"/>
          <w:szCs w:val="32"/>
        </w:rPr>
      </w:pPr>
      <w:r w:rsidRPr="005408FE">
        <w:rPr>
          <w:rFonts w:ascii="仿宋_GB2312" w:eastAsia="仿宋_GB2312" w:hint="eastAsia"/>
          <w:sz w:val="32"/>
          <w:szCs w:val="32"/>
        </w:rPr>
        <w:t>为了应对</w:t>
      </w:r>
      <w:r w:rsidRPr="004E748D">
        <w:rPr>
          <w:rFonts w:ascii="仿宋_GB2312" w:eastAsia="仿宋_GB2312" w:hint="eastAsia"/>
          <w:color w:val="000000"/>
          <w:sz w:val="32"/>
          <w:szCs w:val="32"/>
        </w:rPr>
        <w:t>学院的发展</w:t>
      </w:r>
      <w:r w:rsidRPr="004E748D">
        <w:rPr>
          <w:rFonts w:ascii="仿宋_GB2312" w:eastAsia="仿宋_GB2312"/>
          <w:color w:val="000000"/>
          <w:sz w:val="32"/>
          <w:szCs w:val="32"/>
        </w:rPr>
        <w:t>,</w:t>
      </w:r>
      <w:r w:rsidRPr="004E748D">
        <w:rPr>
          <w:rFonts w:ascii="仿宋_GB2312" w:eastAsia="仿宋_GB2312" w:hint="eastAsia"/>
          <w:color w:val="000000"/>
          <w:sz w:val="32"/>
          <w:szCs w:val="32"/>
        </w:rPr>
        <w:t>组建之初</w:t>
      </w:r>
      <w:r w:rsidRPr="004E748D">
        <w:rPr>
          <w:rFonts w:ascii="仿宋_GB2312" w:eastAsia="仿宋_GB2312"/>
          <w:color w:val="000000"/>
          <w:sz w:val="32"/>
          <w:szCs w:val="32"/>
        </w:rPr>
        <w:t>,</w:t>
      </w:r>
      <w:r w:rsidRPr="004E748D">
        <w:rPr>
          <w:rFonts w:ascii="仿宋_GB2312" w:eastAsia="仿宋_GB2312" w:hint="eastAsia"/>
          <w:color w:val="000000"/>
          <w:sz w:val="32"/>
          <w:szCs w:val="32"/>
        </w:rPr>
        <w:t>四川理工学院便成立了学院基建委员会</w:t>
      </w:r>
      <w:r w:rsidRPr="004E748D">
        <w:rPr>
          <w:rFonts w:ascii="仿宋_GB2312" w:eastAsia="仿宋_GB2312"/>
          <w:color w:val="000000"/>
          <w:sz w:val="32"/>
          <w:szCs w:val="32"/>
        </w:rPr>
        <w:t>,</w:t>
      </w:r>
      <w:r w:rsidRPr="004E748D">
        <w:rPr>
          <w:rFonts w:ascii="仿宋_GB2312" w:eastAsia="仿宋_GB2312" w:hint="eastAsia"/>
          <w:color w:val="000000"/>
          <w:sz w:val="32"/>
          <w:szCs w:val="32"/>
        </w:rPr>
        <w:t>统一负责学院基础设施建设、校园建设规划发展、工程招投标管理等。</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将基建委员会牢牢地掌控在自己手中</w:t>
      </w:r>
      <w:r w:rsidRPr="004E748D">
        <w:rPr>
          <w:rFonts w:ascii="仿宋_GB2312" w:eastAsia="仿宋_GB2312"/>
          <w:color w:val="000000"/>
          <w:sz w:val="32"/>
          <w:szCs w:val="32"/>
        </w:rPr>
        <w:t>,</w:t>
      </w:r>
      <w:r w:rsidRPr="004E748D">
        <w:rPr>
          <w:rFonts w:ascii="仿宋_GB2312" w:eastAsia="仿宋_GB2312" w:hint="eastAsia"/>
          <w:color w:val="000000"/>
          <w:sz w:val="32"/>
          <w:szCs w:val="32"/>
        </w:rPr>
        <w:t>具体事务都要由其最终拍板。据检察机关指控</w:t>
      </w:r>
      <w:r w:rsidRPr="004E748D">
        <w:rPr>
          <w:rFonts w:ascii="仿宋_GB2312" w:eastAsia="仿宋_GB2312"/>
          <w:color w:val="000000"/>
          <w:sz w:val="32"/>
          <w:szCs w:val="32"/>
        </w:rPr>
        <w:t>,</w:t>
      </w:r>
      <w:r w:rsidRPr="004E748D">
        <w:rPr>
          <w:rFonts w:ascii="仿宋_GB2312" w:eastAsia="仿宋_GB2312" w:hint="eastAsia"/>
          <w:color w:val="000000"/>
          <w:sz w:val="32"/>
          <w:szCs w:val="32"/>
        </w:rPr>
        <w:t>仅基建一项</w:t>
      </w:r>
      <w:r w:rsidRPr="004E748D">
        <w:rPr>
          <w:rFonts w:ascii="仿宋_GB2312" w:eastAsia="仿宋_GB2312"/>
          <w:color w:val="000000"/>
          <w:sz w:val="32"/>
          <w:szCs w:val="32"/>
        </w:rPr>
        <w:t>,</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就收受</w:t>
      </w:r>
      <w:r w:rsidRPr="004E748D">
        <w:rPr>
          <w:rFonts w:ascii="仿宋_GB2312" w:eastAsia="仿宋_GB2312"/>
          <w:color w:val="000000"/>
          <w:sz w:val="32"/>
          <w:szCs w:val="32"/>
        </w:rPr>
        <w:t>15</w:t>
      </w:r>
      <w:r w:rsidRPr="004E748D">
        <w:rPr>
          <w:rFonts w:ascii="仿宋_GB2312" w:eastAsia="仿宋_GB2312" w:hint="eastAsia"/>
          <w:color w:val="000000"/>
          <w:sz w:val="32"/>
          <w:szCs w:val="32"/>
        </w:rPr>
        <w:t>名建筑承包商的贿赂</w:t>
      </w:r>
      <w:r w:rsidRPr="004E748D">
        <w:rPr>
          <w:rFonts w:ascii="仿宋_GB2312" w:eastAsia="仿宋_GB2312"/>
          <w:color w:val="000000"/>
          <w:sz w:val="32"/>
          <w:szCs w:val="32"/>
        </w:rPr>
        <w:t>280</w:t>
      </w:r>
      <w:r w:rsidRPr="004E748D">
        <w:rPr>
          <w:rFonts w:ascii="仿宋_GB2312" w:eastAsia="仿宋_GB2312" w:hint="eastAsia"/>
          <w:color w:val="000000"/>
          <w:sz w:val="32"/>
          <w:szCs w:val="32"/>
        </w:rPr>
        <w:t>余万元。</w:t>
      </w:r>
    </w:p>
    <w:p w:rsidR="0031662C" w:rsidRDefault="0031662C" w:rsidP="0031662C">
      <w:pPr>
        <w:spacing w:line="600" w:lineRule="exact"/>
        <w:ind w:firstLine="645"/>
        <w:rPr>
          <w:rFonts w:ascii="仿宋_GB2312" w:eastAsia="仿宋_GB2312"/>
          <w:color w:val="000000"/>
          <w:sz w:val="32"/>
          <w:szCs w:val="32"/>
        </w:rPr>
      </w:pPr>
      <w:r>
        <w:rPr>
          <w:rFonts w:ascii="Calibri" w:eastAsia="宋体"/>
          <w:noProof/>
        </w:rPr>
        <w:drawing>
          <wp:anchor distT="0" distB="0" distL="114300" distR="114300" simplePos="0" relativeHeight="251669504" behindDoc="0" locked="0" layoutInCell="1" allowOverlap="1" wp14:anchorId="784CE029" wp14:editId="3840791C">
            <wp:simplePos x="0" y="0"/>
            <wp:positionH relativeFrom="margin">
              <wp:posOffset>3267075</wp:posOffset>
            </wp:positionH>
            <wp:positionV relativeFrom="margin">
              <wp:posOffset>5095875</wp:posOffset>
            </wp:positionV>
            <wp:extent cx="2362200" cy="2819400"/>
            <wp:effectExtent l="0" t="0" r="0" b="0"/>
            <wp:wrapSquare wrapText="bothSides"/>
            <wp:docPr id="16" name="图片 16" descr="$(R{3BAY714GWAJ%F]@K(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3BAY714GWAJ%F]@K(_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2819400"/>
                    </a:xfrm>
                    <a:prstGeom prst="rect">
                      <a:avLst/>
                    </a:prstGeom>
                    <a:noFill/>
                  </pic:spPr>
                </pic:pic>
              </a:graphicData>
            </a:graphic>
            <wp14:sizeRelH relativeFrom="page">
              <wp14:pctWidth>0</wp14:pctWidth>
            </wp14:sizeRelH>
            <wp14:sizeRelV relativeFrom="page">
              <wp14:pctHeight>0</wp14:pctHeight>
            </wp14:sizeRelV>
          </wp:anchor>
        </w:drawing>
      </w:r>
      <w:r w:rsidRPr="004E748D">
        <w:rPr>
          <w:rFonts w:ascii="仿宋_GB2312" w:eastAsia="仿宋_GB2312" w:hint="eastAsia"/>
          <w:color w:val="000000"/>
          <w:sz w:val="32"/>
          <w:szCs w:val="32"/>
        </w:rPr>
        <w:t>此外</w:t>
      </w:r>
      <w:r w:rsidRPr="004E748D">
        <w:rPr>
          <w:rFonts w:ascii="仿宋_GB2312" w:eastAsia="仿宋_GB2312"/>
          <w:color w:val="000000"/>
          <w:sz w:val="32"/>
          <w:szCs w:val="32"/>
        </w:rPr>
        <w:t>,</w:t>
      </w:r>
      <w:r w:rsidRPr="004E748D">
        <w:rPr>
          <w:rFonts w:ascii="仿宋_GB2312" w:eastAsia="仿宋_GB2312" w:hint="eastAsia"/>
          <w:color w:val="000000"/>
          <w:sz w:val="32"/>
          <w:szCs w:val="32"/>
        </w:rPr>
        <w:t>在节假日等“特殊时间”</w:t>
      </w:r>
      <w:r w:rsidRPr="004E748D">
        <w:rPr>
          <w:rFonts w:ascii="仿宋_GB2312" w:eastAsia="仿宋_GB2312"/>
          <w:color w:val="000000"/>
          <w:sz w:val="32"/>
          <w:szCs w:val="32"/>
        </w:rPr>
        <w:t>,</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多次收受建筑承包商的“礼金”</w:t>
      </w:r>
      <w:r w:rsidRPr="004E748D">
        <w:rPr>
          <w:rFonts w:ascii="仿宋_GB2312" w:eastAsia="仿宋_GB2312"/>
          <w:color w:val="000000"/>
          <w:sz w:val="32"/>
          <w:szCs w:val="32"/>
        </w:rPr>
        <w:t>50</w:t>
      </w:r>
      <w:r w:rsidRPr="004E748D">
        <w:rPr>
          <w:rFonts w:ascii="仿宋_GB2312" w:eastAsia="仿宋_GB2312" w:hint="eastAsia"/>
          <w:color w:val="000000"/>
          <w:sz w:val="32"/>
          <w:szCs w:val="32"/>
        </w:rPr>
        <w:t>余万元。</w:t>
      </w:r>
    </w:p>
    <w:p w:rsidR="0031662C" w:rsidRPr="004E748D" w:rsidRDefault="0031662C" w:rsidP="0031662C">
      <w:pPr>
        <w:spacing w:line="600" w:lineRule="exact"/>
        <w:rPr>
          <w:rFonts w:ascii="仿宋_GB2312" w:eastAsia="仿宋_GB2312"/>
          <w:b/>
          <w:color w:val="000000"/>
          <w:sz w:val="32"/>
          <w:szCs w:val="32"/>
        </w:rPr>
      </w:pPr>
      <w:r w:rsidRPr="004E748D">
        <w:rPr>
          <w:rFonts w:ascii="仿宋_GB2312" w:eastAsia="仿宋_GB2312" w:hint="eastAsia"/>
          <w:color w:val="000000"/>
          <w:sz w:val="32"/>
          <w:szCs w:val="32"/>
        </w:rPr>
        <w:t xml:space="preserve">　　</w:t>
      </w:r>
      <w:r w:rsidRPr="004E748D">
        <w:rPr>
          <w:rFonts w:ascii="仿宋_GB2312" w:eastAsia="仿宋_GB2312" w:hint="eastAsia"/>
          <w:b/>
          <w:color w:val="000000"/>
          <w:sz w:val="32"/>
          <w:szCs w:val="32"/>
        </w:rPr>
        <w:t>庭审中把受贿辩称“友谊”</w:t>
      </w:r>
      <w:r w:rsidRPr="004E748D">
        <w:rPr>
          <w:rFonts w:ascii="仿宋_GB2312" w:eastAsia="仿宋_GB2312"/>
          <w:b/>
          <w:color w:val="000000"/>
          <w:sz w:val="32"/>
          <w:szCs w:val="32"/>
        </w:rPr>
        <w:t xml:space="preserve"> </w:t>
      </w:r>
    </w:p>
    <w:p w:rsidR="0031662C" w:rsidRDefault="0031662C" w:rsidP="0031662C">
      <w:pPr>
        <w:spacing w:line="600" w:lineRule="exact"/>
        <w:ind w:firstLine="645"/>
        <w:rPr>
          <w:rFonts w:ascii="仿宋_GB2312" w:eastAsia="仿宋_GB2312"/>
          <w:color w:val="000000"/>
          <w:sz w:val="32"/>
          <w:szCs w:val="32"/>
        </w:rPr>
      </w:pPr>
      <w:r w:rsidRPr="004E748D">
        <w:rPr>
          <w:rFonts w:ascii="仿宋_GB2312" w:eastAsia="仿宋_GB2312" w:hint="eastAsia"/>
          <w:color w:val="000000"/>
          <w:sz w:val="32"/>
          <w:szCs w:val="32"/>
        </w:rPr>
        <w:t>“仗义”</w:t>
      </w:r>
      <w:r w:rsidRPr="004E748D">
        <w:rPr>
          <w:rFonts w:ascii="仿宋_GB2312" w:eastAsia="仿宋_GB2312"/>
          <w:color w:val="000000"/>
          <w:sz w:val="32"/>
          <w:szCs w:val="32"/>
        </w:rPr>
        <w:t>,</w:t>
      </w:r>
      <w:r w:rsidRPr="004E748D">
        <w:rPr>
          <w:rFonts w:ascii="仿宋_GB2312" w:eastAsia="仿宋_GB2312" w:hint="eastAsia"/>
          <w:color w:val="000000"/>
          <w:sz w:val="32"/>
          <w:szCs w:val="32"/>
        </w:rPr>
        <w:t>是和</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打过交道的人对他的评价</w:t>
      </w:r>
      <w:r w:rsidRPr="004E748D">
        <w:rPr>
          <w:rFonts w:ascii="仿宋_GB2312" w:eastAsia="仿宋_GB2312"/>
          <w:color w:val="000000"/>
          <w:sz w:val="32"/>
          <w:szCs w:val="32"/>
        </w:rPr>
        <w:t>,</w:t>
      </w:r>
      <w:r w:rsidRPr="004E748D">
        <w:rPr>
          <w:rFonts w:ascii="仿宋_GB2312" w:eastAsia="仿宋_GB2312" w:hint="eastAsia"/>
          <w:color w:val="000000"/>
          <w:sz w:val="32"/>
          <w:szCs w:val="32"/>
        </w:rPr>
        <w:t>也是建筑商们对</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趋之若鹜的原因之一。在建筑商眼中</w:t>
      </w:r>
      <w:r w:rsidRPr="004E748D">
        <w:rPr>
          <w:rFonts w:ascii="仿宋_GB2312" w:eastAsia="仿宋_GB2312"/>
          <w:color w:val="000000"/>
          <w:sz w:val="32"/>
          <w:szCs w:val="32"/>
        </w:rPr>
        <w:t>,</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还特“洒脱”</w:t>
      </w:r>
      <w:r w:rsidRPr="004E748D">
        <w:rPr>
          <w:rFonts w:ascii="仿宋_GB2312" w:eastAsia="仿宋_GB2312"/>
          <w:color w:val="000000"/>
          <w:sz w:val="32"/>
          <w:szCs w:val="32"/>
        </w:rPr>
        <w:t>,</w:t>
      </w:r>
      <w:r w:rsidRPr="004E748D">
        <w:rPr>
          <w:rFonts w:ascii="仿宋_GB2312" w:eastAsia="仿宋_GB2312" w:hint="eastAsia"/>
          <w:color w:val="000000"/>
          <w:sz w:val="32"/>
          <w:szCs w:val="32"/>
        </w:rPr>
        <w:t>“都是事后才收钱</w:t>
      </w:r>
      <w:r w:rsidRPr="004E748D">
        <w:rPr>
          <w:rFonts w:ascii="仿宋_GB2312" w:eastAsia="仿宋_GB2312"/>
          <w:color w:val="000000"/>
          <w:sz w:val="32"/>
          <w:szCs w:val="32"/>
        </w:rPr>
        <w:t>,</w:t>
      </w:r>
      <w:r w:rsidRPr="004E748D">
        <w:rPr>
          <w:rFonts w:ascii="仿宋_GB2312" w:eastAsia="仿宋_GB2312" w:hint="eastAsia"/>
          <w:color w:val="000000"/>
          <w:sz w:val="32"/>
          <w:szCs w:val="32"/>
        </w:rPr>
        <w:t>而且从来不计较钱给得多少”。</w:t>
      </w:r>
    </w:p>
    <w:p w:rsidR="0031662C" w:rsidRPr="004E748D" w:rsidRDefault="0031662C" w:rsidP="0031662C">
      <w:pPr>
        <w:spacing w:line="580" w:lineRule="exact"/>
        <w:ind w:firstLine="645"/>
        <w:rPr>
          <w:rFonts w:ascii="仿宋_GB2312" w:eastAsia="仿宋_GB2312"/>
          <w:color w:val="000000"/>
          <w:sz w:val="32"/>
          <w:szCs w:val="32"/>
        </w:rPr>
      </w:pPr>
      <w:r w:rsidRPr="004E748D">
        <w:rPr>
          <w:rFonts w:ascii="仿宋_GB2312" w:eastAsia="仿宋_GB2312"/>
          <w:color w:val="000000"/>
          <w:sz w:val="32"/>
          <w:szCs w:val="32"/>
        </w:rPr>
        <w:t>2008</w:t>
      </w:r>
      <w:r w:rsidRPr="004E748D">
        <w:rPr>
          <w:rFonts w:ascii="仿宋_GB2312" w:eastAsia="仿宋_GB2312" w:hint="eastAsia"/>
          <w:color w:val="000000"/>
          <w:sz w:val="32"/>
          <w:szCs w:val="32"/>
        </w:rPr>
        <w:t>年</w:t>
      </w:r>
      <w:r w:rsidRPr="004E748D">
        <w:rPr>
          <w:rFonts w:ascii="仿宋_GB2312" w:eastAsia="仿宋_GB2312"/>
          <w:color w:val="000000"/>
          <w:sz w:val="32"/>
          <w:szCs w:val="32"/>
        </w:rPr>
        <w:t>3</w:t>
      </w:r>
      <w:r w:rsidRPr="004E748D">
        <w:rPr>
          <w:rFonts w:ascii="仿宋_GB2312" w:eastAsia="仿宋_GB2312" w:hint="eastAsia"/>
          <w:color w:val="000000"/>
          <w:sz w:val="32"/>
          <w:szCs w:val="32"/>
        </w:rPr>
        <w:t>月</w:t>
      </w:r>
      <w:r w:rsidRPr="004E748D">
        <w:rPr>
          <w:rFonts w:ascii="仿宋_GB2312" w:eastAsia="仿宋_GB2312"/>
          <w:color w:val="000000"/>
          <w:sz w:val="32"/>
          <w:szCs w:val="32"/>
        </w:rPr>
        <w:t>,</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亲自测算标底</w:t>
      </w:r>
      <w:r w:rsidRPr="004E748D">
        <w:rPr>
          <w:rFonts w:ascii="仿宋_GB2312" w:eastAsia="仿宋_GB2312"/>
          <w:color w:val="000000"/>
          <w:sz w:val="32"/>
          <w:szCs w:val="32"/>
        </w:rPr>
        <w:t>,</w:t>
      </w:r>
      <w:r w:rsidRPr="004E748D">
        <w:rPr>
          <w:rFonts w:ascii="仿宋_GB2312" w:eastAsia="仿宋_GB2312" w:hint="eastAsia"/>
          <w:color w:val="000000"/>
          <w:sz w:val="32"/>
          <w:szCs w:val="32"/>
        </w:rPr>
        <w:t>使曹某以自贡明仁公司的名义顺利中标学院汇东校区食堂</w:t>
      </w:r>
      <w:r w:rsidRPr="004E748D">
        <w:rPr>
          <w:rFonts w:ascii="仿宋_GB2312" w:eastAsia="仿宋_GB2312"/>
          <w:color w:val="000000"/>
          <w:sz w:val="32"/>
          <w:szCs w:val="32"/>
        </w:rPr>
        <w:t>BT</w:t>
      </w:r>
      <w:r w:rsidRPr="004E748D">
        <w:rPr>
          <w:rFonts w:ascii="仿宋_GB2312" w:eastAsia="仿宋_GB2312" w:hint="eastAsia"/>
          <w:color w:val="000000"/>
          <w:sz w:val="32"/>
          <w:szCs w:val="32"/>
        </w:rPr>
        <w:t>项目</w:t>
      </w:r>
      <w:r w:rsidRPr="004E748D">
        <w:rPr>
          <w:rFonts w:ascii="仿宋_GB2312" w:eastAsia="仿宋_GB2312"/>
          <w:color w:val="000000"/>
          <w:sz w:val="32"/>
          <w:szCs w:val="32"/>
        </w:rPr>
        <w:t>;</w:t>
      </w:r>
      <w:r w:rsidRPr="004E748D">
        <w:rPr>
          <w:rFonts w:ascii="仿宋_GB2312" w:eastAsia="仿宋_GB2312" w:hint="eastAsia"/>
          <w:color w:val="000000"/>
          <w:sz w:val="32"/>
          <w:szCs w:val="32"/>
        </w:rPr>
        <w:t>工程建设过程</w:t>
      </w:r>
      <w:r w:rsidRPr="004E748D">
        <w:rPr>
          <w:rFonts w:ascii="仿宋_GB2312" w:eastAsia="仿宋_GB2312" w:hint="eastAsia"/>
          <w:color w:val="000000"/>
          <w:sz w:val="32"/>
          <w:szCs w:val="32"/>
        </w:rPr>
        <w:lastRenderedPageBreak/>
        <w:t>中</w:t>
      </w:r>
      <w:r w:rsidRPr="004E748D">
        <w:rPr>
          <w:rFonts w:ascii="仿宋_GB2312" w:eastAsia="仿宋_GB2312"/>
          <w:color w:val="000000"/>
          <w:sz w:val="32"/>
          <w:szCs w:val="32"/>
        </w:rPr>
        <w:t>,</w:t>
      </w:r>
      <w:r w:rsidRPr="004E748D">
        <w:rPr>
          <w:rFonts w:ascii="仿宋_GB2312" w:eastAsia="仿宋_GB2312" w:hint="eastAsia"/>
          <w:color w:val="000000"/>
          <w:sz w:val="32"/>
          <w:szCs w:val="32"/>
        </w:rPr>
        <w:t>曹某的资金出现紧张</w:t>
      </w:r>
      <w:r w:rsidRPr="004E748D">
        <w:rPr>
          <w:rFonts w:ascii="仿宋_GB2312" w:eastAsia="仿宋_GB2312"/>
          <w:color w:val="000000"/>
          <w:sz w:val="32"/>
          <w:szCs w:val="32"/>
        </w:rPr>
        <w:t>,</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亲自出面为曹某在自贡市商业银行贷款</w:t>
      </w:r>
      <w:r w:rsidRPr="004E748D">
        <w:rPr>
          <w:rFonts w:ascii="仿宋_GB2312" w:eastAsia="仿宋_GB2312"/>
          <w:color w:val="000000"/>
          <w:sz w:val="32"/>
          <w:szCs w:val="32"/>
        </w:rPr>
        <w:t>,</w:t>
      </w:r>
      <w:r w:rsidRPr="004E748D">
        <w:rPr>
          <w:rFonts w:ascii="仿宋_GB2312" w:eastAsia="仿宋_GB2312" w:hint="eastAsia"/>
          <w:color w:val="000000"/>
          <w:sz w:val="32"/>
          <w:szCs w:val="32"/>
        </w:rPr>
        <w:t>并安排学院后勤负责人以后勤总公司的名义在自贡市商业银行专门开了个账户</w:t>
      </w:r>
      <w:r w:rsidRPr="004E748D">
        <w:rPr>
          <w:rFonts w:ascii="仿宋_GB2312" w:eastAsia="仿宋_GB2312"/>
          <w:color w:val="000000"/>
          <w:sz w:val="32"/>
          <w:szCs w:val="32"/>
        </w:rPr>
        <w:t>,</w:t>
      </w:r>
      <w:r w:rsidRPr="004E748D">
        <w:rPr>
          <w:rFonts w:ascii="仿宋_GB2312" w:eastAsia="仿宋_GB2312" w:hint="eastAsia"/>
          <w:color w:val="000000"/>
          <w:sz w:val="32"/>
          <w:szCs w:val="32"/>
        </w:rPr>
        <w:t>存入几百万作为担保</w:t>
      </w:r>
      <w:r w:rsidRPr="004E748D">
        <w:rPr>
          <w:rFonts w:ascii="仿宋_GB2312" w:eastAsia="仿宋_GB2312"/>
          <w:color w:val="000000"/>
          <w:sz w:val="32"/>
          <w:szCs w:val="32"/>
        </w:rPr>
        <w:t>,</w:t>
      </w:r>
      <w:r w:rsidRPr="004E748D">
        <w:rPr>
          <w:rFonts w:ascii="仿宋_GB2312" w:eastAsia="仿宋_GB2312" w:hint="eastAsia"/>
          <w:color w:val="000000"/>
          <w:sz w:val="32"/>
          <w:szCs w:val="32"/>
        </w:rPr>
        <w:t>使曹某成功地从银行贷款</w:t>
      </w:r>
      <w:r w:rsidRPr="004E748D">
        <w:rPr>
          <w:rFonts w:ascii="仿宋_GB2312" w:eastAsia="仿宋_GB2312"/>
          <w:color w:val="000000"/>
          <w:sz w:val="32"/>
          <w:szCs w:val="32"/>
        </w:rPr>
        <w:t>700</w:t>
      </w:r>
      <w:r w:rsidRPr="004E748D">
        <w:rPr>
          <w:rFonts w:ascii="仿宋_GB2312" w:eastAsia="仿宋_GB2312" w:hint="eastAsia"/>
          <w:color w:val="000000"/>
          <w:sz w:val="32"/>
          <w:szCs w:val="32"/>
        </w:rPr>
        <w:t>万元</w:t>
      </w:r>
      <w:r w:rsidRPr="004E748D">
        <w:rPr>
          <w:rFonts w:ascii="仿宋_GB2312" w:eastAsia="仿宋_GB2312"/>
          <w:color w:val="000000"/>
          <w:sz w:val="32"/>
          <w:szCs w:val="32"/>
        </w:rPr>
        <w:t>;</w:t>
      </w:r>
      <w:r w:rsidRPr="004E748D">
        <w:rPr>
          <w:rFonts w:ascii="仿宋_GB2312" w:eastAsia="仿宋_GB2312" w:hint="eastAsia"/>
          <w:color w:val="000000"/>
          <w:sz w:val="32"/>
          <w:szCs w:val="32"/>
        </w:rPr>
        <w:t>工程结束后</w:t>
      </w:r>
      <w:r w:rsidRPr="004E748D">
        <w:rPr>
          <w:rFonts w:ascii="仿宋_GB2312" w:eastAsia="仿宋_GB2312"/>
          <w:color w:val="000000"/>
          <w:sz w:val="32"/>
          <w:szCs w:val="32"/>
        </w:rPr>
        <w:t>,</w:t>
      </w:r>
      <w:r w:rsidRPr="004E748D">
        <w:rPr>
          <w:rFonts w:ascii="仿宋_GB2312" w:eastAsia="仿宋_GB2312" w:hint="eastAsia"/>
          <w:color w:val="000000"/>
          <w:sz w:val="32"/>
          <w:szCs w:val="32"/>
        </w:rPr>
        <w:t>在</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的安排下</w:t>
      </w:r>
      <w:r w:rsidRPr="004E748D">
        <w:rPr>
          <w:rFonts w:ascii="仿宋_GB2312" w:eastAsia="仿宋_GB2312"/>
          <w:color w:val="000000"/>
          <w:sz w:val="32"/>
          <w:szCs w:val="32"/>
        </w:rPr>
        <w:t>,</w:t>
      </w:r>
      <w:r w:rsidRPr="004E748D">
        <w:rPr>
          <w:rFonts w:ascii="仿宋_GB2312" w:eastAsia="仿宋_GB2312" w:hint="eastAsia"/>
          <w:color w:val="000000"/>
          <w:sz w:val="32"/>
          <w:szCs w:val="32"/>
        </w:rPr>
        <w:t>曹某提前拿到回购工程款项</w:t>
      </w:r>
      <w:r w:rsidRPr="004E748D">
        <w:rPr>
          <w:rFonts w:ascii="仿宋_GB2312" w:eastAsia="仿宋_GB2312"/>
          <w:color w:val="000000"/>
          <w:sz w:val="32"/>
          <w:szCs w:val="32"/>
        </w:rPr>
        <w:t>800</w:t>
      </w:r>
      <w:r w:rsidRPr="004E748D">
        <w:rPr>
          <w:rFonts w:ascii="仿宋_GB2312" w:eastAsia="仿宋_GB2312" w:hint="eastAsia"/>
          <w:color w:val="000000"/>
          <w:sz w:val="32"/>
          <w:szCs w:val="32"/>
        </w:rPr>
        <w:t>余万元。事后</w:t>
      </w:r>
      <w:r w:rsidRPr="004E748D">
        <w:rPr>
          <w:rFonts w:ascii="仿宋_GB2312" w:eastAsia="仿宋_GB2312"/>
          <w:color w:val="000000"/>
          <w:sz w:val="32"/>
          <w:szCs w:val="32"/>
        </w:rPr>
        <w:t>,</w:t>
      </w:r>
      <w:r w:rsidRPr="004E748D">
        <w:rPr>
          <w:rFonts w:ascii="仿宋_GB2312" w:eastAsia="仿宋_GB2312" w:hint="eastAsia"/>
          <w:color w:val="000000"/>
          <w:sz w:val="32"/>
          <w:szCs w:val="32"/>
        </w:rPr>
        <w:t>曹某送给</w:t>
      </w:r>
      <w:r>
        <w:rPr>
          <w:rFonts w:ascii="仿宋_GB2312" w:eastAsia="仿宋_GB2312" w:hint="eastAsia"/>
          <w:color w:val="000000"/>
          <w:sz w:val="32"/>
          <w:szCs w:val="32"/>
        </w:rPr>
        <w:t>曾黄麟</w:t>
      </w:r>
      <w:r w:rsidRPr="004E748D">
        <w:rPr>
          <w:rFonts w:ascii="仿宋_GB2312" w:eastAsia="仿宋_GB2312"/>
          <w:color w:val="000000"/>
          <w:sz w:val="32"/>
          <w:szCs w:val="32"/>
        </w:rPr>
        <w:t>70</w:t>
      </w:r>
      <w:r w:rsidRPr="004E748D">
        <w:rPr>
          <w:rFonts w:ascii="仿宋_GB2312" w:eastAsia="仿宋_GB2312" w:hint="eastAsia"/>
          <w:color w:val="000000"/>
          <w:sz w:val="32"/>
          <w:szCs w:val="32"/>
        </w:rPr>
        <w:t>余万元。</w:t>
      </w:r>
    </w:p>
    <w:p w:rsidR="0031662C" w:rsidRPr="004E748D" w:rsidRDefault="0031662C" w:rsidP="0031662C">
      <w:pPr>
        <w:spacing w:line="580" w:lineRule="exact"/>
        <w:rPr>
          <w:rFonts w:ascii="仿宋_GB2312" w:eastAsia="仿宋_GB2312"/>
          <w:color w:val="000000"/>
          <w:sz w:val="32"/>
          <w:szCs w:val="32"/>
        </w:rPr>
      </w:pPr>
      <w:r w:rsidRPr="004E748D">
        <w:rPr>
          <w:rFonts w:ascii="仿宋_GB2312" w:eastAsia="仿宋_GB2312" w:hint="eastAsia"/>
          <w:color w:val="000000"/>
          <w:sz w:val="32"/>
          <w:szCs w:val="32"/>
        </w:rPr>
        <w:t xml:space="preserve">　　庭审现场</w:t>
      </w:r>
      <w:r w:rsidRPr="004E748D">
        <w:rPr>
          <w:rFonts w:ascii="仿宋_GB2312" w:eastAsia="仿宋_GB2312"/>
          <w:color w:val="000000"/>
          <w:sz w:val="32"/>
          <w:szCs w:val="32"/>
        </w:rPr>
        <w:t>,</w:t>
      </w:r>
      <w:r>
        <w:rPr>
          <w:rFonts w:ascii="仿宋_GB2312" w:eastAsia="仿宋_GB2312" w:hint="eastAsia"/>
          <w:color w:val="000000"/>
          <w:sz w:val="32"/>
          <w:szCs w:val="32"/>
        </w:rPr>
        <w:t>曾黄麟</w:t>
      </w:r>
      <w:r>
        <w:rPr>
          <w:rFonts w:ascii="仿宋_GB2312" w:eastAsia="仿宋_GB2312" w:hint="eastAsia"/>
          <w:sz w:val="32"/>
          <w:szCs w:val="32"/>
        </w:rPr>
        <w:t>辩解称</w:t>
      </w:r>
      <w:r w:rsidRPr="004E748D">
        <w:rPr>
          <w:rFonts w:ascii="仿宋_GB2312" w:eastAsia="仿宋_GB2312" w:hint="eastAsia"/>
          <w:color w:val="000000"/>
          <w:sz w:val="32"/>
          <w:szCs w:val="32"/>
        </w:rPr>
        <w:t>他当领导</w:t>
      </w:r>
      <w:r w:rsidRPr="004E748D">
        <w:rPr>
          <w:rFonts w:ascii="仿宋_GB2312" w:eastAsia="仿宋_GB2312"/>
          <w:color w:val="000000"/>
          <w:sz w:val="32"/>
          <w:szCs w:val="32"/>
        </w:rPr>
        <w:t>20</w:t>
      </w:r>
      <w:r w:rsidRPr="004E748D">
        <w:rPr>
          <w:rFonts w:ascii="仿宋_GB2312" w:eastAsia="仿宋_GB2312" w:hint="eastAsia"/>
          <w:color w:val="000000"/>
          <w:sz w:val="32"/>
          <w:szCs w:val="32"/>
        </w:rPr>
        <w:t>多年来</w:t>
      </w:r>
      <w:r w:rsidRPr="004E748D">
        <w:rPr>
          <w:rFonts w:ascii="仿宋_GB2312" w:eastAsia="仿宋_GB2312"/>
          <w:color w:val="000000"/>
          <w:sz w:val="32"/>
          <w:szCs w:val="32"/>
        </w:rPr>
        <w:t>,</w:t>
      </w:r>
      <w:r w:rsidRPr="004E748D">
        <w:rPr>
          <w:rFonts w:ascii="仿宋_GB2312" w:eastAsia="仿宋_GB2312" w:hint="eastAsia"/>
          <w:color w:val="000000"/>
          <w:sz w:val="32"/>
          <w:szCs w:val="32"/>
        </w:rPr>
        <w:t>从来没有主动向他人索要一分钱</w:t>
      </w:r>
      <w:r w:rsidRPr="004E748D">
        <w:rPr>
          <w:rFonts w:ascii="仿宋_GB2312" w:eastAsia="仿宋_GB2312"/>
          <w:color w:val="000000"/>
          <w:sz w:val="32"/>
          <w:szCs w:val="32"/>
        </w:rPr>
        <w:t>,</w:t>
      </w:r>
      <w:r w:rsidRPr="004E748D">
        <w:rPr>
          <w:rFonts w:ascii="仿宋_GB2312" w:eastAsia="仿宋_GB2312" w:hint="eastAsia"/>
          <w:color w:val="000000"/>
          <w:sz w:val="32"/>
          <w:szCs w:val="32"/>
        </w:rPr>
        <w:t>收的钱都是过年过节他人表示感谢送的礼金。</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说</w:t>
      </w:r>
      <w:r w:rsidRPr="004E748D">
        <w:rPr>
          <w:rFonts w:ascii="仿宋_GB2312" w:eastAsia="仿宋_GB2312"/>
          <w:color w:val="000000"/>
          <w:sz w:val="32"/>
          <w:szCs w:val="32"/>
        </w:rPr>
        <w:t>,</w:t>
      </w:r>
      <w:r w:rsidRPr="004E748D">
        <w:rPr>
          <w:rFonts w:ascii="仿宋_GB2312" w:eastAsia="仿宋_GB2312" w:hint="eastAsia"/>
          <w:color w:val="000000"/>
          <w:sz w:val="32"/>
          <w:szCs w:val="32"/>
        </w:rPr>
        <w:t>他从未在承建工程前收受他人礼金</w:t>
      </w:r>
      <w:r w:rsidRPr="004E748D">
        <w:rPr>
          <w:rFonts w:ascii="仿宋_GB2312" w:eastAsia="仿宋_GB2312"/>
          <w:color w:val="000000"/>
          <w:sz w:val="32"/>
          <w:szCs w:val="32"/>
        </w:rPr>
        <w:t>,</w:t>
      </w:r>
      <w:r w:rsidRPr="004E748D">
        <w:rPr>
          <w:rFonts w:ascii="仿宋_GB2312" w:eastAsia="仿宋_GB2312" w:hint="eastAsia"/>
          <w:color w:val="000000"/>
          <w:sz w:val="32"/>
          <w:szCs w:val="32"/>
        </w:rPr>
        <w:t>相互之间礼尚往来是一种友谊</w:t>
      </w:r>
      <w:r w:rsidRPr="004E748D">
        <w:rPr>
          <w:rFonts w:ascii="仿宋_GB2312" w:eastAsia="仿宋_GB2312"/>
          <w:color w:val="000000"/>
          <w:sz w:val="32"/>
          <w:szCs w:val="32"/>
        </w:rPr>
        <w:t>,</w:t>
      </w:r>
      <w:r w:rsidRPr="004E748D">
        <w:rPr>
          <w:rFonts w:ascii="仿宋_GB2312" w:eastAsia="仿宋_GB2312" w:hint="eastAsia"/>
          <w:color w:val="000000"/>
          <w:sz w:val="32"/>
          <w:szCs w:val="32"/>
        </w:rPr>
        <w:t>而不是一种犯法行为。</w:t>
      </w:r>
    </w:p>
    <w:p w:rsidR="0031662C" w:rsidRPr="004E748D" w:rsidRDefault="0031662C" w:rsidP="0031662C">
      <w:pPr>
        <w:spacing w:line="580" w:lineRule="exact"/>
        <w:rPr>
          <w:rFonts w:ascii="仿宋_GB2312" w:eastAsia="仿宋_GB2312"/>
          <w:color w:val="000000"/>
          <w:sz w:val="32"/>
          <w:szCs w:val="32"/>
        </w:rPr>
      </w:pPr>
      <w:r w:rsidRPr="004E748D">
        <w:rPr>
          <w:rFonts w:ascii="仿宋_GB2312" w:eastAsia="仿宋_GB2312" w:hint="eastAsia"/>
          <w:color w:val="000000"/>
          <w:sz w:val="32"/>
          <w:szCs w:val="32"/>
        </w:rPr>
        <w:t xml:space="preserve">　　或许</w:t>
      </w:r>
      <w:r w:rsidRPr="004E748D">
        <w:rPr>
          <w:rFonts w:ascii="仿宋_GB2312" w:eastAsia="仿宋_GB2312"/>
          <w:color w:val="000000"/>
          <w:sz w:val="32"/>
          <w:szCs w:val="32"/>
        </w:rPr>
        <w:t>,</w:t>
      </w:r>
      <w:r w:rsidRPr="004E748D">
        <w:rPr>
          <w:rFonts w:ascii="仿宋_GB2312" w:eastAsia="仿宋_GB2312" w:hint="eastAsia"/>
          <w:color w:val="000000"/>
          <w:sz w:val="32"/>
          <w:szCs w:val="32"/>
        </w:rPr>
        <w:t>在</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看来</w:t>
      </w:r>
      <w:r w:rsidRPr="004E748D">
        <w:rPr>
          <w:rFonts w:ascii="仿宋_GB2312" w:eastAsia="仿宋_GB2312"/>
          <w:color w:val="000000"/>
          <w:sz w:val="32"/>
          <w:szCs w:val="32"/>
        </w:rPr>
        <w:t>,</w:t>
      </w:r>
      <w:r w:rsidRPr="004E748D">
        <w:rPr>
          <w:rFonts w:ascii="仿宋_GB2312" w:eastAsia="仿宋_GB2312" w:hint="eastAsia"/>
          <w:color w:val="000000"/>
          <w:sz w:val="32"/>
          <w:szCs w:val="32"/>
        </w:rPr>
        <w:t>钱多钱少只不过是一个概念</w:t>
      </w:r>
      <w:r w:rsidRPr="004E748D">
        <w:rPr>
          <w:rFonts w:ascii="仿宋_GB2312" w:eastAsia="仿宋_GB2312"/>
          <w:color w:val="000000"/>
          <w:sz w:val="32"/>
          <w:szCs w:val="32"/>
        </w:rPr>
        <w:t>,</w:t>
      </w:r>
      <w:r w:rsidRPr="004E748D">
        <w:rPr>
          <w:rFonts w:ascii="仿宋_GB2312" w:eastAsia="仿宋_GB2312" w:hint="eastAsia"/>
          <w:color w:val="000000"/>
          <w:sz w:val="32"/>
          <w:szCs w:val="32"/>
        </w:rPr>
        <w:t>自己真正需要的不是金钱</w:t>
      </w:r>
      <w:r w:rsidRPr="004E748D">
        <w:rPr>
          <w:rFonts w:ascii="仿宋_GB2312" w:eastAsia="仿宋_GB2312"/>
          <w:color w:val="000000"/>
          <w:sz w:val="32"/>
          <w:szCs w:val="32"/>
        </w:rPr>
        <w:t>,</w:t>
      </w:r>
      <w:r w:rsidRPr="004E748D">
        <w:rPr>
          <w:rFonts w:ascii="仿宋_GB2312" w:eastAsia="仿宋_GB2312" w:hint="eastAsia"/>
          <w:color w:val="000000"/>
          <w:sz w:val="32"/>
          <w:szCs w:val="32"/>
        </w:rPr>
        <w:t>因为他本人根本“不差钱”。据检察机关侦查显示</w:t>
      </w:r>
      <w:r w:rsidRPr="004E748D">
        <w:rPr>
          <w:rFonts w:ascii="仿宋_GB2312" w:eastAsia="仿宋_GB2312"/>
          <w:color w:val="000000"/>
          <w:sz w:val="32"/>
          <w:szCs w:val="32"/>
        </w:rPr>
        <w:t>,</w:t>
      </w:r>
      <w:r w:rsidRPr="004E748D">
        <w:rPr>
          <w:rFonts w:ascii="仿宋_GB2312" w:eastAsia="仿宋_GB2312" w:hint="eastAsia"/>
          <w:color w:val="000000"/>
          <w:sz w:val="32"/>
          <w:szCs w:val="32"/>
        </w:rPr>
        <w:t>仅</w:t>
      </w:r>
      <w:r w:rsidRPr="004E748D">
        <w:rPr>
          <w:rFonts w:ascii="仿宋_GB2312" w:eastAsia="仿宋_GB2312"/>
          <w:color w:val="000000"/>
          <w:sz w:val="32"/>
          <w:szCs w:val="32"/>
        </w:rPr>
        <w:t>2003</w:t>
      </w:r>
      <w:r w:rsidRPr="004E748D">
        <w:rPr>
          <w:rFonts w:ascii="仿宋_GB2312" w:eastAsia="仿宋_GB2312" w:hint="eastAsia"/>
          <w:color w:val="000000"/>
          <w:sz w:val="32"/>
          <w:szCs w:val="32"/>
        </w:rPr>
        <w:t>年至</w:t>
      </w:r>
      <w:r w:rsidRPr="004E748D">
        <w:rPr>
          <w:rFonts w:ascii="仿宋_GB2312" w:eastAsia="仿宋_GB2312"/>
          <w:color w:val="000000"/>
          <w:sz w:val="32"/>
          <w:szCs w:val="32"/>
        </w:rPr>
        <w:t>2013</w:t>
      </w:r>
      <w:r w:rsidRPr="004E748D">
        <w:rPr>
          <w:rFonts w:ascii="仿宋_GB2312" w:eastAsia="仿宋_GB2312" w:hint="eastAsia"/>
          <w:color w:val="000000"/>
          <w:sz w:val="32"/>
          <w:szCs w:val="32"/>
        </w:rPr>
        <w:t>年间</w:t>
      </w:r>
      <w:r w:rsidRPr="004E748D">
        <w:rPr>
          <w:rFonts w:ascii="仿宋_GB2312" w:eastAsia="仿宋_GB2312"/>
          <w:color w:val="000000"/>
          <w:sz w:val="32"/>
          <w:szCs w:val="32"/>
        </w:rPr>
        <w:t>,</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的合法收入大约为</w:t>
      </w:r>
      <w:r w:rsidRPr="004E748D">
        <w:rPr>
          <w:rFonts w:ascii="仿宋_GB2312" w:eastAsia="仿宋_GB2312"/>
          <w:color w:val="000000"/>
          <w:sz w:val="32"/>
          <w:szCs w:val="32"/>
        </w:rPr>
        <w:t>220</w:t>
      </w:r>
      <w:r w:rsidRPr="004E748D">
        <w:rPr>
          <w:rFonts w:ascii="仿宋_GB2312" w:eastAsia="仿宋_GB2312" w:hint="eastAsia"/>
          <w:color w:val="000000"/>
          <w:sz w:val="32"/>
          <w:szCs w:val="32"/>
        </w:rPr>
        <w:t>万元</w:t>
      </w:r>
      <w:r w:rsidRPr="004E748D">
        <w:rPr>
          <w:rFonts w:ascii="仿宋_GB2312" w:eastAsia="仿宋_GB2312"/>
          <w:color w:val="000000"/>
          <w:sz w:val="32"/>
          <w:szCs w:val="32"/>
        </w:rPr>
        <w:t>,</w:t>
      </w:r>
      <w:r w:rsidRPr="004E748D">
        <w:rPr>
          <w:rFonts w:ascii="仿宋_GB2312" w:eastAsia="仿宋_GB2312" w:hint="eastAsia"/>
          <w:color w:val="000000"/>
          <w:sz w:val="32"/>
          <w:szCs w:val="32"/>
        </w:rPr>
        <w:t>其妻子的合法收入为</w:t>
      </w:r>
      <w:r w:rsidRPr="004E748D">
        <w:rPr>
          <w:rFonts w:ascii="仿宋_GB2312" w:eastAsia="仿宋_GB2312"/>
          <w:color w:val="000000"/>
          <w:sz w:val="32"/>
          <w:szCs w:val="32"/>
        </w:rPr>
        <w:t>50</w:t>
      </w:r>
      <w:r w:rsidRPr="004E748D">
        <w:rPr>
          <w:rFonts w:ascii="仿宋_GB2312" w:eastAsia="仿宋_GB2312" w:hint="eastAsia"/>
          <w:color w:val="000000"/>
          <w:sz w:val="32"/>
          <w:szCs w:val="32"/>
        </w:rPr>
        <w:t>万元左右。</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先后收受建筑承包商们共计</w:t>
      </w:r>
      <w:r w:rsidRPr="004E748D">
        <w:rPr>
          <w:rFonts w:ascii="仿宋_GB2312" w:eastAsia="仿宋_GB2312"/>
          <w:color w:val="000000"/>
          <w:sz w:val="32"/>
          <w:szCs w:val="32"/>
        </w:rPr>
        <w:t>366</w:t>
      </w:r>
      <w:r w:rsidRPr="004E748D">
        <w:rPr>
          <w:rFonts w:ascii="仿宋_GB2312" w:eastAsia="仿宋_GB2312" w:hint="eastAsia"/>
          <w:color w:val="000000"/>
          <w:sz w:val="32"/>
          <w:szCs w:val="32"/>
        </w:rPr>
        <w:t>万元现金</w:t>
      </w:r>
      <w:r w:rsidRPr="004E748D">
        <w:rPr>
          <w:rFonts w:ascii="仿宋_GB2312" w:eastAsia="仿宋_GB2312"/>
          <w:color w:val="000000"/>
          <w:sz w:val="32"/>
          <w:szCs w:val="32"/>
        </w:rPr>
        <w:t>,</w:t>
      </w:r>
      <w:r w:rsidRPr="004E748D">
        <w:rPr>
          <w:rFonts w:ascii="仿宋_GB2312" w:eastAsia="仿宋_GB2312" w:hint="eastAsia"/>
          <w:color w:val="000000"/>
          <w:sz w:val="32"/>
          <w:szCs w:val="32"/>
        </w:rPr>
        <w:t>全部交给了其妻子处理</w:t>
      </w:r>
      <w:r w:rsidRPr="004E748D">
        <w:rPr>
          <w:rFonts w:ascii="仿宋_GB2312" w:eastAsia="仿宋_GB2312"/>
          <w:color w:val="000000"/>
          <w:sz w:val="32"/>
          <w:szCs w:val="32"/>
        </w:rPr>
        <w:t>,</w:t>
      </w:r>
      <w:r w:rsidRPr="004E748D">
        <w:rPr>
          <w:rFonts w:ascii="仿宋_GB2312" w:eastAsia="仿宋_GB2312" w:hint="eastAsia"/>
          <w:color w:val="000000"/>
          <w:sz w:val="32"/>
          <w:szCs w:val="32"/>
        </w:rPr>
        <w:t>存入了银行</w:t>
      </w:r>
      <w:r w:rsidRPr="004E748D">
        <w:rPr>
          <w:rFonts w:ascii="仿宋_GB2312" w:eastAsia="仿宋_GB2312"/>
          <w:color w:val="000000"/>
          <w:sz w:val="32"/>
          <w:szCs w:val="32"/>
        </w:rPr>
        <w:t>,</w:t>
      </w:r>
      <w:r w:rsidRPr="004E748D">
        <w:rPr>
          <w:rFonts w:ascii="仿宋_GB2312" w:eastAsia="仿宋_GB2312" w:hint="eastAsia"/>
          <w:color w:val="000000"/>
          <w:sz w:val="32"/>
          <w:szCs w:val="32"/>
        </w:rPr>
        <w:t>自己并没有花天酒地地消费享受。</w:t>
      </w:r>
    </w:p>
    <w:p w:rsidR="0031662C" w:rsidRDefault="0031662C" w:rsidP="0031662C">
      <w:pPr>
        <w:spacing w:line="580" w:lineRule="exact"/>
        <w:jc w:val="left"/>
        <w:rPr>
          <w:rFonts w:ascii="仿宋_GB2312" w:eastAsia="仿宋_GB2312"/>
          <w:color w:val="000000"/>
          <w:sz w:val="32"/>
          <w:szCs w:val="32"/>
        </w:rPr>
      </w:pPr>
      <w:r>
        <w:rPr>
          <w:rFonts w:ascii="Calibri" w:eastAsia="宋体"/>
          <w:noProof/>
        </w:rPr>
        <w:drawing>
          <wp:anchor distT="0" distB="0" distL="114300" distR="114300" simplePos="0" relativeHeight="251668480" behindDoc="0" locked="0" layoutInCell="1" allowOverlap="1" wp14:anchorId="1C72F686" wp14:editId="016833DF">
            <wp:simplePos x="0" y="0"/>
            <wp:positionH relativeFrom="margin">
              <wp:posOffset>0</wp:posOffset>
            </wp:positionH>
            <wp:positionV relativeFrom="margin">
              <wp:posOffset>5848350</wp:posOffset>
            </wp:positionV>
            <wp:extent cx="2289175" cy="2495550"/>
            <wp:effectExtent l="0" t="0" r="0" b="0"/>
            <wp:wrapSquare wrapText="bothSides"/>
            <wp:docPr id="15" name="图片 15" descr=")@D30(XG{OVLP%_S0N)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30(XG{OVLP%_S0N)6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9175" cy="2495550"/>
                    </a:xfrm>
                    <a:prstGeom prst="rect">
                      <a:avLst/>
                    </a:prstGeom>
                    <a:noFill/>
                  </pic:spPr>
                </pic:pic>
              </a:graphicData>
            </a:graphic>
            <wp14:sizeRelH relativeFrom="page">
              <wp14:pctWidth>0</wp14:pctWidth>
            </wp14:sizeRelH>
            <wp14:sizeRelV relativeFrom="page">
              <wp14:pctHeight>0</wp14:pctHeight>
            </wp14:sizeRelV>
          </wp:anchor>
        </w:drawing>
      </w:r>
      <w:r w:rsidRPr="004E748D">
        <w:rPr>
          <w:rFonts w:ascii="仿宋_GB2312" w:eastAsia="仿宋_GB2312" w:hint="eastAsia"/>
          <w:color w:val="000000"/>
          <w:sz w:val="32"/>
          <w:szCs w:val="32"/>
        </w:rPr>
        <w:t xml:space="preserve">　</w:t>
      </w:r>
      <w:r w:rsidRPr="004E748D">
        <w:rPr>
          <w:rFonts w:ascii="仿宋_GB2312" w:eastAsia="仿宋_GB2312"/>
          <w:b/>
          <w:color w:val="000000"/>
          <w:sz w:val="32"/>
          <w:szCs w:val="32"/>
        </w:rPr>
        <w:t xml:space="preserve"> </w:t>
      </w:r>
      <w:r w:rsidRPr="004E748D">
        <w:rPr>
          <w:rFonts w:ascii="仿宋_GB2312" w:eastAsia="仿宋_GB2312" w:hint="eastAsia"/>
          <w:color w:val="000000"/>
          <w:sz w:val="32"/>
          <w:szCs w:val="32"/>
        </w:rPr>
        <w:t>最后陈述时</w:t>
      </w:r>
      <w:r w:rsidRPr="004E748D">
        <w:rPr>
          <w:rFonts w:ascii="仿宋_GB2312" w:eastAsia="仿宋_GB2312"/>
          <w:color w:val="000000"/>
          <w:sz w:val="32"/>
          <w:szCs w:val="32"/>
        </w:rPr>
        <w:t>,</w:t>
      </w:r>
      <w:r>
        <w:rPr>
          <w:rFonts w:ascii="仿宋_GB2312" w:eastAsia="仿宋_GB2312" w:hint="eastAsia"/>
          <w:color w:val="000000"/>
          <w:sz w:val="32"/>
          <w:szCs w:val="32"/>
        </w:rPr>
        <w:t>曾黄麟忏悔道</w:t>
      </w:r>
      <w:r w:rsidRPr="004E748D">
        <w:rPr>
          <w:rFonts w:ascii="仿宋_GB2312" w:eastAsia="仿宋_GB2312" w:hint="eastAsia"/>
          <w:color w:val="000000"/>
          <w:sz w:val="32"/>
          <w:szCs w:val="32"/>
        </w:rPr>
        <w:t>,由于自己学习不够,对受贿犯罪的认识不清,</w:t>
      </w:r>
      <w:r>
        <w:rPr>
          <w:rFonts w:ascii="仿宋_GB2312" w:eastAsia="仿宋_GB2312" w:hint="eastAsia"/>
          <w:color w:val="000000"/>
          <w:sz w:val="32"/>
          <w:szCs w:val="32"/>
        </w:rPr>
        <w:t>现在</w:t>
      </w:r>
      <w:r w:rsidRPr="004E748D">
        <w:rPr>
          <w:rFonts w:ascii="仿宋_GB2312" w:eastAsia="仿宋_GB2312" w:hint="eastAsia"/>
          <w:color w:val="000000"/>
          <w:sz w:val="32"/>
          <w:szCs w:val="32"/>
        </w:rPr>
        <w:t>认识到自己的行为触犯了法律,也玷污了“为人师表”的高洁</w:t>
      </w:r>
      <w:r>
        <w:rPr>
          <w:rFonts w:ascii="仿宋_GB2312" w:eastAsia="仿宋_GB2312" w:hint="eastAsia"/>
          <w:color w:val="000000"/>
          <w:sz w:val="32"/>
          <w:szCs w:val="32"/>
        </w:rPr>
        <w:t>。</w:t>
      </w:r>
      <w:r w:rsidRPr="004E748D">
        <w:rPr>
          <w:rFonts w:ascii="仿宋_GB2312" w:eastAsia="仿宋_GB2312" w:hint="eastAsia"/>
          <w:color w:val="000000"/>
          <w:sz w:val="32"/>
          <w:szCs w:val="32"/>
        </w:rPr>
        <w:t>他希望</w:t>
      </w:r>
      <w:r>
        <w:rPr>
          <w:rFonts w:ascii="仿宋_GB2312" w:eastAsia="仿宋_GB2312" w:hint="eastAsia"/>
          <w:color w:val="000000"/>
          <w:sz w:val="32"/>
          <w:szCs w:val="32"/>
        </w:rPr>
        <w:t>能</w:t>
      </w:r>
      <w:r w:rsidRPr="004E748D">
        <w:rPr>
          <w:rFonts w:ascii="仿宋_GB2312" w:eastAsia="仿宋_GB2312" w:hint="eastAsia"/>
          <w:color w:val="000000"/>
          <w:sz w:val="32"/>
          <w:szCs w:val="32"/>
        </w:rPr>
        <w:t>利用所学知识,</w:t>
      </w:r>
      <w:r w:rsidRPr="00AD4F56">
        <w:rPr>
          <w:rFonts w:ascii="仿宋_GB2312" w:eastAsia="仿宋_GB2312" w:hint="eastAsia"/>
          <w:color w:val="000000"/>
          <w:sz w:val="32"/>
          <w:szCs w:val="32"/>
        </w:rPr>
        <w:t xml:space="preserve"> </w:t>
      </w:r>
      <w:r w:rsidRPr="004E748D">
        <w:rPr>
          <w:rFonts w:ascii="仿宋_GB2312" w:eastAsia="仿宋_GB2312" w:hint="eastAsia"/>
          <w:color w:val="000000"/>
          <w:sz w:val="32"/>
          <w:szCs w:val="32"/>
        </w:rPr>
        <w:t>继续为国家作贡献。“我真心希望各位教育同仁以我为镜,引以为戒。”庭审结束时,</w:t>
      </w:r>
      <w:r w:rsidRPr="004E748D">
        <w:rPr>
          <w:rFonts w:ascii="仿宋_GB2312" w:eastAsia="仿宋_GB2312" w:hint="eastAsia"/>
          <w:color w:val="000000"/>
          <w:sz w:val="32"/>
          <w:szCs w:val="32"/>
        </w:rPr>
        <w:lastRenderedPageBreak/>
        <w:t>抑制不住眼泪的</w:t>
      </w:r>
      <w:r>
        <w:rPr>
          <w:rFonts w:ascii="仿宋_GB2312" w:eastAsia="仿宋_GB2312" w:hint="eastAsia"/>
          <w:color w:val="000000"/>
          <w:sz w:val="32"/>
          <w:szCs w:val="32"/>
        </w:rPr>
        <w:t>曾黄麟</w:t>
      </w:r>
      <w:r w:rsidRPr="004E748D">
        <w:rPr>
          <w:rFonts w:ascii="仿宋_GB2312" w:eastAsia="仿宋_GB2312" w:hint="eastAsia"/>
          <w:color w:val="000000"/>
          <w:sz w:val="32"/>
          <w:szCs w:val="32"/>
        </w:rPr>
        <w:t>向旁听席深深地鞠了一躬。</w:t>
      </w:r>
    </w:p>
    <w:p w:rsidR="0031662C" w:rsidRDefault="0031662C" w:rsidP="0031662C">
      <w:pPr>
        <w:spacing w:line="580" w:lineRule="exact"/>
        <w:ind w:firstLineChars="1450" w:firstLine="4640"/>
        <w:jc w:val="left"/>
        <w:rPr>
          <w:rFonts w:ascii="仿宋_GB2312" w:eastAsia="仿宋_GB2312"/>
          <w:color w:val="FF6600"/>
          <w:sz w:val="32"/>
          <w:szCs w:val="32"/>
        </w:rPr>
      </w:pPr>
      <w:r>
        <w:rPr>
          <w:rFonts w:ascii="仿宋_GB2312" w:eastAsia="仿宋_GB2312" w:hint="eastAsia"/>
          <w:color w:val="000000"/>
          <w:sz w:val="32"/>
          <w:szCs w:val="32"/>
        </w:rPr>
        <w:t>（选编自：正义网）</w:t>
      </w:r>
      <w:r>
        <w:rPr>
          <w:rFonts w:ascii="仿宋_GB2312" w:eastAsia="仿宋_GB2312" w:hint="eastAsia"/>
          <w:color w:val="FF6600"/>
          <w:sz w:val="32"/>
          <w:szCs w:val="32"/>
        </w:rPr>
        <w:t xml:space="preserve">　　</w:t>
      </w:r>
    </w:p>
    <w:p w:rsidR="0031662C" w:rsidRDefault="0031662C" w:rsidP="0031662C">
      <w:pPr>
        <w:spacing w:line="580" w:lineRule="exact"/>
        <w:ind w:firstLineChars="1450" w:firstLine="4640"/>
        <w:jc w:val="left"/>
        <w:rPr>
          <w:rFonts w:ascii="仿宋_GB2312" w:eastAsia="仿宋_GB2312"/>
          <w:color w:val="FF6600"/>
          <w:sz w:val="32"/>
          <w:szCs w:val="32"/>
        </w:rPr>
      </w:pPr>
    </w:p>
    <w:p w:rsidR="0031662C" w:rsidRDefault="0031662C" w:rsidP="0031662C">
      <w:pPr>
        <w:rPr>
          <w:rFonts w:ascii="华文隶书" w:eastAsia="华文隶书"/>
          <w:b/>
          <w:sz w:val="52"/>
          <w:szCs w:val="52"/>
        </w:rPr>
      </w:pPr>
      <w:r>
        <w:rPr>
          <w:rFonts w:ascii="华文行楷" w:eastAsia="华文行楷" w:hAnsi="华文楷体" w:hint="eastAsia"/>
          <w:b/>
          <w:i/>
          <w:sz w:val="52"/>
          <w:szCs w:val="52"/>
        </w:rPr>
        <w:t>理论视野</w:t>
      </w:r>
      <w:r>
        <w:rPr>
          <w:rFonts w:ascii="华文隶书" w:eastAsia="华文隶书" w:hint="eastAsia"/>
          <w:b/>
          <w:sz w:val="52"/>
          <w:szCs w:val="52"/>
        </w:rPr>
        <w:t>//</w:t>
      </w:r>
    </w:p>
    <w:p w:rsidR="0031662C" w:rsidRDefault="0031662C" w:rsidP="0031662C">
      <w:pPr>
        <w:rPr>
          <w:rFonts w:ascii="仿宋_GB2312" w:eastAsia="仿宋_GB2312"/>
          <w:b/>
          <w:sz w:val="32"/>
          <w:szCs w:val="32"/>
        </w:rPr>
      </w:pPr>
      <w:r>
        <w:rPr>
          <w:rFonts w:ascii="华文行楷" w:eastAsia="华文行楷" w:hAnsi="华文楷体"/>
          <w:b/>
          <w:i/>
          <w:noProof/>
          <w:sz w:val="52"/>
          <w:szCs w:val="52"/>
        </w:rPr>
        <mc:AlternateContent>
          <mc:Choice Requires="wps">
            <w:drawing>
              <wp:anchor distT="0" distB="0" distL="114300" distR="114300" simplePos="0" relativeHeight="251672576" behindDoc="0" locked="0" layoutInCell="1" allowOverlap="1" wp14:anchorId="159AA68A" wp14:editId="68F3BC45">
                <wp:simplePos x="0" y="0"/>
                <wp:positionH relativeFrom="column">
                  <wp:posOffset>752475</wp:posOffset>
                </wp:positionH>
                <wp:positionV relativeFrom="paragraph">
                  <wp:posOffset>-128270</wp:posOffset>
                </wp:positionV>
                <wp:extent cx="1320800" cy="193040"/>
                <wp:effectExtent l="9525" t="8890" r="12700" b="7620"/>
                <wp:wrapNone/>
                <wp:docPr id="14" name="椭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4" o:spid="_x0000_s1026" style="position:absolute;left:0;text-align:left;margin-left:59.25pt;margin-top:-10.1pt;width:104pt;height:1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" fillcolor="yellow"/>
            </w:pict>
          </mc:Fallback>
        </mc:AlternateContent>
      </w:r>
      <w:r>
        <w:rPr>
          <w:rFonts w:ascii="仿宋_GB2312" w:eastAsia="仿宋_GB2312" w:hint="eastAsia"/>
          <w:b/>
          <w:sz w:val="32"/>
          <w:szCs w:val="32"/>
        </w:rPr>
        <w:t xml:space="preserve">                 </w:t>
      </w:r>
    </w:p>
    <w:p w:rsidR="0031662C" w:rsidRPr="001D42E0" w:rsidRDefault="0031662C" w:rsidP="0031662C">
      <w:pPr>
        <w:spacing w:afterLines="50" w:after="156" w:line="580" w:lineRule="exact"/>
        <w:jc w:val="center"/>
        <w:rPr>
          <w:rFonts w:ascii="仿宋_GB2312" w:eastAsia="仿宋_GB2312"/>
          <w:sz w:val="36"/>
          <w:szCs w:val="32"/>
        </w:rPr>
      </w:pPr>
      <w:r w:rsidRPr="001D42E0">
        <w:rPr>
          <w:b/>
          <w:bCs/>
          <w:sz w:val="40"/>
          <w:szCs w:val="39"/>
        </w:rPr>
        <w:t>中国古代官德的现代启示</w:t>
      </w:r>
    </w:p>
    <w:p w:rsidR="0031662C" w:rsidRPr="001D42E0" w:rsidRDefault="0031662C" w:rsidP="0031662C">
      <w:pPr>
        <w:spacing w:line="580" w:lineRule="exact"/>
        <w:jc w:val="left"/>
        <w:rPr>
          <w:rFonts w:ascii="仿宋_GB2312" w:eastAsia="仿宋_GB2312"/>
          <w:sz w:val="32"/>
          <w:szCs w:val="32"/>
        </w:rPr>
      </w:pPr>
      <w:r>
        <w:rPr>
          <w:rFonts w:ascii="仿宋_GB2312" w:eastAsia="仿宋_GB2312" w:hint="eastAsia"/>
          <w:color w:val="FF6600"/>
          <w:sz w:val="32"/>
          <w:szCs w:val="32"/>
        </w:rPr>
        <w:t xml:space="preserve">　　</w:t>
      </w:r>
      <w:r w:rsidRPr="001D42E0">
        <w:rPr>
          <w:rFonts w:ascii="仿宋_GB2312" w:eastAsia="仿宋_GB2312" w:hint="eastAsia"/>
          <w:sz w:val="32"/>
          <w:szCs w:val="32"/>
        </w:rPr>
        <w:t>中国古代非常重视官德，强调官德在治国理政中的主导作用。</w:t>
      </w:r>
      <w:r>
        <w:rPr>
          <w:rFonts w:ascii="仿宋_GB2312" w:eastAsia="仿宋_GB2312" w:hint="eastAsia"/>
          <w:sz w:val="32"/>
          <w:szCs w:val="32"/>
        </w:rPr>
        <w:t>“君子之德风，小人之德草，草上之风，必偃</w:t>
      </w:r>
      <w:r w:rsidRPr="001D42E0">
        <w:rPr>
          <w:rFonts w:ascii="仿宋_GB2312" w:eastAsia="仿宋_GB2312" w:hint="eastAsia"/>
          <w:sz w:val="32"/>
          <w:szCs w:val="32"/>
        </w:rPr>
        <w:t>。</w:t>
      </w:r>
      <w:r>
        <w:rPr>
          <w:rFonts w:ascii="仿宋_GB2312" w:eastAsia="仿宋_GB2312" w:hint="eastAsia"/>
          <w:sz w:val="32"/>
          <w:szCs w:val="32"/>
        </w:rPr>
        <w:t>”</w:t>
      </w:r>
      <w:r w:rsidRPr="00410436">
        <w:rPr>
          <w:rFonts w:ascii="仿宋_GB2312" w:eastAsia="仿宋_GB2312" w:hint="eastAsia"/>
          <w:sz w:val="32"/>
          <w:szCs w:val="32"/>
        </w:rPr>
        <w:t xml:space="preserve"> </w:t>
      </w:r>
      <w:r w:rsidRPr="001D42E0">
        <w:rPr>
          <w:rFonts w:ascii="仿宋_GB2312" w:eastAsia="仿宋_GB2312" w:hint="eastAsia"/>
          <w:sz w:val="32"/>
          <w:szCs w:val="32"/>
        </w:rPr>
        <w:t>孔子</w:t>
      </w:r>
      <w:r>
        <w:rPr>
          <w:rFonts w:ascii="仿宋_GB2312" w:eastAsia="仿宋_GB2312" w:hint="eastAsia"/>
          <w:sz w:val="32"/>
          <w:szCs w:val="32"/>
        </w:rPr>
        <w:t>认为古代</w:t>
      </w:r>
      <w:r w:rsidRPr="001D42E0">
        <w:rPr>
          <w:rFonts w:ascii="仿宋_GB2312" w:eastAsia="仿宋_GB2312" w:hint="eastAsia"/>
          <w:sz w:val="32"/>
          <w:szCs w:val="32"/>
        </w:rPr>
        <w:t>社会统治者的德行就像风一样对社会产生着重大影响，官德不仅事关执政者安身立命之基，更是关乎民风、国风的大事。</w:t>
      </w:r>
    </w:p>
    <w:p w:rsidR="0031662C" w:rsidRDefault="0031662C" w:rsidP="0031662C">
      <w:pPr>
        <w:spacing w:line="580" w:lineRule="exact"/>
        <w:ind w:firstLine="645"/>
        <w:jc w:val="left"/>
        <w:rPr>
          <w:rFonts w:ascii="仿宋_GB2312" w:eastAsia="仿宋_GB2312"/>
          <w:sz w:val="32"/>
          <w:szCs w:val="32"/>
        </w:rPr>
      </w:pPr>
      <w:r>
        <w:rPr>
          <w:rFonts w:ascii="仿宋_GB2312" w:eastAsia="仿宋_GB2312" w:hint="eastAsia"/>
          <w:sz w:val="32"/>
          <w:szCs w:val="32"/>
        </w:rPr>
        <w:t>纵观古代</w:t>
      </w:r>
      <w:r w:rsidRPr="005C287A">
        <w:rPr>
          <w:rFonts w:ascii="仿宋_GB2312" w:eastAsia="仿宋_GB2312" w:hint="eastAsia"/>
          <w:sz w:val="32"/>
          <w:szCs w:val="32"/>
        </w:rPr>
        <w:t>典籍记载</w:t>
      </w:r>
      <w:r>
        <w:rPr>
          <w:rFonts w:ascii="仿宋_GB2312" w:eastAsia="仿宋_GB2312" w:hint="eastAsia"/>
          <w:sz w:val="32"/>
          <w:szCs w:val="32"/>
        </w:rPr>
        <w:t>，中国古代官德</w:t>
      </w:r>
      <w:r w:rsidRPr="001D42E0">
        <w:rPr>
          <w:rFonts w:ascii="仿宋_GB2312" w:eastAsia="仿宋_GB2312" w:hint="eastAsia"/>
          <w:sz w:val="32"/>
          <w:szCs w:val="32"/>
        </w:rPr>
        <w:t>涵盖了“道”</w:t>
      </w:r>
      <w:r>
        <w:rPr>
          <w:rFonts w:ascii="仿宋_GB2312" w:eastAsia="仿宋_GB2312" w:hint="eastAsia"/>
          <w:sz w:val="32"/>
          <w:szCs w:val="32"/>
        </w:rPr>
        <w:t>、</w:t>
      </w:r>
      <w:r w:rsidRPr="001D42E0">
        <w:rPr>
          <w:rFonts w:ascii="仿宋_GB2312" w:eastAsia="仿宋_GB2312" w:hint="eastAsia"/>
          <w:sz w:val="32"/>
          <w:szCs w:val="32"/>
        </w:rPr>
        <w:t>“德”</w:t>
      </w:r>
      <w:r>
        <w:rPr>
          <w:rFonts w:ascii="仿宋_GB2312" w:eastAsia="仿宋_GB2312" w:hint="eastAsia"/>
          <w:sz w:val="32"/>
          <w:szCs w:val="32"/>
        </w:rPr>
        <w:t>、“法”三方面的内容</w:t>
      </w:r>
      <w:r w:rsidRPr="001D42E0">
        <w:rPr>
          <w:rFonts w:ascii="仿宋_GB2312" w:eastAsia="仿宋_GB2312" w:hint="eastAsia"/>
          <w:sz w:val="32"/>
          <w:szCs w:val="32"/>
        </w:rPr>
        <w:t>。“道”，是为官的原则；“德”，是为官的修养道德；“法”，是对为官者权力的规制。古代官德不仅包括古人居官从政的具体道德准则，同时还体现着古人的治国方略和制度设计，具有更深层次的内涵。</w:t>
      </w:r>
    </w:p>
    <w:p w:rsidR="0031662C" w:rsidRPr="001D42E0" w:rsidRDefault="0031662C" w:rsidP="0031662C">
      <w:pPr>
        <w:spacing w:line="580" w:lineRule="exact"/>
        <w:ind w:firstLine="645"/>
        <w:jc w:val="left"/>
        <w:rPr>
          <w:rFonts w:ascii="仿宋_GB2312" w:eastAsia="仿宋_GB2312"/>
          <w:sz w:val="32"/>
          <w:szCs w:val="32"/>
        </w:rPr>
      </w:pPr>
      <w:r w:rsidRPr="001D42E0">
        <w:rPr>
          <w:rFonts w:ascii="仿宋_GB2312" w:eastAsia="仿宋_GB2312" w:hint="eastAsia"/>
          <w:sz w:val="32"/>
          <w:szCs w:val="32"/>
        </w:rPr>
        <w:t>中国历史上许多思想家、政治家都曾从不同角度论述官德之内涵。如，西周时期周公旦提出“明德慎罚”思想，认为统治者应该“以德配天”</w:t>
      </w:r>
      <w:r>
        <w:rPr>
          <w:rFonts w:ascii="仿宋_GB2312" w:eastAsia="仿宋_GB2312" w:hint="eastAsia"/>
          <w:sz w:val="32"/>
          <w:szCs w:val="32"/>
        </w:rPr>
        <w:t>，</w:t>
      </w:r>
      <w:r w:rsidRPr="001D42E0">
        <w:rPr>
          <w:rFonts w:ascii="仿宋_GB2312" w:eastAsia="仿宋_GB2312" w:hint="eastAsia"/>
          <w:sz w:val="32"/>
          <w:szCs w:val="32"/>
        </w:rPr>
        <w:t>通过修德性、行德政、施德教，来达到治国安民的目的；春秋时期郑国子产提出“宽猛相济”思想，认为应针对社会形势的需要，灵活确定统治策略，让强硬的治理措施与宽仁的统治策略相互补充；西汉时期董仲舒提出“德主刑辅”思想，强调“德礼为政教之本”“刑罚</w:t>
      </w:r>
      <w:r w:rsidRPr="001D42E0">
        <w:rPr>
          <w:rFonts w:ascii="仿宋_GB2312" w:eastAsia="仿宋_GB2312" w:hint="eastAsia"/>
          <w:sz w:val="32"/>
          <w:szCs w:val="32"/>
        </w:rPr>
        <w:lastRenderedPageBreak/>
        <w:t>为政教之用”。这些</w:t>
      </w:r>
      <w:r>
        <w:rPr>
          <w:rFonts w:ascii="仿宋_GB2312" w:eastAsia="仿宋_GB2312" w:hint="eastAsia"/>
          <w:sz w:val="32"/>
          <w:szCs w:val="32"/>
        </w:rPr>
        <w:t>思考</w:t>
      </w:r>
      <w:r w:rsidRPr="001D42E0">
        <w:rPr>
          <w:rFonts w:ascii="仿宋_GB2312" w:eastAsia="仿宋_GB2312" w:hint="eastAsia"/>
          <w:sz w:val="32"/>
          <w:szCs w:val="32"/>
        </w:rPr>
        <w:t>向世人展示了古代思想家、政治家对于“德”的深刻理解。</w:t>
      </w:r>
    </w:p>
    <w:p w:rsidR="0031662C" w:rsidRPr="001D42E0" w:rsidRDefault="0031662C" w:rsidP="0031662C">
      <w:pPr>
        <w:spacing w:line="580" w:lineRule="exact"/>
        <w:ind w:firstLine="630"/>
        <w:jc w:val="left"/>
        <w:rPr>
          <w:rFonts w:ascii="仿宋_GB2312" w:eastAsia="仿宋_GB2312"/>
          <w:sz w:val="32"/>
          <w:szCs w:val="32"/>
        </w:rPr>
      </w:pPr>
      <w:r w:rsidRPr="00BD2D64">
        <w:rPr>
          <w:rFonts w:ascii="仿宋_GB2312" w:eastAsia="仿宋_GB2312" w:hint="eastAsia"/>
          <w:sz w:val="32"/>
          <w:szCs w:val="32"/>
        </w:rPr>
        <w:t>中国历朝历代的官德规定既有共同点，又各有侧重</w:t>
      </w:r>
      <w:r>
        <w:rPr>
          <w:rFonts w:ascii="仿宋_GB2312" w:eastAsia="仿宋_GB2312" w:hint="eastAsia"/>
          <w:sz w:val="32"/>
          <w:szCs w:val="32"/>
        </w:rPr>
        <w:t>，但</w:t>
      </w:r>
      <w:r w:rsidRPr="00BD2D64">
        <w:rPr>
          <w:rFonts w:ascii="仿宋_GB2312" w:eastAsia="仿宋_GB2312" w:hint="eastAsia"/>
          <w:sz w:val="32"/>
          <w:szCs w:val="32"/>
        </w:rPr>
        <w:t>大多是关乎道德修养的范畴。</w:t>
      </w:r>
      <w:r>
        <w:rPr>
          <w:rFonts w:ascii="仿宋_GB2312" w:eastAsia="仿宋_GB2312" w:hint="eastAsia"/>
          <w:sz w:val="32"/>
          <w:szCs w:val="32"/>
        </w:rPr>
        <w:t>首先</w:t>
      </w:r>
      <w:r w:rsidRPr="001D42E0">
        <w:rPr>
          <w:rFonts w:ascii="仿宋_GB2312" w:eastAsia="仿宋_GB2312" w:hint="eastAsia"/>
          <w:sz w:val="32"/>
          <w:szCs w:val="32"/>
        </w:rPr>
        <w:t>强调居官者必须具备“公正无私”之德</w:t>
      </w:r>
      <w:r>
        <w:rPr>
          <w:rFonts w:ascii="仿宋_GB2312" w:eastAsia="仿宋_GB2312" w:hint="eastAsia"/>
          <w:sz w:val="32"/>
          <w:szCs w:val="32"/>
        </w:rPr>
        <w:t>，</w:t>
      </w:r>
      <w:r w:rsidRPr="001D42E0">
        <w:rPr>
          <w:rFonts w:ascii="仿宋_GB2312" w:eastAsia="仿宋_GB2312" w:hint="eastAsia"/>
          <w:sz w:val="32"/>
          <w:szCs w:val="32"/>
        </w:rPr>
        <w:t>“以公灭私，民其允怀”，“无偏无党，王道荡荡”</w:t>
      </w:r>
      <w:r>
        <w:rPr>
          <w:rFonts w:ascii="仿宋_GB2312" w:eastAsia="仿宋_GB2312" w:hint="eastAsia"/>
          <w:sz w:val="32"/>
          <w:szCs w:val="32"/>
        </w:rPr>
        <w:t>，“公正无私，一言而万民齐”。</w:t>
      </w:r>
      <w:r w:rsidRPr="001D42E0">
        <w:rPr>
          <w:rFonts w:ascii="仿宋_GB2312" w:eastAsia="仿宋_GB2312" w:hint="eastAsia"/>
          <w:sz w:val="32"/>
          <w:szCs w:val="32"/>
        </w:rPr>
        <w:t>其次，</w:t>
      </w:r>
      <w:r>
        <w:rPr>
          <w:rFonts w:ascii="仿宋_GB2312" w:eastAsia="仿宋_GB2312" w:hint="eastAsia"/>
          <w:sz w:val="32"/>
          <w:szCs w:val="32"/>
        </w:rPr>
        <w:t>认为清廉勤谨是基本</w:t>
      </w:r>
      <w:r w:rsidRPr="001D42E0">
        <w:rPr>
          <w:rFonts w:ascii="仿宋_GB2312" w:eastAsia="仿宋_GB2312" w:hint="eastAsia"/>
          <w:sz w:val="32"/>
          <w:szCs w:val="32"/>
        </w:rPr>
        <w:t>官</w:t>
      </w:r>
      <w:r>
        <w:rPr>
          <w:rFonts w:ascii="仿宋_GB2312" w:eastAsia="仿宋_GB2312" w:hint="eastAsia"/>
          <w:sz w:val="32"/>
          <w:szCs w:val="32"/>
        </w:rPr>
        <w:t>德</w:t>
      </w:r>
      <w:r w:rsidRPr="001D42E0">
        <w:rPr>
          <w:rFonts w:ascii="仿宋_GB2312" w:eastAsia="仿宋_GB2312" w:hint="eastAsia"/>
          <w:sz w:val="32"/>
          <w:szCs w:val="32"/>
        </w:rPr>
        <w:t>，“能吏寻常见，公廉第一难”</w:t>
      </w:r>
      <w:r>
        <w:rPr>
          <w:rFonts w:ascii="仿宋_GB2312" w:eastAsia="仿宋_GB2312" w:hint="eastAsia"/>
          <w:sz w:val="32"/>
          <w:szCs w:val="32"/>
        </w:rPr>
        <w:t>，“亲民之官，以廉为基”。</w:t>
      </w:r>
      <w:r w:rsidRPr="001D42E0">
        <w:rPr>
          <w:rFonts w:ascii="仿宋_GB2312" w:eastAsia="仿宋_GB2312" w:hint="eastAsia"/>
          <w:sz w:val="32"/>
          <w:szCs w:val="32"/>
        </w:rPr>
        <w:t>纵观古代对官吏的道德要求，大多强调公、善、慎、廉等方面，这四个字形成了对古人为官的比较系统的道德规范。</w:t>
      </w:r>
    </w:p>
    <w:p w:rsidR="0031662C" w:rsidRPr="001D42E0" w:rsidRDefault="0031662C" w:rsidP="0031662C">
      <w:pPr>
        <w:spacing w:line="580" w:lineRule="exact"/>
        <w:jc w:val="left"/>
        <w:rPr>
          <w:rFonts w:ascii="仿宋_GB2312" w:eastAsia="仿宋_GB2312"/>
          <w:sz w:val="32"/>
          <w:szCs w:val="32"/>
        </w:rPr>
      </w:pPr>
      <w:r w:rsidRPr="001D42E0">
        <w:rPr>
          <w:rFonts w:ascii="仿宋_GB2312" w:eastAsia="仿宋_GB2312" w:hint="eastAsia"/>
          <w:sz w:val="32"/>
          <w:szCs w:val="32"/>
        </w:rPr>
        <w:t xml:space="preserve">　　对古代官德要求的归纳整理，不仅能够体会古人政治智慧的传统魅力，也能够将其中部分内容适应时代需要进行转化应用，促进“现代官德”的确立及构筑，继而提升现代政府官员的执政道德观。</w:t>
      </w:r>
    </w:p>
    <w:p w:rsidR="0031662C" w:rsidRPr="001D42E0" w:rsidRDefault="0031662C" w:rsidP="0031662C">
      <w:pPr>
        <w:spacing w:line="580" w:lineRule="exact"/>
        <w:jc w:val="left"/>
        <w:rPr>
          <w:rFonts w:ascii="仿宋_GB2312" w:eastAsia="仿宋_GB2312"/>
          <w:sz w:val="32"/>
          <w:szCs w:val="32"/>
        </w:rPr>
      </w:pPr>
      <w:r w:rsidRPr="001D42E0">
        <w:rPr>
          <w:rFonts w:ascii="仿宋_GB2312" w:eastAsia="仿宋_GB2312" w:hint="eastAsia"/>
          <w:sz w:val="32"/>
          <w:szCs w:val="32"/>
        </w:rPr>
        <w:t xml:space="preserve">　　其一，官德维系着为官者的仕途升迁和政绩评价。中国古代官德蕴含了丰富内容，无论其“修身、爱民、纳谏、尊贤”的归纳，还是“公、廉、慎、勤”的具体准则的总结，都是现代执政者从政道德的有益借鉴。</w:t>
      </w:r>
    </w:p>
    <w:p w:rsidR="0031662C" w:rsidRDefault="0031662C" w:rsidP="0031662C">
      <w:pPr>
        <w:spacing w:line="580" w:lineRule="exact"/>
        <w:ind w:firstLine="645"/>
        <w:jc w:val="left"/>
        <w:rPr>
          <w:rFonts w:ascii="仿宋_GB2312" w:eastAsia="仿宋_GB2312"/>
          <w:sz w:val="32"/>
          <w:szCs w:val="32"/>
        </w:rPr>
      </w:pPr>
      <w:r w:rsidRPr="001D42E0">
        <w:rPr>
          <w:rFonts w:ascii="仿宋_GB2312" w:eastAsia="仿宋_GB2312" w:hint="eastAsia"/>
          <w:sz w:val="32"/>
          <w:szCs w:val="32"/>
        </w:rPr>
        <w:t>其二，官德引导着政府官员的从政道德风气和整体社会风气。实践证明，“上行则下效，大臣不廉，小臣必污；小臣不廉，风俗必败。”通过执政者官德思想、官德意识的培养，官德修养、素质的提高，能够实现“政者，正也，子帅（率）以正，孰敢不正”的效果。</w:t>
      </w:r>
    </w:p>
    <w:p w:rsidR="0031662C" w:rsidRPr="001D42E0" w:rsidRDefault="0031662C" w:rsidP="0031662C">
      <w:pPr>
        <w:spacing w:line="580" w:lineRule="exact"/>
        <w:ind w:firstLine="645"/>
        <w:jc w:val="left"/>
        <w:rPr>
          <w:rFonts w:ascii="仿宋_GB2312" w:eastAsia="仿宋_GB2312"/>
          <w:sz w:val="32"/>
          <w:szCs w:val="32"/>
        </w:rPr>
      </w:pPr>
      <w:r w:rsidRPr="001D42E0">
        <w:rPr>
          <w:rFonts w:ascii="仿宋_GB2312" w:eastAsia="仿宋_GB2312" w:hint="eastAsia"/>
          <w:sz w:val="32"/>
          <w:szCs w:val="32"/>
        </w:rPr>
        <w:t>其三，官德关系到权力法规的运行和具体执政效果。管</w:t>
      </w:r>
      <w:r w:rsidRPr="001D42E0">
        <w:rPr>
          <w:rFonts w:ascii="仿宋_GB2312" w:eastAsia="仿宋_GB2312" w:hint="eastAsia"/>
          <w:sz w:val="32"/>
          <w:szCs w:val="32"/>
        </w:rPr>
        <w:lastRenderedPageBreak/>
        <w:t>子说官职“授有德则国安，授无德则国乱”，汉代王符直言“德不称其任，其祸必酷”。古人相信“徒善不足以为政，徒法不足以自行”，“吏不良，则有法而莫守”。为官者的才能固然重要，但是官德更重要，否则其才越大其害越大。</w:t>
      </w:r>
    </w:p>
    <w:p w:rsidR="0031662C" w:rsidRDefault="0031662C" w:rsidP="0031662C">
      <w:pPr>
        <w:spacing w:line="580" w:lineRule="exact"/>
        <w:ind w:firstLine="645"/>
        <w:jc w:val="left"/>
        <w:rPr>
          <w:rFonts w:ascii="仿宋_GB2312" w:eastAsia="仿宋_GB2312"/>
          <w:sz w:val="32"/>
          <w:szCs w:val="32"/>
        </w:rPr>
      </w:pPr>
      <w:r w:rsidRPr="001D42E0">
        <w:rPr>
          <w:rFonts w:ascii="仿宋_GB2312" w:eastAsia="仿宋_GB2312" w:hint="eastAsia"/>
          <w:sz w:val="32"/>
          <w:szCs w:val="32"/>
        </w:rPr>
        <w:t>其四，官德体现了治国方略的价值取舍，反映了执政措施对形势的适用判断。中国传统政治智慧博大精深，古代官德中蕴含的丰富内容，不仅仅是古人从政的道德价值观，也体现着各个历史时期的执政者针对不同社会形势需要，对治国方略的判断取舍。其中因形势不同而采取不同治理方法、选择任用不同官员等有效做法值得我们思考和借鉴。</w:t>
      </w:r>
    </w:p>
    <w:p w:rsidR="0031662C" w:rsidRPr="001D42E0" w:rsidRDefault="0031662C" w:rsidP="0031662C">
      <w:pPr>
        <w:spacing w:line="580" w:lineRule="exact"/>
        <w:ind w:firstLine="645"/>
        <w:jc w:val="left"/>
        <w:rPr>
          <w:rFonts w:ascii="仿宋_GB2312" w:eastAsia="仿宋_GB2312"/>
          <w:sz w:val="32"/>
          <w:szCs w:val="32"/>
        </w:rPr>
      </w:pPr>
      <w:r>
        <w:rPr>
          <w:rFonts w:ascii="仿宋_GB2312" w:eastAsia="仿宋_GB2312" w:hint="eastAsia"/>
          <w:sz w:val="32"/>
          <w:szCs w:val="32"/>
        </w:rPr>
        <w:t xml:space="preserve">　　　　　　　　　　　　　　（摘编自《光明日报》）</w:t>
      </w:r>
    </w:p>
    <w:p w:rsidR="0031662C" w:rsidRDefault="0031662C">
      <w:pPr>
        <w:sectPr w:rsidR="0031662C" w:rsidSect="000E492C">
          <w:pgSz w:w="11906" w:h="16838"/>
          <w:pgMar w:top="1440" w:right="1800" w:bottom="1440" w:left="1800" w:header="851" w:footer="567" w:gutter="0"/>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7E78DB" w:rsidRDefault="0031662C" w:rsidP="0002635A">
      <w:pPr>
        <w:pStyle w:val="1"/>
      </w:pPr>
      <w:bookmarkStart w:id="9" w:name="_Toc483409844"/>
      <w:r>
        <w:rPr>
          <w:rFonts w:hint="eastAsia"/>
        </w:rPr>
        <w:t>专 刊</w:t>
      </w:r>
      <w:bookmarkEnd w:id="9"/>
    </w:p>
    <w:p w:rsidR="0031662C" w:rsidRPr="007E78DB" w:rsidRDefault="0031662C" w:rsidP="0031662C">
      <w:pPr>
        <w:spacing w:afterLines="20" w:after="62" w:line="340" w:lineRule="exact"/>
        <w:ind w:firstLineChars="50" w:firstLine="140"/>
        <w:rPr>
          <w:rStyle w:val="a5"/>
          <w:rFonts w:ascii="黑体" w:eastAsia="黑体" w:hAnsi="黑体"/>
          <w:color w:val="FF0000"/>
          <w:sz w:val="28"/>
          <w:szCs w:val="28"/>
        </w:rPr>
      </w:pPr>
      <w:r w:rsidRPr="007E78DB">
        <w:rPr>
          <w:rFonts w:ascii="黑体" w:eastAsia="黑体" w:hAnsi="黑体" w:cs="宋体" w:hint="eastAsia"/>
          <w:color w:val="FF0000"/>
          <w:kern w:val="0"/>
          <w:sz w:val="28"/>
          <w:szCs w:val="28"/>
        </w:rPr>
        <w:t>北京科技大学纪委监察室</w:t>
      </w:r>
      <w:r>
        <w:rPr>
          <w:rFonts w:ascii="黑体" w:eastAsia="黑体" w:hAnsi="黑体" w:cs="宋体"/>
          <w:color w:val="FF0000"/>
          <w:kern w:val="0"/>
          <w:sz w:val="28"/>
          <w:szCs w:val="28"/>
        </w:rPr>
        <w:t xml:space="preserve">                   </w:t>
      </w:r>
      <w:r w:rsidRPr="007E78DB">
        <w:rPr>
          <w:rFonts w:ascii="黑体" w:eastAsia="黑体" w:hAnsi="黑体"/>
          <w:color w:val="FF0000"/>
          <w:sz w:val="28"/>
          <w:szCs w:val="28"/>
        </w:rPr>
        <w:t>2014</w:t>
      </w:r>
      <w:r w:rsidRPr="007E78DB">
        <w:rPr>
          <w:rFonts w:ascii="黑体" w:eastAsia="黑体" w:hAnsi="黑体" w:hint="eastAsia"/>
          <w:color w:val="FF0000"/>
          <w:sz w:val="28"/>
          <w:szCs w:val="28"/>
        </w:rPr>
        <w:t>年</w:t>
      </w:r>
      <w:r>
        <w:rPr>
          <w:rFonts w:ascii="黑体" w:eastAsia="黑体" w:hAnsi="黑体" w:hint="eastAsia"/>
          <w:color w:val="FF0000"/>
          <w:sz w:val="28"/>
          <w:szCs w:val="28"/>
        </w:rPr>
        <w:t>4</w:t>
      </w:r>
      <w:r w:rsidRPr="007E78DB">
        <w:rPr>
          <w:rFonts w:ascii="黑体" w:eastAsia="黑体" w:hAnsi="黑体" w:hint="eastAsia"/>
          <w:color w:val="FF0000"/>
          <w:sz w:val="28"/>
          <w:szCs w:val="28"/>
        </w:rPr>
        <w:t>月</w:t>
      </w:r>
    </w:p>
    <w:p w:rsidR="0031662C" w:rsidRDefault="0031662C" w:rsidP="0031662C">
      <w:pPr>
        <w:rPr>
          <w:rFonts w:ascii="宋体" w:cs="宋体"/>
          <w:kern w:val="0"/>
          <w:sz w:val="24"/>
          <w:szCs w:val="24"/>
        </w:rPr>
      </w:pPr>
      <w:r>
        <w:rPr>
          <w:rFonts w:ascii="Calibri" w:cs="Times New Roman"/>
          <w:noProof/>
        </w:rPr>
        <mc:AlternateContent>
          <mc:Choice Requires="wps">
            <w:drawing>
              <wp:anchor distT="0" distB="0" distL="114300" distR="114300" simplePos="0" relativeHeight="251674624" behindDoc="0" locked="0" layoutInCell="1" allowOverlap="1" wp14:anchorId="698A9AFD" wp14:editId="0568BE12">
                <wp:simplePos x="0" y="0"/>
                <wp:positionH relativeFrom="column">
                  <wp:posOffset>-133350</wp:posOffset>
                </wp:positionH>
                <wp:positionV relativeFrom="paragraph">
                  <wp:posOffset>89535</wp:posOffset>
                </wp:positionV>
                <wp:extent cx="5505450" cy="0"/>
                <wp:effectExtent l="19050" t="26035" r="19050" b="21590"/>
                <wp:wrapNone/>
                <wp:docPr id="22"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2" o:spid="_x0000_s1026" type="#_x0000_t32" style="position:absolute;left:0;text-align:left;margin-left:-10.5pt;margin-top:7.05pt;width:433.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zYVEhkQCAABK&#10;BAAADgAAAAAAAAAAAAAAAAAuAgAAZHJzL2Uyb0RvYy54bWxQSwECLQAUAAYACAAAACEAry0i+t4A&#10;AAAJAQAADwAAAAAAAAAAAAAAAACeBAAAZHJzL2Rvd25yZXYueG1sUEsFBgAAAAAEAAQA8wAAAKkF&#10;AAAAAA==&#10;" strokecolor="red" strokeweight="3pt"/>
            </w:pict>
          </mc:Fallback>
        </mc:AlternateContent>
      </w:r>
    </w:p>
    <w:p w:rsidR="0031662C" w:rsidRDefault="0031662C" w:rsidP="00C0522C">
      <w:pPr>
        <w:ind w:firstLineChars="200" w:firstLine="561"/>
        <w:rPr>
          <w:rStyle w:val="a5"/>
          <w:rFonts w:ascii="华文新魏" w:eastAsia="华文新魏"/>
          <w:b w:val="0"/>
          <w:color w:val="000000"/>
          <w:sz w:val="28"/>
          <w:szCs w:val="21"/>
        </w:rPr>
      </w:pPr>
      <w:r w:rsidRPr="00176C6B">
        <w:rPr>
          <w:rStyle w:val="a5"/>
          <w:rFonts w:ascii="华文新魏" w:eastAsia="华文新魏" w:hint="eastAsia"/>
          <w:color w:val="000000"/>
          <w:sz w:val="28"/>
          <w:szCs w:val="21"/>
        </w:rPr>
        <w:t>编者按：</w:t>
      </w:r>
      <w:r w:rsidRPr="009B774D">
        <w:rPr>
          <w:rStyle w:val="a5"/>
          <w:rFonts w:ascii="华文新魏" w:eastAsia="华文新魏" w:hint="eastAsia"/>
          <w:color w:val="000000"/>
          <w:sz w:val="28"/>
          <w:szCs w:val="21"/>
        </w:rPr>
        <w:t>中央“八项规定”出台以来，各级纪检监察机关</w:t>
      </w:r>
      <w:r>
        <w:rPr>
          <w:rStyle w:val="a5"/>
          <w:rFonts w:ascii="华文新魏" w:eastAsia="华文新魏" w:hint="eastAsia"/>
          <w:color w:val="000000"/>
          <w:sz w:val="28"/>
          <w:szCs w:val="21"/>
        </w:rPr>
        <w:t>加大惩戒问责力度，及时查处违纪违规行为，点名道姓通报曝光。本刊特设专刊，将近期北京市、教育部通报的典型案例予以转发，供您学习参考。</w:t>
      </w:r>
    </w:p>
    <w:p w:rsidR="0031662C" w:rsidRDefault="0031662C" w:rsidP="0031662C">
      <w:pPr>
        <w:rPr>
          <w:rFonts w:ascii="华文隶书" w:eastAsia="华文隶书"/>
          <w:b/>
          <w:sz w:val="52"/>
          <w:szCs w:val="52"/>
        </w:rPr>
      </w:pPr>
    </w:p>
    <w:p w:rsidR="0031662C" w:rsidRDefault="0031662C" w:rsidP="0031662C">
      <w:pPr>
        <w:rPr>
          <w:rFonts w:ascii="华文隶书" w:eastAsia="华文隶书"/>
          <w:b/>
          <w:sz w:val="52"/>
          <w:szCs w:val="52"/>
        </w:rPr>
      </w:pPr>
      <w:r w:rsidRPr="002A5E2B">
        <w:rPr>
          <w:rFonts w:ascii="华文隶书" w:eastAsia="华文隶书" w:hint="eastAsia"/>
          <w:b/>
          <w:sz w:val="52"/>
          <w:szCs w:val="52"/>
        </w:rPr>
        <w:t>通报曝光</w:t>
      </w:r>
      <w:r>
        <w:rPr>
          <w:rFonts w:ascii="华文隶书" w:eastAsia="华文隶书" w:hint="eastAsia"/>
          <w:b/>
          <w:sz w:val="52"/>
          <w:szCs w:val="52"/>
        </w:rPr>
        <w:t>//</w:t>
      </w:r>
    </w:p>
    <w:p w:rsidR="0031662C" w:rsidRDefault="0031662C" w:rsidP="0031662C">
      <w:pPr>
        <w:rPr>
          <w:rFonts w:ascii="仿宋_GB2312" w:eastAsia="仿宋_GB2312"/>
          <w:b/>
          <w:sz w:val="32"/>
          <w:szCs w:val="32"/>
        </w:rPr>
      </w:pPr>
      <w:r>
        <w:rPr>
          <w:rFonts w:ascii="华文行楷" w:eastAsia="华文行楷" w:hAnsi="华文楷体"/>
          <w:b/>
          <w:i/>
          <w:noProof/>
          <w:sz w:val="52"/>
          <w:szCs w:val="52"/>
        </w:rPr>
        <mc:AlternateContent>
          <mc:Choice Requires="wps">
            <w:drawing>
              <wp:anchor distT="0" distB="0" distL="114300" distR="114300" simplePos="0" relativeHeight="251675648" behindDoc="0" locked="0" layoutInCell="1" allowOverlap="1" wp14:anchorId="1E506A12" wp14:editId="0E01EA7E">
                <wp:simplePos x="0" y="0"/>
                <wp:positionH relativeFrom="column">
                  <wp:posOffset>752475</wp:posOffset>
                </wp:positionH>
                <wp:positionV relativeFrom="paragraph">
                  <wp:posOffset>-128270</wp:posOffset>
                </wp:positionV>
                <wp:extent cx="1320800" cy="193040"/>
                <wp:effectExtent l="9525" t="10795" r="12700" b="5715"/>
                <wp:wrapNone/>
                <wp:docPr id="21" name="椭圆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21" o:spid="_x0000_s1026" style="position:absolute;left:0;text-align:left;margin-left:59.25pt;margin-top:-10.1pt;width:104pt;height:1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" fillcolor="yellow"/>
            </w:pict>
          </mc:Fallback>
        </mc:AlternateContent>
      </w:r>
      <w:r>
        <w:rPr>
          <w:rFonts w:ascii="仿宋_GB2312" w:eastAsia="仿宋_GB2312" w:hint="eastAsia"/>
          <w:b/>
          <w:sz w:val="32"/>
          <w:szCs w:val="32"/>
        </w:rPr>
        <w:t xml:space="preserve">                </w:t>
      </w:r>
    </w:p>
    <w:p w:rsidR="0031662C" w:rsidRDefault="0031662C" w:rsidP="00F371FF">
      <w:pPr>
        <w:pStyle w:val="2"/>
        <w:spacing w:before="156" w:after="156"/>
        <w:ind w:firstLine="643"/>
      </w:pPr>
      <w:bookmarkStart w:id="10" w:name="_Toc483409845"/>
      <w:r w:rsidRPr="00697445">
        <w:rPr>
          <w:rFonts w:hint="eastAsia"/>
        </w:rPr>
        <w:t>一、</w:t>
      </w:r>
      <w:r>
        <w:rPr>
          <w:rFonts w:hint="eastAsia"/>
        </w:rPr>
        <w:t>北京市近期通报的违反八项规定精神典型案例</w:t>
      </w:r>
      <w:bookmarkEnd w:id="10"/>
    </w:p>
    <w:p w:rsidR="0031662C" w:rsidRPr="00AF1828" w:rsidRDefault="0031662C" w:rsidP="0031662C">
      <w:pPr>
        <w:spacing w:beforeLines="50" w:before="156" w:afterLines="50" w:after="156" w:line="600" w:lineRule="exact"/>
        <w:ind w:firstLineChars="200" w:firstLine="643"/>
        <w:rPr>
          <w:rFonts w:ascii="仿宋_GB2312" w:eastAsia="仿宋_GB2312" w:hAnsi="微软雅黑"/>
          <w:b/>
          <w:color w:val="191919"/>
          <w:sz w:val="32"/>
          <w:szCs w:val="32"/>
        </w:rPr>
      </w:pPr>
      <w:r w:rsidRPr="00AF1828">
        <w:rPr>
          <w:rFonts w:ascii="仿宋_GB2312" w:eastAsia="仿宋_GB2312" w:hAnsi="微软雅黑" w:hint="eastAsia"/>
          <w:b/>
          <w:color w:val="191919"/>
          <w:sz w:val="32"/>
          <w:szCs w:val="32"/>
        </w:rPr>
        <w:t>(一)2014年4月6日通报案例</w:t>
      </w:r>
    </w:p>
    <w:p w:rsidR="0031662C" w:rsidRDefault="0031662C" w:rsidP="0031662C">
      <w:pPr>
        <w:spacing w:beforeLines="50" w:before="156" w:afterLines="50" w:after="156" w:line="600" w:lineRule="exact"/>
        <w:ind w:firstLineChars="200" w:firstLine="640"/>
        <w:rPr>
          <w:rFonts w:ascii="仿宋_GB2312" w:eastAsia="仿宋_GB2312" w:hAnsi="微软雅黑"/>
          <w:color w:val="191919"/>
          <w:sz w:val="32"/>
          <w:szCs w:val="32"/>
        </w:rPr>
      </w:pPr>
      <w:r w:rsidRPr="002A5E2B">
        <w:rPr>
          <w:rFonts w:ascii="仿宋_GB2312" w:eastAsia="仿宋_GB2312" w:hAnsi="微软雅黑" w:hint="eastAsia"/>
          <w:color w:val="191919"/>
          <w:sz w:val="32"/>
          <w:szCs w:val="32"/>
        </w:rPr>
        <w:t>北京市怀柔区园林绿化局纪委书记李久武大操大办婚宴。经查，2013年9月16日，李久武在海鲜楼生态园为其女李然单独举办出阁婚宴，共办酒席26桌，每桌标准988</w:t>
      </w:r>
      <w:r w:rsidRPr="002A5E2B">
        <w:rPr>
          <w:rFonts w:ascii="仿宋_GB2312" w:eastAsia="仿宋_GB2312" w:hAnsi="微软雅黑" w:hint="eastAsia"/>
          <w:color w:val="191919"/>
          <w:sz w:val="32"/>
          <w:szCs w:val="32"/>
        </w:rPr>
        <w:lastRenderedPageBreak/>
        <w:t>元，婚宴花费约4万元（含餐费、烟酒、茶水）。李久武以打电话、发短信和派喜糖的方式，通知其亲属、现工作单位区园林绿化局及原工作单位同事。9月16日当天共宴请260余人，收取礼金15.6万元，其中区园林绿化局59人共随礼金1.5万元。怀柔区纪委给予其党内警告处分。</w:t>
      </w:r>
    </w:p>
    <w:p w:rsidR="0031662C" w:rsidRPr="00AF1828" w:rsidRDefault="0031662C" w:rsidP="0031662C">
      <w:pPr>
        <w:spacing w:beforeLines="50" w:before="156" w:afterLines="50" w:after="156" w:line="600" w:lineRule="exact"/>
        <w:ind w:firstLineChars="200" w:firstLine="643"/>
        <w:rPr>
          <w:rFonts w:ascii="仿宋_GB2312" w:eastAsia="仿宋_GB2312" w:hAnsi="微软雅黑"/>
          <w:b/>
          <w:color w:val="191919"/>
          <w:sz w:val="32"/>
          <w:szCs w:val="32"/>
        </w:rPr>
      </w:pPr>
      <w:r w:rsidRPr="00AF1828">
        <w:rPr>
          <w:rFonts w:ascii="仿宋_GB2312" w:eastAsia="仿宋_GB2312" w:hAnsi="微软雅黑" w:hint="eastAsia"/>
          <w:b/>
          <w:color w:val="191919"/>
          <w:sz w:val="32"/>
          <w:szCs w:val="32"/>
        </w:rPr>
        <w:t>(二)2014年4月14日通报案例</w:t>
      </w:r>
    </w:p>
    <w:p w:rsidR="0031662C" w:rsidRPr="00AF1828" w:rsidRDefault="0031662C" w:rsidP="0031662C">
      <w:pPr>
        <w:spacing w:line="600" w:lineRule="exact"/>
        <w:ind w:firstLineChars="200" w:firstLine="640"/>
        <w:rPr>
          <w:rFonts w:ascii="仿宋_GB2312" w:eastAsia="仿宋_GB2312" w:hAnsi="微软雅黑"/>
          <w:color w:val="191919"/>
          <w:sz w:val="32"/>
          <w:szCs w:val="32"/>
        </w:rPr>
      </w:pPr>
      <w:r>
        <w:rPr>
          <w:rFonts w:ascii="仿宋_GB2312" w:eastAsia="仿宋_GB2312" w:hAnsi="微软雅黑" w:hint="eastAsia"/>
          <w:color w:val="191919"/>
          <w:sz w:val="32"/>
          <w:szCs w:val="32"/>
        </w:rPr>
        <w:t>1、</w:t>
      </w:r>
      <w:r w:rsidRPr="00AF1828">
        <w:rPr>
          <w:rFonts w:ascii="仿宋_GB2312" w:eastAsia="仿宋_GB2312" w:hAnsi="微软雅黑" w:hint="eastAsia"/>
          <w:color w:val="191919"/>
          <w:sz w:val="32"/>
          <w:szCs w:val="32"/>
        </w:rPr>
        <w:t>北京市石景山区经济信息化委组织公款旅游。2013年9月10日至15日，石景山区经济信息化委组织有关人员到杭州、宁波进行智慧城市建设考察。除累计时间为1天的公务活动外，其余时间到杭州、嘉兴、绍兴等旅游景点进行参观游览，共计消费106597元。经市纪委批准，石景山区纪委分别给予区经济信息化委主任、党组书记李元涛，副主任吕志刚党内警告处分。</w:t>
      </w:r>
    </w:p>
    <w:p w:rsidR="0031662C" w:rsidRPr="00AF1828" w:rsidRDefault="0031662C" w:rsidP="0031662C">
      <w:pPr>
        <w:spacing w:line="600" w:lineRule="exact"/>
        <w:ind w:firstLineChars="200" w:firstLine="640"/>
        <w:rPr>
          <w:rFonts w:ascii="仿宋_GB2312" w:eastAsia="仿宋_GB2312" w:hAnsi="微软雅黑"/>
          <w:color w:val="191919"/>
          <w:sz w:val="32"/>
          <w:szCs w:val="32"/>
        </w:rPr>
      </w:pPr>
      <w:r>
        <w:rPr>
          <w:rFonts w:ascii="仿宋_GB2312" w:eastAsia="仿宋_GB2312" w:hAnsi="微软雅黑" w:hint="eastAsia"/>
          <w:color w:val="191919"/>
          <w:sz w:val="32"/>
          <w:szCs w:val="32"/>
        </w:rPr>
        <w:t>2、</w:t>
      </w:r>
      <w:r w:rsidRPr="00AF1828">
        <w:rPr>
          <w:rFonts w:ascii="仿宋_GB2312" w:eastAsia="仿宋_GB2312" w:hAnsi="微软雅黑" w:hint="eastAsia"/>
          <w:color w:val="191919"/>
          <w:sz w:val="32"/>
          <w:szCs w:val="32"/>
        </w:rPr>
        <w:t>北京市东城区景山街道办事处违规发放款物。2012年12月至2013年10月，景山街道向干部发放超市提货券、实物等福利，共计86.2763万元。2013年9月，组织干部分批赴房山区召开全国文明城区复检活动总结会，每批召开会议约半小时，其余时间安排游览白草畔景区等多处景点，并向每人发放酒店娱乐套票和水果礼盒，共计消费16.6076万元。经市纪委常委会议研究，决定给予街道党工委副书记、办事处主任冯建国党内严重警告处分，对街道党工委书记王森进行批评教育，免予党纪处分。</w:t>
      </w:r>
    </w:p>
    <w:p w:rsidR="0031662C" w:rsidRPr="00AF1828" w:rsidRDefault="0031662C" w:rsidP="0031662C">
      <w:pPr>
        <w:spacing w:line="600" w:lineRule="exact"/>
        <w:ind w:firstLineChars="200" w:firstLine="640"/>
        <w:rPr>
          <w:rFonts w:ascii="仿宋_GB2312" w:eastAsia="仿宋_GB2312" w:hAnsi="微软雅黑"/>
          <w:color w:val="191919"/>
          <w:sz w:val="32"/>
          <w:szCs w:val="32"/>
        </w:rPr>
      </w:pPr>
      <w:r>
        <w:rPr>
          <w:rFonts w:ascii="仿宋_GB2312" w:eastAsia="仿宋_GB2312" w:hAnsi="微软雅黑" w:hint="eastAsia"/>
          <w:color w:val="191919"/>
          <w:sz w:val="32"/>
          <w:szCs w:val="32"/>
        </w:rPr>
        <w:lastRenderedPageBreak/>
        <w:t>3、</w:t>
      </w:r>
      <w:r w:rsidRPr="00AF1828">
        <w:rPr>
          <w:rFonts w:ascii="仿宋_GB2312" w:eastAsia="仿宋_GB2312" w:hAnsi="微软雅黑" w:hint="eastAsia"/>
          <w:color w:val="191919"/>
          <w:sz w:val="32"/>
          <w:szCs w:val="32"/>
        </w:rPr>
        <w:t>北京市东城区房管局违规发放款物。2012年12月至2013年10月，东城区房管局以节日慰问品、劳保用品、交通补助等形式向单位职工发放购物卡、提货券、实物等，共计59万余元。经市纪委常委会议研究，决定给予局长、党组副书记赵明杰党内警告处分，对党组书记刘海军进行批评教育，免予党纪处分。</w:t>
      </w:r>
    </w:p>
    <w:p w:rsidR="0031662C" w:rsidRPr="00AF1828" w:rsidRDefault="0031662C" w:rsidP="0031662C">
      <w:pPr>
        <w:spacing w:line="600" w:lineRule="exact"/>
        <w:ind w:firstLineChars="200" w:firstLine="640"/>
        <w:rPr>
          <w:rFonts w:ascii="仿宋_GB2312" w:eastAsia="仿宋_GB2312" w:hAnsi="微软雅黑"/>
          <w:color w:val="191919"/>
          <w:sz w:val="32"/>
          <w:szCs w:val="32"/>
        </w:rPr>
      </w:pPr>
      <w:r>
        <w:rPr>
          <w:rFonts w:ascii="仿宋_GB2312" w:eastAsia="仿宋_GB2312" w:hAnsi="微软雅黑" w:hint="eastAsia"/>
          <w:color w:val="191919"/>
          <w:sz w:val="32"/>
          <w:szCs w:val="32"/>
        </w:rPr>
        <w:t>4、</w:t>
      </w:r>
      <w:r w:rsidRPr="00AF1828">
        <w:rPr>
          <w:rFonts w:ascii="仿宋_GB2312" w:eastAsia="仿宋_GB2312" w:hAnsi="微软雅黑" w:hint="eastAsia"/>
          <w:color w:val="191919"/>
          <w:sz w:val="32"/>
          <w:szCs w:val="32"/>
        </w:rPr>
        <w:t>北京市怀柔区渤海镇副处级调研员王志学大操大办婚礼。2014年3月16日，王志学为其子操办婚礼，收取镇机关人员和村干部礼金共计5800元。鉴于王志学在组织调查前将礼金全部清退，组织调查期间积极配合，认错态度诚恳，怀柔区纪委研究决定对其进行诫勉谈话和批评教育，责令作出书面检查，免予党纪处分。</w:t>
      </w:r>
    </w:p>
    <w:p w:rsidR="0031662C" w:rsidRDefault="0031662C" w:rsidP="0031662C">
      <w:pPr>
        <w:spacing w:line="600" w:lineRule="exact"/>
        <w:ind w:firstLineChars="200" w:firstLine="640"/>
        <w:rPr>
          <w:rFonts w:ascii="仿宋_GB2312" w:eastAsia="仿宋_GB2312" w:hAnsi="微软雅黑"/>
          <w:color w:val="191919"/>
          <w:sz w:val="32"/>
          <w:szCs w:val="32"/>
        </w:rPr>
      </w:pPr>
      <w:r>
        <w:rPr>
          <w:rFonts w:ascii="仿宋_GB2312" w:eastAsia="仿宋_GB2312" w:hAnsi="微软雅黑" w:hint="eastAsia"/>
          <w:color w:val="191919"/>
          <w:sz w:val="32"/>
          <w:szCs w:val="32"/>
        </w:rPr>
        <w:t>5、</w:t>
      </w:r>
      <w:r w:rsidRPr="00AF1828">
        <w:rPr>
          <w:rFonts w:ascii="仿宋_GB2312" w:eastAsia="仿宋_GB2312" w:hAnsi="微软雅黑" w:hint="eastAsia"/>
          <w:color w:val="191919"/>
          <w:sz w:val="32"/>
          <w:szCs w:val="32"/>
        </w:rPr>
        <w:t>北京市西城区环卫中心副主任刘丕远公款旅游。2013年8月，西城区环卫中心副主任刘丕远带队赴新疆参加改革研讨会，会后刘丕远等人由乌鲁木齐当地环卫部门带领参观喀纳斯湖等地，费用由对方承担。西城区纪委对刘丕远提出严肃批评，并进行诫勉谈话，要求作出深刻检讨。</w:t>
      </w:r>
    </w:p>
    <w:p w:rsidR="0031662C" w:rsidRDefault="0031662C" w:rsidP="0031662C">
      <w:pPr>
        <w:spacing w:line="600" w:lineRule="exact"/>
        <w:ind w:firstLineChars="200" w:firstLine="640"/>
        <w:rPr>
          <w:rFonts w:ascii="仿宋_GB2312" w:eastAsia="仿宋_GB2312" w:hAnsi="微软雅黑"/>
          <w:color w:val="191919"/>
          <w:sz w:val="32"/>
          <w:szCs w:val="32"/>
        </w:rPr>
      </w:pPr>
      <w:r>
        <w:rPr>
          <w:rFonts w:ascii="仿宋_GB2312" w:eastAsia="仿宋_GB2312" w:hAnsi="微软雅黑" w:hint="eastAsia"/>
          <w:color w:val="191919"/>
          <w:sz w:val="32"/>
          <w:szCs w:val="32"/>
        </w:rPr>
        <w:t xml:space="preserve">                        (来源：北京纪检监察网)</w:t>
      </w:r>
    </w:p>
    <w:p w:rsidR="0031662C" w:rsidRDefault="0031662C" w:rsidP="0031662C">
      <w:pPr>
        <w:spacing w:line="600" w:lineRule="exact"/>
        <w:ind w:firstLineChars="200" w:firstLine="640"/>
        <w:rPr>
          <w:rFonts w:ascii="仿宋_GB2312" w:eastAsia="仿宋_GB2312" w:hAnsi="微软雅黑"/>
          <w:color w:val="191919"/>
          <w:sz w:val="32"/>
          <w:szCs w:val="32"/>
        </w:rPr>
      </w:pPr>
    </w:p>
    <w:p w:rsidR="0031662C" w:rsidRDefault="0031662C" w:rsidP="00F371FF">
      <w:pPr>
        <w:pStyle w:val="2"/>
        <w:spacing w:before="156" w:after="156"/>
        <w:ind w:firstLine="643"/>
      </w:pPr>
      <w:bookmarkStart w:id="11" w:name="_Toc483409846"/>
      <w:r>
        <w:rPr>
          <w:rFonts w:hint="eastAsia"/>
        </w:rPr>
        <w:t>二</w:t>
      </w:r>
      <w:r w:rsidRPr="00697445">
        <w:rPr>
          <w:rFonts w:hint="eastAsia"/>
        </w:rPr>
        <w:t>、</w:t>
      </w:r>
      <w:r>
        <w:rPr>
          <w:rFonts w:hint="eastAsia"/>
        </w:rPr>
        <w:t>教育部近期通报的违反八项规定精神典型案例</w:t>
      </w:r>
      <w:bookmarkEnd w:id="11"/>
    </w:p>
    <w:p w:rsidR="0031662C" w:rsidRPr="00AF1828" w:rsidRDefault="0031662C" w:rsidP="0031662C">
      <w:pPr>
        <w:spacing w:line="600" w:lineRule="exact"/>
        <w:ind w:firstLineChars="200" w:firstLine="640"/>
        <w:rPr>
          <w:rFonts w:ascii="仿宋_GB2312" w:eastAsia="仿宋_GB2312" w:hAnsi="微软雅黑"/>
          <w:color w:val="191919"/>
          <w:sz w:val="32"/>
          <w:szCs w:val="32"/>
        </w:rPr>
      </w:pPr>
      <w:r>
        <w:rPr>
          <w:rFonts w:ascii="仿宋_GB2312" w:eastAsia="仿宋_GB2312" w:hAnsi="微软雅黑" w:hint="eastAsia"/>
          <w:color w:val="191919"/>
          <w:sz w:val="32"/>
          <w:szCs w:val="32"/>
        </w:rPr>
        <w:t>1、</w:t>
      </w:r>
      <w:r w:rsidRPr="00AF1828">
        <w:rPr>
          <w:rFonts w:ascii="仿宋_GB2312" w:eastAsia="仿宋_GB2312" w:hAnsi="微软雅黑" w:hint="eastAsia"/>
          <w:color w:val="191919"/>
          <w:sz w:val="32"/>
          <w:szCs w:val="32"/>
        </w:rPr>
        <w:t>上海外国语大学出国培训部组织公款旅游问题。2013年2月1日至2月7日，上海外国语大学培训部组织部分教</w:t>
      </w:r>
      <w:r w:rsidRPr="00AF1828">
        <w:rPr>
          <w:rFonts w:ascii="仿宋_GB2312" w:eastAsia="仿宋_GB2312" w:hAnsi="微软雅黑" w:hint="eastAsia"/>
          <w:color w:val="191919"/>
          <w:sz w:val="32"/>
          <w:szCs w:val="32"/>
        </w:rPr>
        <w:lastRenderedPageBreak/>
        <w:t>职员工及家属共计44人（其中家属20人）组团赴泰国旅游，发生旅游费用共计307120元，人均6980元，职工费由学校创收经费承担。根据中央八项规定精神和教育部有关规定，上海外国语大学党委责令全额退回全部费用；对主要负责人培训部主任梅德明给予行政警告处分，对培训部负责人进行诫勉谈话；对该问题在全校进行通报。</w:t>
      </w:r>
    </w:p>
    <w:p w:rsidR="0031662C" w:rsidRDefault="0031662C" w:rsidP="0031662C">
      <w:pPr>
        <w:spacing w:line="600" w:lineRule="exact"/>
        <w:ind w:firstLineChars="200" w:firstLine="640"/>
        <w:rPr>
          <w:rFonts w:ascii="仿宋_GB2312" w:eastAsia="仿宋_GB2312" w:hAnsi="微软雅黑"/>
          <w:color w:val="191919"/>
          <w:sz w:val="32"/>
          <w:szCs w:val="32"/>
        </w:rPr>
      </w:pPr>
      <w:r>
        <w:rPr>
          <w:rFonts w:ascii="仿宋_GB2312" w:eastAsia="仿宋_GB2312" w:hAnsi="微软雅黑" w:hint="eastAsia"/>
          <w:color w:val="191919"/>
          <w:sz w:val="32"/>
          <w:szCs w:val="32"/>
        </w:rPr>
        <w:t>2、</w:t>
      </w:r>
      <w:r w:rsidRPr="00AF1828">
        <w:rPr>
          <w:rFonts w:ascii="仿宋_GB2312" w:eastAsia="仿宋_GB2312" w:hAnsi="微软雅黑" w:hint="eastAsia"/>
          <w:color w:val="191919"/>
          <w:sz w:val="32"/>
          <w:szCs w:val="32"/>
        </w:rPr>
        <w:t>甘肃省兰州商学院法学院违规收取学生助学金组织聚餐问题。兰州商学院2009级法学本科1班违规收取19名家庭经济困难生2012年全年助学金，于2013年6月8日晚在兰州市某高档酒店举行毕业聚餐，法学院4位领导、该班班主任以及部分任课教师参加了聚餐活动。聚餐结束后，该班班主任参加了班级在兰州市某歌厅举行的毕业联欢晚会。两项活动共花费学生助学金34557.5元。根据中央八项规定精神和国家关于家庭经济困难学生助学金有关政策规定，兰州商学院对法学院党总支书记刘永滨、院长包哲钰、2009级法学本科1班班主任刘焱分别给予行政警告处分。</w:t>
      </w:r>
    </w:p>
    <w:p w:rsidR="0031662C" w:rsidRDefault="0031662C" w:rsidP="0031662C">
      <w:pPr>
        <w:spacing w:line="600" w:lineRule="exact"/>
        <w:ind w:firstLineChars="200" w:firstLine="640"/>
        <w:rPr>
          <w:rFonts w:ascii="仿宋_GB2312" w:eastAsia="仿宋_GB2312" w:hAnsi="微软雅黑"/>
          <w:color w:val="191919"/>
          <w:sz w:val="32"/>
          <w:szCs w:val="32"/>
        </w:rPr>
      </w:pPr>
      <w:r>
        <w:rPr>
          <w:rFonts w:ascii="仿宋_GB2312" w:eastAsia="仿宋_GB2312" w:hAnsi="微软雅黑" w:hint="eastAsia"/>
          <w:color w:val="191919"/>
          <w:sz w:val="32"/>
          <w:szCs w:val="32"/>
        </w:rPr>
        <w:t xml:space="preserve">                            (来源：教育部网站)</w:t>
      </w:r>
    </w:p>
    <w:p w:rsidR="0031662C" w:rsidRPr="00AF1828" w:rsidRDefault="0031662C" w:rsidP="0031662C">
      <w:pPr>
        <w:spacing w:line="600" w:lineRule="exact"/>
        <w:ind w:firstLineChars="200" w:firstLine="640"/>
        <w:rPr>
          <w:rFonts w:ascii="仿宋_GB2312" w:eastAsia="仿宋_GB2312" w:hAnsi="微软雅黑"/>
          <w:color w:val="191919"/>
          <w:sz w:val="32"/>
          <w:szCs w:val="32"/>
        </w:rPr>
      </w:pPr>
    </w:p>
    <w:p w:rsidR="0031662C" w:rsidRDefault="0031662C">
      <w:pPr>
        <w:sectPr w:rsidR="0031662C" w:rsidSect="000E492C">
          <w:pgSz w:w="11906" w:h="16838"/>
          <w:pgMar w:top="1440" w:right="1800" w:bottom="1440" w:left="1800" w:header="851" w:footer="567" w:gutter="0"/>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7E78DB" w:rsidRDefault="0031662C" w:rsidP="0002635A">
      <w:pPr>
        <w:pStyle w:val="1"/>
      </w:pPr>
      <w:bookmarkStart w:id="12" w:name="_Toc483409847"/>
      <w:r w:rsidRPr="007E78DB">
        <w:rPr>
          <w:rFonts w:hint="eastAsia"/>
        </w:rPr>
        <w:t>第</w:t>
      </w:r>
      <w:r>
        <w:rPr>
          <w:rFonts w:hint="eastAsia"/>
        </w:rPr>
        <w:t>4</w:t>
      </w:r>
      <w:r w:rsidRPr="007E78DB">
        <w:rPr>
          <w:rFonts w:hint="eastAsia"/>
        </w:rPr>
        <w:t>期</w:t>
      </w:r>
      <w:bookmarkEnd w:id="12"/>
    </w:p>
    <w:p w:rsidR="0031662C" w:rsidRPr="007E78DB" w:rsidRDefault="0031662C" w:rsidP="0031662C">
      <w:pPr>
        <w:spacing w:afterLines="20" w:after="62" w:line="340" w:lineRule="exact"/>
        <w:ind w:firstLineChars="50" w:firstLine="140"/>
        <w:rPr>
          <w:rStyle w:val="a5"/>
          <w:rFonts w:ascii="黑体" w:eastAsia="黑体" w:hAnsi="黑体"/>
          <w:color w:val="FF0000"/>
          <w:sz w:val="28"/>
          <w:szCs w:val="28"/>
        </w:rPr>
      </w:pPr>
      <w:r w:rsidRPr="007E78DB">
        <w:rPr>
          <w:rFonts w:ascii="黑体" w:eastAsia="黑体" w:hAnsi="黑体" w:cs="宋体" w:hint="eastAsia"/>
          <w:color w:val="FF0000"/>
          <w:kern w:val="0"/>
          <w:sz w:val="28"/>
          <w:szCs w:val="28"/>
        </w:rPr>
        <w:t>北京科技大学纪委监察室</w:t>
      </w:r>
      <w:r>
        <w:rPr>
          <w:rFonts w:ascii="黑体" w:eastAsia="黑体" w:hAnsi="黑体" w:cs="宋体"/>
          <w:color w:val="FF0000"/>
          <w:kern w:val="0"/>
          <w:sz w:val="28"/>
          <w:szCs w:val="28"/>
        </w:rPr>
        <w:t xml:space="preserve">                   </w:t>
      </w:r>
      <w:r w:rsidRPr="007E78DB">
        <w:rPr>
          <w:rFonts w:ascii="黑体" w:eastAsia="黑体" w:hAnsi="黑体"/>
          <w:color w:val="FF0000"/>
          <w:sz w:val="28"/>
          <w:szCs w:val="28"/>
        </w:rPr>
        <w:t>2014</w:t>
      </w:r>
      <w:r w:rsidRPr="007E78DB">
        <w:rPr>
          <w:rFonts w:ascii="黑体" w:eastAsia="黑体" w:hAnsi="黑体" w:hint="eastAsia"/>
          <w:color w:val="FF0000"/>
          <w:sz w:val="28"/>
          <w:szCs w:val="28"/>
        </w:rPr>
        <w:t>年</w:t>
      </w:r>
      <w:r>
        <w:rPr>
          <w:rFonts w:ascii="黑体" w:eastAsia="黑体" w:hAnsi="黑体" w:hint="eastAsia"/>
          <w:color w:val="FF0000"/>
          <w:sz w:val="28"/>
          <w:szCs w:val="28"/>
        </w:rPr>
        <w:t>5</w:t>
      </w:r>
      <w:r w:rsidRPr="007E78DB">
        <w:rPr>
          <w:rFonts w:ascii="黑体" w:eastAsia="黑体" w:hAnsi="黑体" w:hint="eastAsia"/>
          <w:color w:val="FF0000"/>
          <w:sz w:val="28"/>
          <w:szCs w:val="28"/>
        </w:rPr>
        <w:t>月</w:t>
      </w:r>
    </w:p>
    <w:p w:rsidR="0031662C" w:rsidRDefault="0031662C" w:rsidP="0031662C">
      <w:pPr>
        <w:rPr>
          <w:rFonts w:ascii="宋体" w:cs="宋体"/>
          <w:kern w:val="0"/>
          <w:sz w:val="24"/>
          <w:szCs w:val="24"/>
        </w:rPr>
      </w:pPr>
      <w:r>
        <w:rPr>
          <w:rFonts w:ascii="Calibri" w:cs="Times New Roman"/>
          <w:noProof/>
        </w:rPr>
        <mc:AlternateContent>
          <mc:Choice Requires="wps">
            <w:drawing>
              <wp:anchor distT="0" distB="0" distL="114300" distR="114300" simplePos="0" relativeHeight="251677696" behindDoc="0" locked="0" layoutInCell="1" allowOverlap="1" wp14:anchorId="7A8D8EDB" wp14:editId="23AE5269">
                <wp:simplePos x="0" y="0"/>
                <wp:positionH relativeFrom="column">
                  <wp:posOffset>-133350</wp:posOffset>
                </wp:positionH>
                <wp:positionV relativeFrom="paragraph">
                  <wp:posOffset>89535</wp:posOffset>
                </wp:positionV>
                <wp:extent cx="5505450" cy="0"/>
                <wp:effectExtent l="19050" t="26035" r="19050" b="21590"/>
                <wp:wrapNone/>
                <wp:docPr id="31" name="直接箭头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1" o:spid="_x0000_s1026" type="#_x0000_t32" style="position:absolute;left:0;text-align:left;margin-left:-10.5pt;margin-top:7.05pt;width:433.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sLmDl0QCAABK&#10;BAAADgAAAAAAAAAAAAAAAAAuAgAAZHJzL2Uyb0RvYy54bWxQSwECLQAUAAYACAAAACEAry0i+t4A&#10;AAAJAQAADwAAAAAAAAAAAAAAAACeBAAAZHJzL2Rvd25yZXYueG1sUEsFBgAAAAAEAAQA8wAAAKkF&#10;AAAAAA==&#10;" strokecolor="red" strokeweight="3pt"/>
            </w:pict>
          </mc:Fallback>
        </mc:AlternateContent>
      </w:r>
    </w:p>
    <w:p w:rsidR="0031662C" w:rsidRPr="00B04A82" w:rsidRDefault="0031662C" w:rsidP="00C0522C">
      <w:pPr>
        <w:ind w:firstLineChars="200" w:firstLine="561"/>
        <w:rPr>
          <w:rStyle w:val="a5"/>
          <w:rFonts w:ascii="华文新魏" w:eastAsia="华文新魏"/>
          <w:b w:val="0"/>
          <w:color w:val="000000"/>
          <w:sz w:val="28"/>
          <w:szCs w:val="21"/>
        </w:rPr>
      </w:pPr>
      <w:r w:rsidRPr="00176C6B">
        <w:rPr>
          <w:rStyle w:val="a5"/>
          <w:rFonts w:ascii="华文新魏" w:eastAsia="华文新魏" w:hint="eastAsia"/>
          <w:color w:val="000000"/>
          <w:sz w:val="28"/>
          <w:szCs w:val="21"/>
        </w:rPr>
        <w:t>编者按：</w:t>
      </w:r>
      <w:r w:rsidRPr="0011165E">
        <w:rPr>
          <w:rStyle w:val="a5"/>
          <w:rFonts w:ascii="华文新魏" w:eastAsia="华文新魏" w:hint="eastAsia"/>
          <w:color w:val="000000"/>
          <w:sz w:val="28"/>
          <w:szCs w:val="21"/>
        </w:rPr>
        <w:t>近年来，</w:t>
      </w:r>
      <w:r>
        <w:rPr>
          <w:rStyle w:val="a5"/>
          <w:rFonts w:ascii="华文新魏" w:eastAsia="华文新魏" w:hint="eastAsia"/>
          <w:color w:val="000000"/>
          <w:sz w:val="28"/>
          <w:szCs w:val="21"/>
        </w:rPr>
        <w:t>高校基建领域腐败案件多发频发。本期《案例剖析》栏目选编了3起高校基建部门普通管理人员腐败案件，并在《法律解读》栏目中对相关法律问题进行了解读，供您学习参考。</w:t>
      </w:r>
    </w:p>
    <w:p w:rsidR="0031662C" w:rsidRDefault="0031662C" w:rsidP="00C0522C">
      <w:pPr>
        <w:rPr>
          <w:rFonts w:ascii="宋体" w:cs="宋体"/>
          <w:kern w:val="0"/>
          <w:sz w:val="24"/>
          <w:szCs w:val="24"/>
        </w:rPr>
      </w:pPr>
    </w:p>
    <w:p w:rsidR="0031662C" w:rsidRDefault="0031662C" w:rsidP="0031662C">
      <w:pPr>
        <w:rPr>
          <w:rFonts w:ascii="华文隶书" w:eastAsia="华文隶书"/>
          <w:b/>
          <w:sz w:val="52"/>
          <w:szCs w:val="52"/>
        </w:rPr>
      </w:pPr>
      <w:r>
        <w:rPr>
          <w:rFonts w:ascii="华文行楷" w:eastAsia="华文行楷" w:hAnsi="华文楷体" w:hint="eastAsia"/>
          <w:b/>
          <w:i/>
          <w:sz w:val="52"/>
          <w:szCs w:val="52"/>
        </w:rPr>
        <w:t>案例剖析</w:t>
      </w:r>
      <w:r>
        <w:rPr>
          <w:rFonts w:ascii="华文隶书" w:eastAsia="华文隶书"/>
          <w:b/>
          <w:sz w:val="52"/>
          <w:szCs w:val="52"/>
        </w:rPr>
        <w:t>//</w:t>
      </w:r>
    </w:p>
    <w:p w:rsidR="0031662C" w:rsidRDefault="0031662C" w:rsidP="0031662C">
      <w:pPr>
        <w:rPr>
          <w:rFonts w:ascii="仿宋_GB2312" w:eastAsia="仿宋_GB2312"/>
          <w:b/>
          <w:sz w:val="32"/>
          <w:szCs w:val="32"/>
        </w:rPr>
      </w:pPr>
      <w:r>
        <w:rPr>
          <w:rFonts w:ascii="Calibri" w:eastAsia="宋体"/>
          <w:noProof/>
        </w:rPr>
        <mc:AlternateContent>
          <mc:Choice Requires="wps">
            <w:drawing>
              <wp:anchor distT="0" distB="0" distL="114300" distR="114300" simplePos="0" relativeHeight="251678720" behindDoc="0" locked="0" layoutInCell="1" allowOverlap="1" wp14:anchorId="719C3A5E" wp14:editId="11781925">
                <wp:simplePos x="0" y="0"/>
                <wp:positionH relativeFrom="column">
                  <wp:posOffset>752475</wp:posOffset>
                </wp:positionH>
                <wp:positionV relativeFrom="paragraph">
                  <wp:posOffset>-128270</wp:posOffset>
                </wp:positionV>
                <wp:extent cx="1320800" cy="193040"/>
                <wp:effectExtent l="9525" t="11430" r="12700" b="5080"/>
                <wp:wrapNone/>
                <wp:docPr id="30" name="椭圆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30" o:spid="_x0000_s1026" style="position:absolute;left:0;text-align:left;margin-left:59.25pt;margin-top:-10.1pt;width:104pt;height:1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" fillcolor="yellow"/>
            </w:pict>
          </mc:Fallback>
        </mc:AlternateContent>
      </w:r>
      <w:r>
        <w:rPr>
          <w:rFonts w:ascii="仿宋_GB2312" w:eastAsia="仿宋_GB2312"/>
          <w:b/>
          <w:sz w:val="32"/>
          <w:szCs w:val="32"/>
        </w:rPr>
        <w:t xml:space="preserve">                </w:t>
      </w:r>
    </w:p>
    <w:p w:rsidR="0031662C" w:rsidRPr="00C945D7" w:rsidRDefault="0031662C" w:rsidP="00F371FF">
      <w:pPr>
        <w:pStyle w:val="2"/>
        <w:spacing w:before="156" w:after="156"/>
        <w:ind w:firstLine="643"/>
      </w:pPr>
      <w:bookmarkStart w:id="13" w:name="_Toc483409848"/>
      <w:r w:rsidRPr="00697445">
        <w:rPr>
          <w:rFonts w:hint="eastAsia"/>
        </w:rPr>
        <w:t>一、</w:t>
      </w:r>
      <w:r w:rsidRPr="00545835">
        <w:rPr>
          <w:rFonts w:hint="eastAsia"/>
        </w:rPr>
        <w:t>河南财经学院基建科原副科长张志敏</w:t>
      </w:r>
      <w:r>
        <w:rPr>
          <w:rFonts w:hint="eastAsia"/>
        </w:rPr>
        <w:t>案</w:t>
      </w:r>
      <w:bookmarkEnd w:id="13"/>
    </w:p>
    <w:p w:rsidR="0031662C" w:rsidRPr="003B1A57" w:rsidRDefault="0031662C" w:rsidP="0031662C">
      <w:pPr>
        <w:spacing w:line="520" w:lineRule="exact"/>
        <w:ind w:firstLine="645"/>
        <w:rPr>
          <w:rFonts w:ascii="仿宋_GB2312" w:eastAsia="仿宋_GB2312"/>
          <w:sz w:val="32"/>
          <w:szCs w:val="32"/>
        </w:rPr>
      </w:pPr>
      <w:r w:rsidRPr="003B1A57">
        <w:rPr>
          <w:rFonts w:ascii="仿宋_GB2312" w:eastAsia="仿宋_GB2312" w:hint="eastAsia"/>
          <w:sz w:val="32"/>
          <w:szCs w:val="32"/>
        </w:rPr>
        <w:t>2006年11月3日，郑州市管城区人民检察院以受贿罪对河南财经学院基建科原副科长张志敏提起公诉。检查院认为被告人张志敏身为事业单位工作人员，利用职务上的便利，非法收取他人钱财20万元，索取他人钱财30万元，为他人谋取利益，其行为触犯了有关法律，应当以受贿罪追究刑事责任。2006年11月22日，郑州市管城区人民法院一审判处张志敏有期徒刑11年，其违法所得人民币20</w:t>
      </w:r>
      <w:r>
        <w:rPr>
          <w:rFonts w:ascii="仿宋_GB2312" w:eastAsia="仿宋_GB2312" w:hint="eastAsia"/>
          <w:sz w:val="32"/>
          <w:szCs w:val="32"/>
        </w:rPr>
        <w:t>万元</w:t>
      </w:r>
      <w:r w:rsidRPr="003B1A57">
        <w:rPr>
          <w:rFonts w:ascii="仿宋_GB2312" w:eastAsia="仿宋_GB2312" w:hint="eastAsia"/>
          <w:sz w:val="32"/>
          <w:szCs w:val="32"/>
        </w:rPr>
        <w:t>予以追缴。</w:t>
      </w:r>
    </w:p>
    <w:p w:rsidR="0031662C" w:rsidRPr="003B1A57" w:rsidRDefault="0031662C" w:rsidP="0031662C">
      <w:pPr>
        <w:spacing w:line="520" w:lineRule="exact"/>
        <w:ind w:firstLine="645"/>
        <w:rPr>
          <w:rFonts w:ascii="仿宋_GB2312" w:eastAsia="仿宋_GB2312"/>
          <w:sz w:val="32"/>
          <w:szCs w:val="32"/>
        </w:rPr>
      </w:pPr>
      <w:r w:rsidRPr="003B1A57">
        <w:rPr>
          <w:rFonts w:ascii="仿宋_GB2312" w:eastAsia="仿宋_GB2312" w:hint="eastAsia"/>
          <w:sz w:val="32"/>
          <w:szCs w:val="32"/>
        </w:rPr>
        <w:t>1984年，</w:t>
      </w:r>
      <w:r>
        <w:rPr>
          <w:rFonts w:ascii="仿宋_GB2312" w:eastAsia="仿宋_GB2312" w:hint="eastAsia"/>
          <w:sz w:val="32"/>
          <w:szCs w:val="32"/>
        </w:rPr>
        <w:t>张志敏大学毕业分配到河南财经学院基建科，</w:t>
      </w:r>
      <w:r>
        <w:rPr>
          <w:rFonts w:ascii="仿宋_GB2312" w:eastAsia="仿宋_GB2312" w:hint="eastAsia"/>
          <w:sz w:val="32"/>
          <w:szCs w:val="32"/>
        </w:rPr>
        <w:lastRenderedPageBreak/>
        <w:t>从事基本项目管理工作。</w:t>
      </w:r>
      <w:r w:rsidRPr="003B1A57">
        <w:rPr>
          <w:rFonts w:ascii="仿宋_GB2312" w:eastAsia="仿宋_GB2312" w:hint="eastAsia"/>
          <w:sz w:val="32"/>
          <w:szCs w:val="32"/>
        </w:rPr>
        <w:t>工作的第二年，张志敏</w:t>
      </w:r>
      <w:r>
        <w:rPr>
          <w:rFonts w:ascii="仿宋_GB2312" w:eastAsia="仿宋_GB2312" w:hint="eastAsia"/>
          <w:sz w:val="32"/>
          <w:szCs w:val="32"/>
        </w:rPr>
        <w:t>被任命为</w:t>
      </w:r>
      <w:r w:rsidRPr="003B1A57">
        <w:rPr>
          <w:rFonts w:ascii="仿宋_GB2312" w:eastAsia="仿宋_GB2312" w:hint="eastAsia"/>
          <w:sz w:val="32"/>
          <w:szCs w:val="32"/>
        </w:rPr>
        <w:t>基建科副科长，</w:t>
      </w:r>
      <w:r>
        <w:rPr>
          <w:rFonts w:ascii="仿宋_GB2312" w:eastAsia="仿宋_GB2312" w:hint="eastAsia"/>
          <w:sz w:val="32"/>
          <w:szCs w:val="32"/>
        </w:rPr>
        <w:t>主要负责</w:t>
      </w:r>
      <w:r w:rsidRPr="003B1A57">
        <w:rPr>
          <w:rFonts w:ascii="仿宋_GB2312" w:eastAsia="仿宋_GB2312" w:hint="eastAsia"/>
          <w:sz w:val="32"/>
          <w:szCs w:val="32"/>
        </w:rPr>
        <w:t>家属楼、青年公寓、运动场、游泳池等十几个项目</w:t>
      </w:r>
      <w:r>
        <w:rPr>
          <w:rFonts w:ascii="仿宋_GB2312" w:eastAsia="仿宋_GB2312" w:hint="eastAsia"/>
          <w:sz w:val="32"/>
          <w:szCs w:val="32"/>
        </w:rPr>
        <w:t>的建设工作</w:t>
      </w:r>
      <w:r w:rsidRPr="003B1A57">
        <w:rPr>
          <w:rFonts w:ascii="仿宋_GB2312" w:eastAsia="仿宋_GB2312" w:hint="eastAsia"/>
          <w:sz w:val="32"/>
          <w:szCs w:val="32"/>
        </w:rPr>
        <w:t>。</w:t>
      </w:r>
    </w:p>
    <w:p w:rsidR="0031662C" w:rsidRPr="003B1A57" w:rsidRDefault="0031662C" w:rsidP="0031662C">
      <w:pPr>
        <w:spacing w:line="520" w:lineRule="exact"/>
        <w:ind w:firstLine="645"/>
        <w:rPr>
          <w:rFonts w:ascii="仿宋_GB2312" w:eastAsia="仿宋_GB2312"/>
          <w:sz w:val="32"/>
          <w:szCs w:val="32"/>
        </w:rPr>
      </w:pPr>
      <w:r w:rsidRPr="003B1A57">
        <w:rPr>
          <w:rFonts w:ascii="仿宋_GB2312" w:eastAsia="仿宋_GB2312" w:hint="eastAsia"/>
          <w:sz w:val="32"/>
          <w:szCs w:val="32"/>
        </w:rPr>
        <w:t>在这些项目中，王立（化名）作为郑州一家建筑安装公司的项目经理，与张志敏多次合作，成为好友。此后，不管是在技术上还是在项目管理上，张志敏都给予王立很多的帮助。</w:t>
      </w:r>
    </w:p>
    <w:p w:rsidR="0031662C" w:rsidRPr="003B1A57" w:rsidRDefault="0031662C" w:rsidP="0031662C">
      <w:pPr>
        <w:spacing w:line="520" w:lineRule="exact"/>
        <w:ind w:firstLine="645"/>
        <w:rPr>
          <w:rFonts w:ascii="仿宋_GB2312" w:eastAsia="仿宋_GB2312"/>
          <w:sz w:val="32"/>
          <w:szCs w:val="32"/>
        </w:rPr>
      </w:pPr>
      <w:r w:rsidRPr="003B1A57">
        <w:rPr>
          <w:rFonts w:ascii="仿宋_GB2312" w:eastAsia="仿宋_GB2312" w:hint="eastAsia"/>
          <w:sz w:val="32"/>
          <w:szCs w:val="32"/>
        </w:rPr>
        <w:t>2002年10月，河南财经学院学术交流中心准备开工建设，预计造价1700万元。20</w:t>
      </w:r>
      <w:r>
        <w:rPr>
          <w:rFonts w:ascii="仿宋_GB2312" w:eastAsia="仿宋_GB2312" w:hint="eastAsia"/>
          <w:sz w:val="32"/>
          <w:szCs w:val="32"/>
        </w:rPr>
        <w:t>多家建筑单位报名投标，竞争</w:t>
      </w:r>
      <w:r w:rsidRPr="003B1A57">
        <w:rPr>
          <w:rFonts w:ascii="仿宋_GB2312" w:eastAsia="仿宋_GB2312" w:hint="eastAsia"/>
          <w:sz w:val="32"/>
          <w:szCs w:val="32"/>
        </w:rPr>
        <w:t>激烈。王立找到张志敏，表示非常想接下这项工程，表示事后决不亏待张志敏。</w:t>
      </w:r>
    </w:p>
    <w:p w:rsidR="0031662C" w:rsidRPr="003B1A57" w:rsidRDefault="0031662C" w:rsidP="0031662C">
      <w:pPr>
        <w:spacing w:line="520" w:lineRule="exact"/>
        <w:ind w:firstLine="645"/>
        <w:rPr>
          <w:rFonts w:ascii="仿宋_GB2312" w:eastAsia="仿宋_GB2312"/>
          <w:sz w:val="32"/>
          <w:szCs w:val="32"/>
        </w:rPr>
      </w:pPr>
      <w:r>
        <w:rPr>
          <w:rFonts w:ascii="仿宋_GB2312" w:eastAsia="仿宋_GB2312"/>
          <w:noProof/>
          <w:sz w:val="32"/>
          <w:szCs w:val="32"/>
        </w:rPr>
        <w:drawing>
          <wp:anchor distT="0" distB="0" distL="114300" distR="114300" simplePos="0" relativeHeight="251680768" behindDoc="0" locked="0" layoutInCell="1" allowOverlap="1" wp14:anchorId="4769509F" wp14:editId="2E46B5BC">
            <wp:simplePos x="0" y="0"/>
            <wp:positionH relativeFrom="margin">
              <wp:posOffset>-76200</wp:posOffset>
            </wp:positionH>
            <wp:positionV relativeFrom="margin">
              <wp:posOffset>5400675</wp:posOffset>
            </wp:positionV>
            <wp:extent cx="2038350" cy="2247900"/>
            <wp:effectExtent l="0" t="0" r="0"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2247900"/>
                    </a:xfrm>
                    <a:prstGeom prst="rect">
                      <a:avLst/>
                    </a:prstGeom>
                    <a:noFill/>
                  </pic:spPr>
                </pic:pic>
              </a:graphicData>
            </a:graphic>
            <wp14:sizeRelH relativeFrom="page">
              <wp14:pctWidth>0</wp14:pctWidth>
            </wp14:sizeRelH>
            <wp14:sizeRelV relativeFrom="page">
              <wp14:pctHeight>0</wp14:pctHeight>
            </wp14:sizeRelV>
          </wp:anchor>
        </w:drawing>
      </w:r>
      <w:r>
        <w:rPr>
          <w:rFonts w:ascii="仿宋_GB2312" w:eastAsia="仿宋_GB2312" w:hint="eastAsia"/>
          <w:sz w:val="32"/>
          <w:szCs w:val="32"/>
        </w:rPr>
        <w:t>于是，张志敏介绍王立认识了一家招标代理公司的经理贺某。</w:t>
      </w:r>
      <w:r w:rsidRPr="003B1A57">
        <w:rPr>
          <w:rFonts w:ascii="仿宋_GB2312" w:eastAsia="仿宋_GB2312" w:hint="eastAsia"/>
          <w:sz w:val="32"/>
          <w:szCs w:val="32"/>
        </w:rPr>
        <w:t>一顿饭后，三人在一家浴室的包房内把招标之事“内定”了下来。王立当场交给贺某２万元现金，让其去做评委们的工作。果然，在招标会现场，包括张志敏在内的评委专家给王立所在的公司</w:t>
      </w:r>
      <w:r>
        <w:rPr>
          <w:rFonts w:ascii="仿宋_GB2312" w:eastAsia="仿宋_GB2312" w:hint="eastAsia"/>
          <w:sz w:val="32"/>
          <w:szCs w:val="32"/>
        </w:rPr>
        <w:t>打出满分，给其他参与投标的公司打出低分。最后，王立所在的公司</w:t>
      </w:r>
      <w:r w:rsidRPr="003B1A57">
        <w:rPr>
          <w:rFonts w:ascii="仿宋_GB2312" w:eastAsia="仿宋_GB2312" w:hint="eastAsia"/>
          <w:sz w:val="32"/>
          <w:szCs w:val="32"/>
        </w:rPr>
        <w:t>中标。</w:t>
      </w:r>
    </w:p>
    <w:p w:rsidR="0031662C" w:rsidRPr="003B1A57" w:rsidRDefault="0031662C" w:rsidP="0031662C">
      <w:pPr>
        <w:spacing w:line="520" w:lineRule="exact"/>
        <w:ind w:firstLine="645"/>
        <w:rPr>
          <w:rFonts w:ascii="仿宋_GB2312" w:eastAsia="仿宋_GB2312"/>
          <w:sz w:val="32"/>
          <w:szCs w:val="32"/>
        </w:rPr>
      </w:pPr>
      <w:r w:rsidRPr="003B1A57">
        <w:rPr>
          <w:rFonts w:ascii="仿宋_GB2312" w:eastAsia="仿宋_GB2312" w:hint="eastAsia"/>
          <w:sz w:val="32"/>
          <w:szCs w:val="32"/>
        </w:rPr>
        <w:t>检察机关指控，因在学术交流中心工程中标，王立为表示感谢，于2003年７月14日存入张志敏交通银行账户20万元，张接受了该款。</w:t>
      </w:r>
    </w:p>
    <w:p w:rsidR="0031662C" w:rsidRPr="003B1A57" w:rsidRDefault="0031662C" w:rsidP="0031662C">
      <w:pPr>
        <w:spacing w:line="520" w:lineRule="exact"/>
        <w:ind w:firstLine="645"/>
        <w:rPr>
          <w:rFonts w:ascii="仿宋_GB2312" w:eastAsia="仿宋_GB2312"/>
          <w:sz w:val="32"/>
          <w:szCs w:val="32"/>
        </w:rPr>
      </w:pPr>
      <w:r w:rsidRPr="003B1A57">
        <w:rPr>
          <w:rFonts w:ascii="仿宋_GB2312" w:eastAsia="仿宋_GB2312" w:hint="eastAsia"/>
          <w:sz w:val="32"/>
          <w:szCs w:val="32"/>
        </w:rPr>
        <w:t>2003年到2005年11月期间，王立承揽某苗木场林业科技推广中心项目。张志敏帮助其给苗木场办理了规划手续、消防手续，设计了图纸，使王立轻松接下了1452万元的项目。</w:t>
      </w:r>
    </w:p>
    <w:p w:rsidR="0031662C" w:rsidRPr="003B1A57" w:rsidRDefault="0031662C" w:rsidP="0031662C">
      <w:pPr>
        <w:spacing w:line="520" w:lineRule="exact"/>
        <w:ind w:firstLine="645"/>
        <w:rPr>
          <w:rFonts w:ascii="仿宋_GB2312" w:eastAsia="仿宋_GB2312"/>
          <w:sz w:val="32"/>
          <w:szCs w:val="32"/>
        </w:rPr>
      </w:pPr>
      <w:r w:rsidRPr="003B1A57">
        <w:rPr>
          <w:rFonts w:ascii="仿宋_GB2312" w:eastAsia="仿宋_GB2312" w:hint="eastAsia"/>
          <w:sz w:val="32"/>
          <w:szCs w:val="32"/>
        </w:rPr>
        <w:lastRenderedPageBreak/>
        <w:t>起诉书指控，2005年３月的一天，张志敏以借款购房为名向王立索要30万元，后王立交给张志敏现金30万元。</w:t>
      </w:r>
    </w:p>
    <w:p w:rsidR="0031662C" w:rsidRPr="00697445" w:rsidRDefault="0031662C" w:rsidP="00F371FF">
      <w:pPr>
        <w:pStyle w:val="2"/>
        <w:spacing w:before="156" w:after="156"/>
        <w:ind w:firstLine="643"/>
      </w:pPr>
      <w:bookmarkStart w:id="14" w:name="_Toc483409849"/>
      <w:r>
        <w:rPr>
          <w:rFonts w:hint="eastAsia"/>
        </w:rPr>
        <w:t>二、某商业学校基建办公室原科员郭某案</w:t>
      </w:r>
      <w:bookmarkEnd w:id="14"/>
    </w:p>
    <w:p w:rsidR="0031662C" w:rsidRPr="00545835" w:rsidRDefault="0031662C" w:rsidP="0031662C">
      <w:pPr>
        <w:spacing w:line="520" w:lineRule="exact"/>
        <w:ind w:firstLine="645"/>
        <w:rPr>
          <w:rFonts w:ascii="仿宋_GB2312" w:eastAsia="仿宋_GB2312"/>
          <w:sz w:val="32"/>
          <w:szCs w:val="32"/>
        </w:rPr>
      </w:pPr>
      <w:r>
        <w:rPr>
          <w:rFonts w:ascii="仿宋_GB2312" w:eastAsia="仿宋_GB2312" w:hint="eastAsia"/>
          <w:sz w:val="32"/>
          <w:szCs w:val="32"/>
        </w:rPr>
        <w:t>2007年，北京市昌平区人民法院经审理查明，某商业学校基建办公室原科员郭某在1996年至2005年间，非法收受他人好处费合计人民币19万余元，以受贿罪判处其有期徒刑8年。</w:t>
      </w:r>
    </w:p>
    <w:p w:rsidR="0031662C" w:rsidRDefault="0031662C" w:rsidP="0031662C">
      <w:pPr>
        <w:spacing w:line="520" w:lineRule="exact"/>
        <w:ind w:firstLine="645"/>
        <w:rPr>
          <w:rFonts w:ascii="仿宋_GB2312" w:eastAsia="仿宋_GB2312"/>
          <w:sz w:val="32"/>
          <w:szCs w:val="32"/>
        </w:rPr>
      </w:pPr>
      <w:r>
        <w:rPr>
          <w:rFonts w:ascii="仿宋_GB2312" w:eastAsia="仿宋_GB2312" w:hint="eastAsia"/>
          <w:sz w:val="32"/>
          <w:szCs w:val="32"/>
        </w:rPr>
        <w:t>1996年，商业学校需要对旧楼进行防水改造，北京市某建材厂业务员闫某主动找到了学校负责防水工程的基建处工作人员郭某。郭某进行了市场调查，因报价低、质量有保障向学校推荐了该建材厂。</w:t>
      </w:r>
    </w:p>
    <w:p w:rsidR="0031662C" w:rsidRDefault="0031662C" w:rsidP="0031662C">
      <w:pPr>
        <w:spacing w:line="520" w:lineRule="exact"/>
        <w:ind w:firstLine="645"/>
        <w:rPr>
          <w:rFonts w:ascii="仿宋_GB2312" w:eastAsia="仿宋_GB2312"/>
          <w:sz w:val="32"/>
          <w:szCs w:val="32"/>
        </w:rPr>
      </w:pPr>
      <w:r>
        <w:rPr>
          <w:rFonts w:ascii="Calibri" w:eastAsia="宋体"/>
          <w:noProof/>
        </w:rPr>
        <w:drawing>
          <wp:anchor distT="0" distB="0" distL="114300" distR="114300" simplePos="0" relativeHeight="251682816" behindDoc="0" locked="0" layoutInCell="1" allowOverlap="1" wp14:anchorId="69B6BC32" wp14:editId="225EAE45">
            <wp:simplePos x="0" y="0"/>
            <wp:positionH relativeFrom="margin">
              <wp:posOffset>3286125</wp:posOffset>
            </wp:positionH>
            <wp:positionV relativeFrom="margin">
              <wp:posOffset>5240020</wp:posOffset>
            </wp:positionV>
            <wp:extent cx="1988185" cy="2589530"/>
            <wp:effectExtent l="0" t="0" r="0" b="1270"/>
            <wp:wrapSquare wrapText="bothSides"/>
            <wp:docPr id="28" name="图片 28" descr="说明: C:\Users\lenovo\AppData\Roaming\Tencent\Users\2216137090\QQ\WinTemp\RichOle\@L{KPGZV35C@IA`KA~IY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C:\Users\lenovo\AppData\Roaming\Tencent\Users\2216137090\QQ\WinTemp\RichOle\@L{KPGZV35C@IA`KA~IYX%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8185" cy="2589530"/>
                    </a:xfrm>
                    <a:prstGeom prst="rect">
                      <a:avLst/>
                    </a:prstGeom>
                    <a:noFill/>
                  </pic:spPr>
                </pic:pic>
              </a:graphicData>
            </a:graphic>
            <wp14:sizeRelH relativeFrom="page">
              <wp14:pctWidth>0</wp14:pctWidth>
            </wp14:sizeRelH>
            <wp14:sizeRelV relativeFrom="page">
              <wp14:pctHeight>0</wp14:pctHeight>
            </wp14:sizeRelV>
          </wp:anchor>
        </w:drawing>
      </w:r>
      <w:r>
        <w:rPr>
          <w:rFonts w:ascii="仿宋_GB2312" w:eastAsia="仿宋_GB2312" w:hint="eastAsia"/>
          <w:sz w:val="32"/>
          <w:szCs w:val="32"/>
        </w:rPr>
        <w:t>闫某所在建材厂与商业学校签订了第一个合同，即锅炉房屋顶防水施工合同，施工面积共295平米。工程结算后，闫某按事先商定的每平方米两三块钱的回扣比例，送给了郭某800元钱，对此工程施工“行规”，郭某欣然接受。</w:t>
      </w:r>
    </w:p>
    <w:p w:rsidR="0031662C" w:rsidRDefault="0031662C" w:rsidP="0031662C">
      <w:pPr>
        <w:spacing w:line="520" w:lineRule="exact"/>
        <w:ind w:firstLine="645"/>
        <w:rPr>
          <w:rFonts w:ascii="仿宋_GB2312" w:eastAsia="仿宋_GB2312"/>
          <w:sz w:val="32"/>
          <w:szCs w:val="32"/>
        </w:rPr>
      </w:pPr>
      <w:r>
        <w:rPr>
          <w:rFonts w:ascii="仿宋_GB2312" w:eastAsia="仿宋_GB2312" w:hint="eastAsia"/>
          <w:sz w:val="32"/>
          <w:szCs w:val="32"/>
        </w:rPr>
        <w:t>之后，在郭某的撮合下，闫某所在建材厂又承接了商业学校食堂操作间防水工程、宿舍楼及卫生间屋面防水等多项工程，分4次送给郭某好处费合计人民币5200元。</w:t>
      </w:r>
    </w:p>
    <w:p w:rsidR="0031662C" w:rsidRDefault="0031662C" w:rsidP="0031662C">
      <w:pPr>
        <w:spacing w:line="520" w:lineRule="exact"/>
        <w:rPr>
          <w:rFonts w:ascii="仿宋_GB2312" w:eastAsia="仿宋_GB2312"/>
          <w:sz w:val="32"/>
          <w:szCs w:val="32"/>
        </w:rPr>
      </w:pPr>
      <w:r>
        <w:rPr>
          <w:rFonts w:ascii="仿宋_GB2312" w:eastAsia="仿宋_GB2312" w:hint="eastAsia"/>
          <w:sz w:val="32"/>
          <w:szCs w:val="32"/>
        </w:rPr>
        <w:t xml:space="preserve">　　2000年至2004年，商业学校启动新楼建设工程，在郭某的推荐下，江苏省某建筑公司顺利成为商业学校二期、三期建设项目的总承包方。工程过半时，郭某找到该建筑公司项目负责人倪某，以其连襟在医院抢救急需用钱的名义，向倪某借两万块钱。考虑到在承接工程中以及办理</w:t>
      </w:r>
      <w:r>
        <w:rPr>
          <w:rFonts w:ascii="仿宋_GB2312" w:eastAsia="仿宋_GB2312" w:hint="eastAsia"/>
          <w:sz w:val="32"/>
          <w:szCs w:val="32"/>
        </w:rPr>
        <w:lastRenderedPageBreak/>
        <w:t>手续等方面郭某帮了不少忙，而且今后工程验收工作中还有许多地方需要其配合，倪某就给了郭某两万元钱并告诉他可以不还，郭某再也没主动还过这笔钱。</w:t>
      </w:r>
    </w:p>
    <w:p w:rsidR="0031662C" w:rsidRDefault="0031662C" w:rsidP="0031662C">
      <w:pPr>
        <w:spacing w:line="520" w:lineRule="exact"/>
        <w:ind w:firstLine="645"/>
        <w:rPr>
          <w:rFonts w:ascii="仿宋_GB2312" w:eastAsia="仿宋_GB2312"/>
          <w:sz w:val="32"/>
          <w:szCs w:val="32"/>
        </w:rPr>
      </w:pPr>
      <w:r>
        <w:rPr>
          <w:rFonts w:ascii="仿宋_GB2312" w:eastAsia="仿宋_GB2312" w:hint="eastAsia"/>
          <w:sz w:val="32"/>
          <w:szCs w:val="32"/>
        </w:rPr>
        <w:t>在确定工程材料过程中，郭某负责代表校方就部分建筑材料的选定事宜与施工方、供货方协调，提出建筑材料选购方案报学校校长、基建处处长决定。据调查，2000年至2004年，北京市某门窗公司以工程造价的5%作为回扣，取得了郭某的支持，参加了商业学校三期的门窗材料投标工作。每次报价前他们都会跟郭某说一声，郭会告诉他们其他公司的报价情况。四年间，郭某收受提成回扣高达14万余元。</w:t>
      </w:r>
    </w:p>
    <w:p w:rsidR="0031662C" w:rsidRDefault="0031662C" w:rsidP="00F371FF">
      <w:pPr>
        <w:pStyle w:val="2"/>
        <w:spacing w:before="156" w:after="156"/>
        <w:ind w:firstLine="643"/>
      </w:pPr>
      <w:bookmarkStart w:id="15" w:name="_Toc483409850"/>
      <w:r>
        <w:rPr>
          <w:rFonts w:hint="eastAsia"/>
        </w:rPr>
        <w:t>三</w:t>
      </w:r>
      <w:r w:rsidRPr="005A7D79">
        <w:rPr>
          <w:rFonts w:hint="eastAsia"/>
        </w:rPr>
        <w:t>、</w:t>
      </w:r>
      <w:r>
        <w:rPr>
          <w:rFonts w:hint="eastAsia"/>
        </w:rPr>
        <w:t>北方工业大学原基建电气工程师丁某受贿案</w:t>
      </w:r>
      <w:bookmarkEnd w:id="15"/>
      <w:r>
        <w:rPr>
          <w:rFonts w:hint="eastAsia"/>
        </w:rPr>
        <w:t xml:space="preserve">　</w:t>
      </w:r>
    </w:p>
    <w:p w:rsidR="0031662C" w:rsidRPr="009A3E6F" w:rsidRDefault="0031662C" w:rsidP="0031662C">
      <w:pPr>
        <w:spacing w:line="520" w:lineRule="exact"/>
        <w:ind w:firstLine="645"/>
        <w:rPr>
          <w:rFonts w:ascii="仿宋_GB2312" w:eastAsia="仿宋_GB2312"/>
          <w:sz w:val="32"/>
          <w:szCs w:val="32"/>
        </w:rPr>
      </w:pPr>
      <w:r>
        <w:rPr>
          <w:rFonts w:ascii="Calibri" w:eastAsia="宋体"/>
          <w:noProof/>
        </w:rPr>
        <w:drawing>
          <wp:anchor distT="0" distB="0" distL="114300" distR="114300" simplePos="0" relativeHeight="251683840" behindDoc="0" locked="0" layoutInCell="1" allowOverlap="1" wp14:anchorId="25505A52" wp14:editId="16A5B9AF">
            <wp:simplePos x="0" y="0"/>
            <wp:positionH relativeFrom="margin">
              <wp:posOffset>0</wp:posOffset>
            </wp:positionH>
            <wp:positionV relativeFrom="margin">
              <wp:posOffset>5958205</wp:posOffset>
            </wp:positionV>
            <wp:extent cx="2019300" cy="2505075"/>
            <wp:effectExtent l="0" t="0" r="0" b="9525"/>
            <wp:wrapSquare wrapText="bothSides"/>
            <wp:docPr id="27" name="图片 27" descr="说明: C:\Users\lenovo\AppData\Roaming\Tencent\Users\2216137090\QQ\WinTemp\RichOle\J{Z$@PZW7$ILL[AV5M%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说明: C:\Users\lenovo\AppData\Roaming\Tencent\Users\2216137090\QQ\WinTemp\RichOle\J{Z$@PZW7$ILL[AV5M%8$)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2505075"/>
                    </a:xfrm>
                    <a:prstGeom prst="rect">
                      <a:avLst/>
                    </a:prstGeom>
                    <a:noFill/>
                  </pic:spPr>
                </pic:pic>
              </a:graphicData>
            </a:graphic>
            <wp14:sizeRelH relativeFrom="page">
              <wp14:pctWidth>0</wp14:pctWidth>
            </wp14:sizeRelH>
            <wp14:sizeRelV relativeFrom="page">
              <wp14:pctHeight>0</wp14:pctHeight>
            </wp14:sizeRelV>
          </wp:anchor>
        </w:drawing>
      </w:r>
      <w:r>
        <w:rPr>
          <w:rFonts w:ascii="仿宋_GB2312" w:eastAsia="仿宋_GB2312" w:hint="eastAsia"/>
          <w:sz w:val="32"/>
          <w:szCs w:val="32"/>
        </w:rPr>
        <w:t>2010年3月，北京市石景山区人民法院认定北方工业大学原基建电气工程师丁某</w:t>
      </w:r>
      <w:r w:rsidRPr="00EC736B">
        <w:rPr>
          <w:rFonts w:ascii="仿宋_GB2312" w:eastAsia="仿宋_GB2312" w:hint="eastAsia"/>
          <w:sz w:val="32"/>
          <w:szCs w:val="32"/>
        </w:rPr>
        <w:t>非法收受北京中科软件公司等单位人员价值8000元的购物卡、价值1.58万元的加油卡及5000元</w:t>
      </w:r>
      <w:r>
        <w:rPr>
          <w:rFonts w:ascii="仿宋_GB2312" w:eastAsia="仿宋_GB2312" w:hint="eastAsia"/>
          <w:sz w:val="32"/>
          <w:szCs w:val="32"/>
        </w:rPr>
        <w:t>，以受贿罪</w:t>
      </w:r>
      <w:r w:rsidRPr="00EC736B">
        <w:rPr>
          <w:rFonts w:ascii="仿宋_GB2312" w:eastAsia="仿宋_GB2312" w:hint="eastAsia"/>
          <w:sz w:val="32"/>
          <w:szCs w:val="32"/>
        </w:rPr>
        <w:t>判处丁某</w:t>
      </w:r>
      <w:r>
        <w:rPr>
          <w:rFonts w:ascii="仿宋_GB2312" w:eastAsia="仿宋_GB2312" w:hint="eastAsia"/>
          <w:sz w:val="32"/>
          <w:szCs w:val="32"/>
        </w:rPr>
        <w:t>有期徒刑二年，缓刑二年。</w:t>
      </w:r>
    </w:p>
    <w:p w:rsidR="0031662C" w:rsidRDefault="0031662C" w:rsidP="0031662C">
      <w:pPr>
        <w:spacing w:line="520" w:lineRule="exact"/>
        <w:ind w:firstLine="645"/>
        <w:rPr>
          <w:rFonts w:ascii="仿宋_GB2312" w:eastAsia="仿宋_GB2312"/>
          <w:sz w:val="32"/>
          <w:szCs w:val="32"/>
        </w:rPr>
      </w:pPr>
      <w:r>
        <w:rPr>
          <w:rFonts w:ascii="仿宋_GB2312" w:eastAsia="仿宋_GB2312" w:hint="eastAsia"/>
          <w:sz w:val="32"/>
          <w:szCs w:val="32"/>
        </w:rPr>
        <w:t>2005年，42岁的电气工程师</w:t>
      </w:r>
      <w:r w:rsidRPr="00EC736B">
        <w:rPr>
          <w:rFonts w:ascii="仿宋_GB2312" w:eastAsia="仿宋_GB2312" w:hint="eastAsia"/>
          <w:sz w:val="32"/>
          <w:szCs w:val="32"/>
        </w:rPr>
        <w:t>丁某</w:t>
      </w:r>
      <w:r>
        <w:rPr>
          <w:rFonts w:ascii="仿宋_GB2312" w:eastAsia="仿宋_GB2312" w:hint="eastAsia"/>
          <w:sz w:val="32"/>
          <w:szCs w:val="32"/>
        </w:rPr>
        <w:t>由工大校办企业调入后勤资产管理处，负责学校基建电气和工程预决算管理工作。</w:t>
      </w:r>
    </w:p>
    <w:p w:rsidR="0031662C" w:rsidRPr="00A863E6" w:rsidRDefault="0031662C" w:rsidP="0031662C">
      <w:pPr>
        <w:spacing w:line="520" w:lineRule="exact"/>
        <w:ind w:firstLine="645"/>
        <w:rPr>
          <w:rFonts w:ascii="仿宋_GB2312" w:eastAsia="仿宋_GB2312"/>
          <w:sz w:val="32"/>
          <w:szCs w:val="32"/>
        </w:rPr>
      </w:pPr>
      <w:r>
        <w:rPr>
          <w:rFonts w:ascii="Calibri" w:eastAsia="宋体"/>
          <w:noProof/>
        </w:rPr>
        <w:drawing>
          <wp:anchor distT="0" distB="0" distL="114300" distR="114300" simplePos="0" relativeHeight="251681792" behindDoc="0" locked="0" layoutInCell="1" allowOverlap="1" wp14:anchorId="6ED12365" wp14:editId="6847DC11">
            <wp:simplePos x="0" y="0"/>
            <wp:positionH relativeFrom="margin">
              <wp:posOffset>3250565</wp:posOffset>
            </wp:positionH>
            <wp:positionV relativeFrom="margin">
              <wp:posOffset>2893695</wp:posOffset>
            </wp:positionV>
            <wp:extent cx="2080895" cy="2630805"/>
            <wp:effectExtent l="0" t="0" r="0" b="0"/>
            <wp:wrapSquare wrapText="bothSides"/>
            <wp:docPr id="26" name="图片 26" descr="说明: C:\Users\lenovo\AppData\Roaming\Tencent\Users\2216137090\QQ\WinTemp\RichOle\`B%2}4B6LQ%QRV508ZV$6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C:\Users\lenovo\AppData\Roaming\Tencent\Users\2216137090\QQ\WinTemp\RichOle\`B%2}4B6LQ%QRV508ZV$6F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0895" cy="2630805"/>
                    </a:xfrm>
                    <a:prstGeom prst="rect">
                      <a:avLst/>
                    </a:prstGeom>
                    <a:noFill/>
                  </pic:spPr>
                </pic:pic>
              </a:graphicData>
            </a:graphic>
            <wp14:sizeRelH relativeFrom="page">
              <wp14:pctWidth>0</wp14:pctWidth>
            </wp14:sizeRelH>
            <wp14:sizeRelV relativeFrom="page">
              <wp14:pctHeight>0</wp14:pctHeight>
            </wp14:sizeRelV>
          </wp:anchor>
        </w:drawing>
      </w:r>
      <w:r>
        <w:rPr>
          <w:rFonts w:ascii="仿宋_GB2312" w:eastAsia="仿宋_GB2312" w:hint="eastAsia"/>
          <w:sz w:val="32"/>
          <w:szCs w:val="32"/>
        </w:rPr>
        <w:t>自2003年开始，某建设集团公</w:t>
      </w:r>
      <w:r>
        <w:rPr>
          <w:rFonts w:ascii="仿宋_GB2312" w:eastAsia="仿宋_GB2312" w:hint="eastAsia"/>
          <w:sz w:val="32"/>
          <w:szCs w:val="32"/>
        </w:rPr>
        <w:lastRenderedPageBreak/>
        <w:t>司项目经理刘某开始承接工大的基建项目，该建设公司承接项目都是按照规定参加招投标程序，中标后与学校签订建设合同。2006年，该建设公司在工大的工程项目标的额高达1089万元，作为施工单位项目经理的刘某经常与学校负责基建工程的丁某打交道。2007年春节前夕，刘某送给丁某一个装有1000元钱的信封，让其自己买些节货。此后每年春节，刘某都会给丁某送“慰问金”。</w:t>
      </w:r>
    </w:p>
    <w:p w:rsidR="0031662C" w:rsidRDefault="0031662C" w:rsidP="0031662C">
      <w:pPr>
        <w:spacing w:line="520" w:lineRule="exact"/>
        <w:ind w:firstLine="645"/>
        <w:rPr>
          <w:rFonts w:ascii="仿宋_GB2312" w:eastAsia="仿宋_GB2312"/>
          <w:sz w:val="32"/>
          <w:szCs w:val="32"/>
        </w:rPr>
      </w:pPr>
      <w:r>
        <w:rPr>
          <w:rFonts w:ascii="仿宋_GB2312" w:eastAsia="仿宋_GB2312" w:hint="eastAsia"/>
          <w:sz w:val="32"/>
          <w:szCs w:val="32"/>
        </w:rPr>
        <w:t>2006年至2008年间北京某软件公司在工大承揽了学生九公寓的弱电工程。2006年9月，该软件公司客服部经理丰某在丁某办公室交给他2万元现金表示感谢，被丁某坚决谢绝。见其不收现金，丰某便转送购物卡。至2008年年底，丁某共收受了丰某给予的3张中石化加油卡，2张沃尔玛超市购物卡，价值人民币1.5万元。</w:t>
      </w:r>
    </w:p>
    <w:p w:rsidR="0031662C" w:rsidRPr="0041653A" w:rsidRDefault="0031662C" w:rsidP="0031662C">
      <w:pPr>
        <w:spacing w:line="520" w:lineRule="exact"/>
        <w:ind w:firstLine="645"/>
        <w:rPr>
          <w:rFonts w:ascii="仿宋_GB2312" w:eastAsia="仿宋_GB2312"/>
          <w:sz w:val="32"/>
          <w:szCs w:val="32"/>
        </w:rPr>
      </w:pPr>
      <w:r>
        <w:rPr>
          <w:rFonts w:ascii="仿宋_GB2312" w:eastAsia="仿宋_GB2312" w:hint="eastAsia"/>
          <w:sz w:val="32"/>
          <w:szCs w:val="32"/>
        </w:rPr>
        <w:t>丰某向检查机关供述，之所以送给丁某好处，是因为丁某负责工程项目的监督、验收、施工监理、现场协调、结款等工作，与他搞好关系，在项目执行时可以减少难度，并可以保证项目顺利结款。</w:t>
      </w:r>
    </w:p>
    <w:p w:rsidR="0031662C" w:rsidRDefault="0031662C" w:rsidP="0031662C">
      <w:pPr>
        <w:spacing w:line="520" w:lineRule="exact"/>
        <w:ind w:firstLine="645"/>
        <w:rPr>
          <w:rFonts w:ascii="仿宋_GB2312" w:eastAsia="仿宋_GB2312"/>
          <w:sz w:val="32"/>
          <w:szCs w:val="32"/>
        </w:rPr>
      </w:pPr>
      <w:r>
        <w:rPr>
          <w:rFonts w:ascii="仿宋_GB2312" w:eastAsia="仿宋_GB2312" w:hint="eastAsia"/>
          <w:sz w:val="32"/>
          <w:szCs w:val="32"/>
        </w:rPr>
        <w:t>鉴于丁某有自首表现，且贿赂款项为2.8万元，石景山人民法院对其酌情进行了</w:t>
      </w:r>
      <w:r w:rsidRPr="000E3C07">
        <w:rPr>
          <w:rFonts w:ascii="仿宋_GB2312" w:eastAsia="仿宋_GB2312" w:hint="eastAsia"/>
          <w:sz w:val="32"/>
          <w:szCs w:val="32"/>
        </w:rPr>
        <w:t>从轻处罚。</w:t>
      </w:r>
    </w:p>
    <w:p w:rsidR="0031662C" w:rsidRPr="008708F3" w:rsidRDefault="0031662C" w:rsidP="0031662C">
      <w:pPr>
        <w:spacing w:line="520" w:lineRule="exact"/>
        <w:ind w:firstLineChars="150" w:firstLine="480"/>
        <w:rPr>
          <w:rFonts w:ascii="宋体" w:hAnsi="宋体" w:cs="宋体"/>
          <w:sz w:val="32"/>
          <w:szCs w:val="32"/>
        </w:rPr>
      </w:pPr>
      <w:r>
        <w:rPr>
          <w:rFonts w:ascii="仿宋_GB2312" w:eastAsia="仿宋_GB2312" w:hint="eastAsia"/>
          <w:sz w:val="32"/>
          <w:szCs w:val="32"/>
        </w:rPr>
        <w:t>（材料来源：1.《教育领域职务犯罪预防与警示》法律出版社，池强主编；2.中国网）</w:t>
      </w:r>
    </w:p>
    <w:p w:rsidR="0031662C" w:rsidRDefault="0031662C" w:rsidP="0031662C">
      <w:pPr>
        <w:rPr>
          <w:rFonts w:ascii="华文琥珀" w:eastAsia="华文琥珀"/>
          <w:color w:val="943634"/>
          <w:sz w:val="48"/>
          <w:szCs w:val="32"/>
        </w:rPr>
      </w:pPr>
      <w:r>
        <w:rPr>
          <w:rFonts w:ascii="Calibri" w:eastAsia="宋体"/>
          <w:noProof/>
        </w:rPr>
        <mc:AlternateContent>
          <mc:Choice Requires="wpg">
            <w:drawing>
              <wp:anchor distT="0" distB="0" distL="114300" distR="114300" simplePos="0" relativeHeight="251679744" behindDoc="0" locked="0" layoutInCell="1" allowOverlap="1" wp14:anchorId="27D2541D" wp14:editId="4AF1B181">
                <wp:simplePos x="0" y="0"/>
                <wp:positionH relativeFrom="column">
                  <wp:posOffset>-76200</wp:posOffset>
                </wp:positionH>
                <wp:positionV relativeFrom="paragraph">
                  <wp:posOffset>513080</wp:posOffset>
                </wp:positionV>
                <wp:extent cx="1362075" cy="45085"/>
                <wp:effectExtent l="19050" t="8255" r="19050" b="22860"/>
                <wp:wrapNone/>
                <wp:docPr id="23" name="组合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45085"/>
                          <a:chOff x="1680" y="9558"/>
                          <a:chExt cx="1845" cy="57"/>
                        </a:xfrm>
                      </wpg:grpSpPr>
                      <wps:wsp>
                        <wps:cNvPr id="24" name="AutoShape 24"/>
                        <wps:cNvCnPr>
                          <a:cxnSpLocks noChangeShapeType="1"/>
                        </wps:cNvCnPr>
                        <wps:spPr bwMode="auto">
                          <a:xfrm>
                            <a:off x="1680" y="9558"/>
                            <a:ext cx="1845" cy="0"/>
                          </a:xfrm>
                          <a:prstGeom prst="straightConnector1">
                            <a:avLst/>
                          </a:prstGeom>
                          <a:noFill/>
                          <a:ln w="12700">
                            <a:solidFill>
                              <a:srgbClr val="002060"/>
                            </a:solidFill>
                            <a:round/>
                            <a:headEnd/>
                            <a:tailEnd/>
                          </a:ln>
                          <a:extLst>
                            <a:ext uri="{909E8E84-426E-40DD-AFC4-6F175D3DCCD1}">
                              <a14:hiddenFill xmlns:a14="http://schemas.microsoft.com/office/drawing/2010/main">
                                <a:noFill/>
                              </a14:hiddenFill>
                            </a:ext>
                          </a:extLst>
                        </wps:spPr>
                        <wps:bodyPr/>
                      </wps:wsp>
                      <wps:wsp>
                        <wps:cNvPr id="25" name="AutoShape 25"/>
                        <wps:cNvCnPr>
                          <a:cxnSpLocks noChangeShapeType="1"/>
                        </wps:cNvCnPr>
                        <wps:spPr bwMode="auto">
                          <a:xfrm>
                            <a:off x="1680" y="9615"/>
                            <a:ext cx="1845" cy="0"/>
                          </a:xfrm>
                          <a:prstGeom prst="straightConnector1">
                            <a:avLst/>
                          </a:prstGeom>
                          <a:noFill/>
                          <a:ln w="28575">
                            <a:solidFill>
                              <a:srgbClr val="00206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23" o:spid="_x0000_s1026" style="position:absolute;left:0;text-align:left;margin-left:-6pt;margin-top:40.4pt;width:107.25pt;height:3.55pt;z-index:251679744" coordorigin="1680,9558" coordsize="18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">
                <v:shape id="AutoShape 24" o:spid="_x0000_s1027" type="#_x0000_t32" style="position:absolute;left:1680;top:9558;width:1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gR8QAAADbAAAADwAAAGRycy9kb3ducmV2LnhtbESPQYvCMBSE7wv+h/AEb5quqCvVKEUU&#10;XURw1YPHZ/O2LTYvpYla//1GEPY4zMw3zHTemFLcqXaFZQWfvQgEcWp1wZmC03HVHYNwHlljaZkU&#10;PMnBfNb6mGKs7YN/6H7wmQgQdjEqyL2vYildmpNB17MVcfB+bW3QB1lnUtf4CHBTyn4UjaTBgsNC&#10;jhUtckqvh5tRsL0sqdxdb9uzH38l38M0Oa5Xe6U67SaZgPDU+P/wu73RCvoDeH0JP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yBHxAAAANsAAAAPAAAAAAAAAAAA&#10;AAAAAKECAABkcnMvZG93bnJldi54bWxQSwUGAAAAAAQABAD5AAAAkgMAAAAA&#10;" strokecolor="#002060" strokeweight="1pt"/>
                <v:shape id="AutoShape 25" o:spid="_x0000_s1028" type="#_x0000_t32" style="position:absolute;left:1680;top:9615;width:1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1a6sQAAADbAAAADwAAAGRycy9kb3ducmV2LnhtbESP0WrCQBRE34X+w3ILvtWNKRWNbkIR&#10;Sn2Qaq0fcM3eZtNk74bsqvHvu4WCj8PMnGFWxWBbcaHe144VTCcJCOLS6ZorBcevt6c5CB+QNbaO&#10;ScGNPBT5w2iFmXZX/qTLIVQiQthnqMCE0GVS+tKQRT9xHXH0vl1vMUTZV1L3eI1w28o0SWbSYs1x&#10;wWBHa0NlczhbBacm3U73zfv652Y+iObPuFskqNT4cXhdggg0hHv4v73RCtIX+PsSf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VrqxAAAANsAAAAPAAAAAAAAAAAA&#10;AAAAAKECAABkcnMvZG93bnJldi54bWxQSwUGAAAAAAQABAD5AAAAkgMAAAAA&#10;" strokecolor="#002060" strokeweight="2.25pt"/>
              </v:group>
            </w:pict>
          </mc:Fallback>
        </mc:AlternateContent>
      </w:r>
      <w:r>
        <w:rPr>
          <w:rFonts w:ascii="华文琥珀" w:eastAsia="华文琥珀" w:hint="eastAsia"/>
          <w:color w:val="943634"/>
          <w:sz w:val="48"/>
          <w:szCs w:val="32"/>
        </w:rPr>
        <w:t xml:space="preserve">法律解读　</w:t>
      </w:r>
    </w:p>
    <w:p w:rsidR="0031662C" w:rsidRDefault="0031662C" w:rsidP="0031662C">
      <w:pPr>
        <w:spacing w:beforeLines="50" w:before="156" w:afterLines="50" w:after="156"/>
        <w:ind w:firstLineChars="200" w:firstLine="803"/>
        <w:jc w:val="center"/>
        <w:rPr>
          <w:rFonts w:ascii="隶书" w:eastAsia="隶书" w:hAnsi="华文宋体"/>
          <w:b/>
          <w:color w:val="000000"/>
          <w:sz w:val="40"/>
          <w:szCs w:val="32"/>
        </w:rPr>
      </w:pPr>
      <w:r>
        <w:rPr>
          <w:rFonts w:ascii="隶书" w:eastAsia="隶书" w:hAnsi="华文宋体" w:hint="eastAsia"/>
          <w:b/>
          <w:color w:val="000000"/>
          <w:sz w:val="40"/>
          <w:szCs w:val="32"/>
        </w:rPr>
        <w:t>“借钱不还”为何被认定为受贿？</w:t>
      </w:r>
    </w:p>
    <w:p w:rsidR="0031662C" w:rsidRDefault="0031662C" w:rsidP="0031662C">
      <w:pPr>
        <w:spacing w:line="520" w:lineRule="exact"/>
        <w:ind w:firstLine="645"/>
        <w:rPr>
          <w:rFonts w:ascii="仿宋_GB2312" w:eastAsia="仿宋_GB2312"/>
          <w:sz w:val="32"/>
          <w:szCs w:val="32"/>
        </w:rPr>
      </w:pPr>
      <w:r>
        <w:rPr>
          <w:rFonts w:ascii="仿宋_GB2312" w:eastAsia="仿宋_GB2312" w:hint="eastAsia"/>
          <w:sz w:val="32"/>
          <w:szCs w:val="32"/>
        </w:rPr>
        <w:t>在本期《案例剖析》有两个案例涉及到“借钱”：第一个案例</w:t>
      </w:r>
      <w:r w:rsidRPr="003B1A57">
        <w:rPr>
          <w:rFonts w:ascii="仿宋_GB2312" w:eastAsia="仿宋_GB2312" w:hint="eastAsia"/>
          <w:sz w:val="32"/>
          <w:szCs w:val="32"/>
        </w:rPr>
        <w:t>张志敏以</w:t>
      </w:r>
      <w:r>
        <w:rPr>
          <w:rFonts w:ascii="仿宋_GB2312" w:eastAsia="仿宋_GB2312" w:hint="eastAsia"/>
          <w:sz w:val="32"/>
          <w:szCs w:val="32"/>
        </w:rPr>
        <w:t>“</w:t>
      </w:r>
      <w:r w:rsidRPr="003B1A57">
        <w:rPr>
          <w:rFonts w:ascii="仿宋_GB2312" w:eastAsia="仿宋_GB2312" w:hint="eastAsia"/>
          <w:sz w:val="32"/>
          <w:szCs w:val="32"/>
        </w:rPr>
        <w:t>借款购房</w:t>
      </w:r>
      <w:r>
        <w:rPr>
          <w:rFonts w:ascii="仿宋_GB2312" w:eastAsia="仿宋_GB2312" w:hint="eastAsia"/>
          <w:sz w:val="32"/>
          <w:szCs w:val="32"/>
        </w:rPr>
        <w:t>”</w:t>
      </w:r>
      <w:r w:rsidRPr="003B1A57">
        <w:rPr>
          <w:rFonts w:ascii="仿宋_GB2312" w:eastAsia="仿宋_GB2312" w:hint="eastAsia"/>
          <w:sz w:val="32"/>
          <w:szCs w:val="32"/>
        </w:rPr>
        <w:t>为名向王立</w:t>
      </w:r>
      <w:r>
        <w:rPr>
          <w:rFonts w:ascii="仿宋_GB2312" w:eastAsia="仿宋_GB2312" w:hint="eastAsia"/>
          <w:sz w:val="32"/>
          <w:szCs w:val="32"/>
        </w:rPr>
        <w:t>借</w:t>
      </w:r>
      <w:r w:rsidRPr="003B1A57">
        <w:rPr>
          <w:rFonts w:ascii="仿宋_GB2312" w:eastAsia="仿宋_GB2312" w:hint="eastAsia"/>
          <w:sz w:val="32"/>
          <w:szCs w:val="32"/>
        </w:rPr>
        <w:t>30万元，</w:t>
      </w:r>
      <w:r>
        <w:rPr>
          <w:rFonts w:ascii="仿宋_GB2312" w:eastAsia="仿宋_GB2312" w:hint="eastAsia"/>
          <w:sz w:val="32"/>
          <w:szCs w:val="32"/>
        </w:rPr>
        <w:t>第二</w:t>
      </w:r>
      <w:r>
        <w:rPr>
          <w:rFonts w:ascii="仿宋_GB2312" w:eastAsia="仿宋_GB2312" w:hint="eastAsia"/>
          <w:sz w:val="32"/>
          <w:szCs w:val="32"/>
        </w:rPr>
        <w:lastRenderedPageBreak/>
        <w:t>个案例郭某以“连襟在医院抢救急需用钱”为名向施工单位借2万元。司法实践中，有不少受贿人谎称“借钱还没来得及还”，如何区别借款行为与以借为名的受贿行为呢？</w:t>
      </w:r>
    </w:p>
    <w:p w:rsidR="0031662C" w:rsidRDefault="0031662C" w:rsidP="0031662C">
      <w:pPr>
        <w:spacing w:line="520" w:lineRule="exact"/>
        <w:ind w:firstLine="645"/>
        <w:rPr>
          <w:rFonts w:ascii="仿宋_GB2312" w:eastAsia="仿宋_GB2312"/>
          <w:sz w:val="32"/>
          <w:szCs w:val="32"/>
        </w:rPr>
      </w:pPr>
      <w:r>
        <w:rPr>
          <w:rFonts w:ascii="仿宋_GB2312" w:eastAsia="仿宋_GB2312" w:hint="eastAsia"/>
          <w:sz w:val="32"/>
          <w:szCs w:val="32"/>
        </w:rPr>
        <w:t>根据2003年最高人民法院《全国法院审理经济犯罪案件工作座谈会纪要》，关于以借为名索取财物的认定标准为对借款不能看是否有书面借款手续，应当根据以下因素综合判定：</w:t>
      </w:r>
    </w:p>
    <w:p w:rsidR="0031662C" w:rsidRDefault="0031662C" w:rsidP="0031662C">
      <w:pPr>
        <w:numPr>
          <w:ilvl w:val="0"/>
          <w:numId w:val="2"/>
        </w:numPr>
        <w:spacing w:line="520" w:lineRule="exact"/>
        <w:rPr>
          <w:rFonts w:ascii="仿宋_GB2312" w:eastAsia="仿宋_GB2312"/>
          <w:sz w:val="32"/>
          <w:szCs w:val="32"/>
        </w:rPr>
      </w:pPr>
      <w:r>
        <w:rPr>
          <w:rFonts w:ascii="仿宋_GB2312" w:eastAsia="仿宋_GB2312" w:hint="eastAsia"/>
          <w:sz w:val="32"/>
          <w:szCs w:val="32"/>
        </w:rPr>
        <w:t>有无正当、合理的借款事由；</w:t>
      </w:r>
    </w:p>
    <w:p w:rsidR="0031662C" w:rsidRDefault="0031662C" w:rsidP="0031662C">
      <w:pPr>
        <w:numPr>
          <w:ilvl w:val="0"/>
          <w:numId w:val="2"/>
        </w:numPr>
        <w:spacing w:line="520" w:lineRule="exact"/>
        <w:rPr>
          <w:rFonts w:ascii="仿宋_GB2312" w:eastAsia="仿宋_GB2312"/>
          <w:sz w:val="32"/>
          <w:szCs w:val="32"/>
        </w:rPr>
      </w:pPr>
      <w:r>
        <w:rPr>
          <w:rFonts w:ascii="仿宋_GB2312" w:eastAsia="仿宋_GB2312" w:hint="eastAsia"/>
          <w:sz w:val="32"/>
          <w:szCs w:val="32"/>
        </w:rPr>
        <w:t>款项的去向；</w:t>
      </w:r>
    </w:p>
    <w:p w:rsidR="0031662C" w:rsidRDefault="0031662C" w:rsidP="0031662C">
      <w:pPr>
        <w:numPr>
          <w:ilvl w:val="0"/>
          <w:numId w:val="2"/>
        </w:numPr>
        <w:spacing w:line="520" w:lineRule="exact"/>
        <w:rPr>
          <w:rFonts w:ascii="仿宋_GB2312" w:eastAsia="仿宋_GB2312"/>
          <w:sz w:val="32"/>
          <w:szCs w:val="32"/>
        </w:rPr>
      </w:pPr>
      <w:r>
        <w:rPr>
          <w:rFonts w:ascii="仿宋_GB2312" w:eastAsia="仿宋_GB2312" w:hint="eastAsia"/>
          <w:sz w:val="32"/>
          <w:szCs w:val="32"/>
        </w:rPr>
        <w:t>双方平时关系如何、有无经济往来；</w:t>
      </w:r>
    </w:p>
    <w:p w:rsidR="0031662C" w:rsidRDefault="0031662C" w:rsidP="0031662C">
      <w:pPr>
        <w:numPr>
          <w:ilvl w:val="0"/>
          <w:numId w:val="2"/>
        </w:numPr>
        <w:spacing w:line="520" w:lineRule="exact"/>
        <w:rPr>
          <w:rFonts w:ascii="仿宋_GB2312" w:eastAsia="仿宋_GB2312"/>
          <w:sz w:val="32"/>
          <w:szCs w:val="32"/>
        </w:rPr>
      </w:pPr>
      <w:r>
        <w:rPr>
          <w:rFonts w:ascii="仿宋_GB2312" w:eastAsia="仿宋_GB2312" w:hint="eastAsia"/>
          <w:sz w:val="32"/>
          <w:szCs w:val="32"/>
        </w:rPr>
        <w:t>出借方是否要求国家工作人员利用职务上的便利为其谋取利益；</w:t>
      </w:r>
    </w:p>
    <w:p w:rsidR="0031662C" w:rsidRDefault="0031662C" w:rsidP="0031662C">
      <w:pPr>
        <w:numPr>
          <w:ilvl w:val="0"/>
          <w:numId w:val="2"/>
        </w:numPr>
        <w:spacing w:line="520" w:lineRule="exact"/>
        <w:rPr>
          <w:rFonts w:ascii="仿宋_GB2312" w:eastAsia="仿宋_GB2312"/>
          <w:sz w:val="32"/>
          <w:szCs w:val="32"/>
        </w:rPr>
      </w:pPr>
      <w:r>
        <w:rPr>
          <w:rFonts w:ascii="仿宋_GB2312" w:eastAsia="仿宋_GB2312" w:hint="eastAsia"/>
          <w:sz w:val="32"/>
          <w:szCs w:val="32"/>
        </w:rPr>
        <w:t>借款后是否有归还的意思表示及行为；</w:t>
      </w:r>
    </w:p>
    <w:p w:rsidR="0031662C" w:rsidRDefault="0031662C" w:rsidP="0031662C">
      <w:pPr>
        <w:numPr>
          <w:ilvl w:val="0"/>
          <w:numId w:val="2"/>
        </w:numPr>
        <w:spacing w:line="520" w:lineRule="exact"/>
        <w:rPr>
          <w:rFonts w:ascii="仿宋_GB2312" w:eastAsia="仿宋_GB2312"/>
          <w:sz w:val="32"/>
          <w:szCs w:val="32"/>
        </w:rPr>
      </w:pPr>
      <w:r>
        <w:rPr>
          <w:rFonts w:ascii="仿宋_GB2312" w:eastAsia="仿宋_GB2312" w:hint="eastAsia"/>
          <w:sz w:val="32"/>
          <w:szCs w:val="32"/>
        </w:rPr>
        <w:t>是否有归还的能力；</w:t>
      </w:r>
    </w:p>
    <w:p w:rsidR="0031662C" w:rsidRDefault="0031662C" w:rsidP="0031662C">
      <w:pPr>
        <w:numPr>
          <w:ilvl w:val="0"/>
          <w:numId w:val="2"/>
        </w:numPr>
        <w:spacing w:line="520" w:lineRule="exact"/>
        <w:rPr>
          <w:rFonts w:ascii="仿宋_GB2312" w:eastAsia="仿宋_GB2312"/>
          <w:sz w:val="32"/>
          <w:szCs w:val="32"/>
        </w:rPr>
      </w:pPr>
      <w:r>
        <w:rPr>
          <w:rFonts w:ascii="仿宋_GB2312" w:eastAsia="仿宋_GB2312" w:hint="eastAsia"/>
          <w:sz w:val="32"/>
          <w:szCs w:val="32"/>
        </w:rPr>
        <w:t>未归还的原因；等等。</w:t>
      </w:r>
    </w:p>
    <w:p w:rsidR="0031662C" w:rsidRDefault="0031662C" w:rsidP="0031662C">
      <w:pPr>
        <w:spacing w:line="520" w:lineRule="exact"/>
        <w:ind w:firstLine="645"/>
        <w:rPr>
          <w:rFonts w:ascii="仿宋_GB2312" w:eastAsia="仿宋_GB2312"/>
          <w:sz w:val="32"/>
          <w:szCs w:val="32"/>
        </w:rPr>
      </w:pPr>
      <w:r>
        <w:rPr>
          <w:rFonts w:ascii="仿宋_GB2312" w:eastAsia="仿宋_GB2312" w:hint="eastAsia"/>
          <w:sz w:val="32"/>
          <w:szCs w:val="32"/>
        </w:rPr>
        <w:t>对照本期《案例剖析》的两个相关案例，张志敏和郭某均以借的名义向施工方要钱，都没有偿还的意思表示，而施工方也没有要求其归还。更为重要的是，俩人都利用职务便利为借款方谋取利益，符合受贿构成要件。</w:t>
      </w:r>
    </w:p>
    <w:p w:rsidR="0031662C" w:rsidRPr="001B5873" w:rsidRDefault="0031662C" w:rsidP="0031662C">
      <w:pPr>
        <w:spacing w:line="520" w:lineRule="exact"/>
        <w:ind w:firstLine="645"/>
        <w:rPr>
          <w:rFonts w:ascii="仿宋_GB2312" w:eastAsia="仿宋_GB2312"/>
          <w:sz w:val="32"/>
          <w:szCs w:val="32"/>
        </w:rPr>
      </w:pPr>
    </w:p>
    <w:p w:rsidR="0031662C" w:rsidRPr="001843DD" w:rsidRDefault="0031662C" w:rsidP="0031662C">
      <w:pPr>
        <w:spacing w:beforeLines="50" w:before="156" w:afterLines="50" w:after="156"/>
        <w:ind w:firstLineChars="200" w:firstLine="803"/>
        <w:jc w:val="center"/>
        <w:rPr>
          <w:rFonts w:ascii="隶书" w:eastAsia="隶书" w:hAnsi="华文宋体"/>
          <w:b/>
          <w:color w:val="000000"/>
          <w:sz w:val="40"/>
          <w:szCs w:val="32"/>
        </w:rPr>
      </w:pPr>
      <w:r w:rsidRPr="001843DD">
        <w:rPr>
          <w:rFonts w:ascii="隶书" w:eastAsia="隶书" w:hAnsi="华文宋体" w:hint="eastAsia"/>
          <w:b/>
          <w:color w:val="000000"/>
          <w:sz w:val="40"/>
          <w:szCs w:val="32"/>
        </w:rPr>
        <w:t>收受贿赂与朋友间正常交往有哪些区别？</w:t>
      </w:r>
    </w:p>
    <w:p w:rsidR="0031662C" w:rsidRDefault="0031662C" w:rsidP="0031662C">
      <w:pPr>
        <w:spacing w:line="520" w:lineRule="exact"/>
        <w:ind w:firstLine="645"/>
        <w:jc w:val="left"/>
        <w:rPr>
          <w:rFonts w:ascii="仿宋_GB2312" w:eastAsia="仿宋_GB2312"/>
          <w:sz w:val="32"/>
          <w:szCs w:val="32"/>
        </w:rPr>
      </w:pPr>
      <w:r>
        <w:rPr>
          <w:rFonts w:ascii="仿宋_GB2312" w:eastAsia="仿宋_GB2312" w:hint="eastAsia"/>
          <w:sz w:val="32"/>
          <w:szCs w:val="32"/>
        </w:rPr>
        <w:t>在本期《案例剖析》的三个案例中，行贿方给予受贿人好处时均以朋友的身份。</w:t>
      </w:r>
    </w:p>
    <w:p w:rsidR="0031662C" w:rsidRDefault="0031662C" w:rsidP="0031662C">
      <w:pPr>
        <w:spacing w:line="520" w:lineRule="exact"/>
        <w:ind w:firstLine="645"/>
        <w:jc w:val="left"/>
        <w:rPr>
          <w:rFonts w:ascii="仿宋_GB2312" w:eastAsia="仿宋_GB2312"/>
          <w:sz w:val="32"/>
          <w:szCs w:val="32"/>
        </w:rPr>
      </w:pPr>
      <w:r>
        <w:rPr>
          <w:rFonts w:ascii="仿宋_GB2312" w:eastAsia="仿宋_GB2312" w:hint="eastAsia"/>
          <w:sz w:val="32"/>
          <w:szCs w:val="32"/>
        </w:rPr>
        <w:t xml:space="preserve"> 2008年，最高人民法院、最高人民检查院发布《关于办理商业贿赂刑事案件适用法律若干问题的意见》规定，对于贿赂和馈赠的界限，主要应当结合以下因素全面分析、综</w:t>
      </w:r>
      <w:r>
        <w:rPr>
          <w:rFonts w:ascii="仿宋_GB2312" w:eastAsia="仿宋_GB2312" w:hint="eastAsia"/>
          <w:sz w:val="32"/>
          <w:szCs w:val="32"/>
        </w:rPr>
        <w:lastRenderedPageBreak/>
        <w:t>合判断：</w:t>
      </w:r>
    </w:p>
    <w:p w:rsidR="0031662C" w:rsidRDefault="0031662C" w:rsidP="0031662C">
      <w:pPr>
        <w:numPr>
          <w:ilvl w:val="0"/>
          <w:numId w:val="3"/>
        </w:numPr>
        <w:spacing w:line="520" w:lineRule="exact"/>
        <w:jc w:val="left"/>
        <w:rPr>
          <w:rFonts w:ascii="仿宋_GB2312" w:eastAsia="仿宋_GB2312"/>
          <w:sz w:val="32"/>
          <w:szCs w:val="32"/>
        </w:rPr>
      </w:pPr>
      <w:r w:rsidRPr="001E6764">
        <w:rPr>
          <w:rFonts w:ascii="仿宋_GB2312" w:eastAsia="仿宋_GB2312" w:hint="eastAsia"/>
          <w:sz w:val="32"/>
          <w:szCs w:val="32"/>
        </w:rPr>
        <w:t>发生财物往来的背景，如双方是否存在亲友关</w:t>
      </w:r>
      <w:r>
        <w:rPr>
          <w:rFonts w:ascii="仿宋_GB2312" w:eastAsia="仿宋_GB2312" w:hint="eastAsia"/>
          <w:sz w:val="32"/>
          <w:szCs w:val="32"/>
        </w:rPr>
        <w:t>系</w:t>
      </w:r>
      <w:r w:rsidRPr="001E6764">
        <w:rPr>
          <w:rFonts w:ascii="仿宋_GB2312" w:eastAsia="仿宋_GB2312" w:hint="eastAsia"/>
          <w:sz w:val="32"/>
          <w:szCs w:val="32"/>
        </w:rPr>
        <w:t>及历史上交往的情形和程度；</w:t>
      </w:r>
    </w:p>
    <w:p w:rsidR="0031662C" w:rsidRDefault="0031662C" w:rsidP="0031662C">
      <w:pPr>
        <w:numPr>
          <w:ilvl w:val="0"/>
          <w:numId w:val="3"/>
        </w:numPr>
        <w:spacing w:line="520" w:lineRule="exact"/>
        <w:jc w:val="left"/>
        <w:rPr>
          <w:rFonts w:ascii="仿宋_GB2312" w:eastAsia="仿宋_GB2312"/>
          <w:sz w:val="32"/>
          <w:szCs w:val="32"/>
        </w:rPr>
      </w:pPr>
      <w:r>
        <w:rPr>
          <w:rFonts w:ascii="仿宋_GB2312" w:eastAsia="仿宋_GB2312" w:hint="eastAsia"/>
          <w:sz w:val="32"/>
          <w:szCs w:val="32"/>
        </w:rPr>
        <w:t>往来财物的价值；</w:t>
      </w:r>
    </w:p>
    <w:p w:rsidR="0031662C" w:rsidRDefault="0031662C" w:rsidP="0031662C">
      <w:pPr>
        <w:numPr>
          <w:ilvl w:val="0"/>
          <w:numId w:val="3"/>
        </w:numPr>
        <w:spacing w:line="520" w:lineRule="exact"/>
        <w:jc w:val="left"/>
        <w:rPr>
          <w:rFonts w:ascii="仿宋_GB2312" w:eastAsia="仿宋_GB2312"/>
          <w:sz w:val="32"/>
          <w:szCs w:val="32"/>
        </w:rPr>
      </w:pPr>
      <w:r>
        <w:rPr>
          <w:rFonts w:ascii="仿宋_GB2312" w:eastAsia="仿宋_GB2312" w:hint="eastAsia"/>
          <w:sz w:val="32"/>
          <w:szCs w:val="32"/>
        </w:rPr>
        <w:t>财物往来的缘由、时机和方式，提供财物方对于接受方有无职务上的请托；</w:t>
      </w:r>
    </w:p>
    <w:p w:rsidR="0031662C" w:rsidRDefault="0031662C" w:rsidP="0031662C">
      <w:pPr>
        <w:numPr>
          <w:ilvl w:val="0"/>
          <w:numId w:val="3"/>
        </w:numPr>
        <w:spacing w:line="520" w:lineRule="exact"/>
        <w:jc w:val="left"/>
        <w:rPr>
          <w:rFonts w:ascii="仿宋_GB2312" w:eastAsia="仿宋_GB2312"/>
          <w:sz w:val="32"/>
          <w:szCs w:val="32"/>
        </w:rPr>
      </w:pPr>
      <w:r>
        <w:rPr>
          <w:rFonts w:ascii="仿宋_GB2312" w:eastAsia="仿宋_GB2312" w:hint="eastAsia"/>
          <w:sz w:val="32"/>
          <w:szCs w:val="32"/>
        </w:rPr>
        <w:t>接受方是否利用职务上的便利为提供方谋取利益。</w:t>
      </w:r>
    </w:p>
    <w:p w:rsidR="0031662C" w:rsidRPr="003B1A57" w:rsidRDefault="0031662C" w:rsidP="0031662C">
      <w:pPr>
        <w:spacing w:line="520" w:lineRule="exact"/>
        <w:ind w:firstLineChars="200" w:firstLine="640"/>
        <w:jc w:val="left"/>
        <w:rPr>
          <w:rFonts w:ascii="仿宋_GB2312" w:eastAsia="仿宋_GB2312"/>
          <w:sz w:val="32"/>
          <w:szCs w:val="32"/>
        </w:rPr>
      </w:pPr>
      <w:r>
        <w:rPr>
          <w:rFonts w:ascii="仿宋_GB2312" w:eastAsia="仿宋_GB2312" w:hint="eastAsia"/>
          <w:sz w:val="32"/>
          <w:szCs w:val="32"/>
        </w:rPr>
        <w:t>人情往来和行受贿有本质上的区别，区分标准在于交易动机和交易对象的来源不同。人情往来所体现的是一种互惠平衡的特征，交换的不仅仅是财物，更是一种情感，情感的交流是财物交换背后的实质，而且这种往来大体是平等的、双向式的。而行受贿与情感无关，它往往是失衡的、单向式的金钱或物品的权钱交易，其交易对象往往是极其隐蔽的公共权力或公共资源。</w:t>
      </w:r>
    </w:p>
    <w:p w:rsidR="0031662C" w:rsidRDefault="0031662C">
      <w:pPr>
        <w:sectPr w:rsidR="0031662C" w:rsidSect="000E492C">
          <w:pgSz w:w="11906" w:h="16838"/>
          <w:pgMar w:top="1440" w:right="1800" w:bottom="1440" w:left="1800" w:header="851" w:footer="567" w:gutter="0"/>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631949" w:rsidRDefault="0031662C" w:rsidP="00631949">
      <w:pPr>
        <w:pStyle w:val="1"/>
      </w:pPr>
      <w:bookmarkStart w:id="16" w:name="_Toc483409851"/>
      <w:r w:rsidRPr="00631949">
        <w:rPr>
          <w:rFonts w:hint="eastAsia"/>
        </w:rPr>
        <w:t>第5期</w:t>
      </w:r>
      <w:bookmarkEnd w:id="16"/>
    </w:p>
    <w:p w:rsidR="0031662C" w:rsidRPr="007E78DB" w:rsidRDefault="0031662C" w:rsidP="0031662C">
      <w:pPr>
        <w:spacing w:afterLines="20" w:after="62" w:line="340" w:lineRule="exact"/>
        <w:ind w:firstLineChars="50" w:firstLine="140"/>
        <w:rPr>
          <w:rStyle w:val="a5"/>
          <w:rFonts w:ascii="黑体" w:eastAsia="黑体" w:hAnsi="黑体"/>
          <w:color w:val="FF0000"/>
          <w:sz w:val="28"/>
          <w:szCs w:val="28"/>
        </w:rPr>
      </w:pPr>
      <w:r w:rsidRPr="007E78DB">
        <w:rPr>
          <w:rFonts w:ascii="黑体" w:eastAsia="黑体" w:hAnsi="黑体" w:cs="宋体" w:hint="eastAsia"/>
          <w:color w:val="FF0000"/>
          <w:kern w:val="0"/>
          <w:sz w:val="28"/>
          <w:szCs w:val="28"/>
        </w:rPr>
        <w:t>北京科技大学纪委监察室</w:t>
      </w:r>
      <w:r>
        <w:rPr>
          <w:rFonts w:ascii="黑体" w:eastAsia="黑体" w:hAnsi="黑体" w:cs="宋体"/>
          <w:color w:val="FF0000"/>
          <w:kern w:val="0"/>
          <w:sz w:val="28"/>
          <w:szCs w:val="28"/>
        </w:rPr>
        <w:t xml:space="preserve">                   </w:t>
      </w:r>
      <w:r w:rsidRPr="007E78DB">
        <w:rPr>
          <w:rFonts w:ascii="黑体" w:eastAsia="黑体" w:hAnsi="黑体"/>
          <w:color w:val="FF0000"/>
          <w:sz w:val="28"/>
          <w:szCs w:val="28"/>
        </w:rPr>
        <w:t>2014</w:t>
      </w:r>
      <w:r w:rsidRPr="007E78DB">
        <w:rPr>
          <w:rFonts w:ascii="黑体" w:eastAsia="黑体" w:hAnsi="黑体" w:hint="eastAsia"/>
          <w:color w:val="FF0000"/>
          <w:sz w:val="28"/>
          <w:szCs w:val="28"/>
        </w:rPr>
        <w:t>年</w:t>
      </w:r>
      <w:r>
        <w:rPr>
          <w:rFonts w:ascii="黑体" w:eastAsia="黑体" w:hAnsi="黑体" w:hint="eastAsia"/>
          <w:color w:val="FF0000"/>
          <w:sz w:val="28"/>
          <w:szCs w:val="28"/>
        </w:rPr>
        <w:t>6</w:t>
      </w:r>
      <w:r w:rsidRPr="007E78DB">
        <w:rPr>
          <w:rFonts w:ascii="黑体" w:eastAsia="黑体" w:hAnsi="黑体" w:hint="eastAsia"/>
          <w:color w:val="FF0000"/>
          <w:sz w:val="28"/>
          <w:szCs w:val="28"/>
        </w:rPr>
        <w:t>月</w:t>
      </w:r>
    </w:p>
    <w:p w:rsidR="0031662C" w:rsidRDefault="0031662C" w:rsidP="0031662C">
      <w:pPr>
        <w:rPr>
          <w:rFonts w:ascii="宋体" w:cs="宋体"/>
          <w:kern w:val="0"/>
          <w:sz w:val="24"/>
          <w:szCs w:val="24"/>
        </w:rPr>
      </w:pPr>
      <w:r>
        <w:rPr>
          <w:rFonts w:ascii="Calibri" w:cs="Times New Roman"/>
          <w:noProof/>
        </w:rPr>
        <mc:AlternateContent>
          <mc:Choice Requires="wps">
            <w:drawing>
              <wp:anchor distT="0" distB="0" distL="114300" distR="114300" simplePos="0" relativeHeight="251686912" behindDoc="0" locked="0" layoutInCell="1" allowOverlap="1" wp14:anchorId="35337AF4" wp14:editId="1300BB5C">
                <wp:simplePos x="0" y="0"/>
                <wp:positionH relativeFrom="column">
                  <wp:posOffset>-133350</wp:posOffset>
                </wp:positionH>
                <wp:positionV relativeFrom="paragraph">
                  <wp:posOffset>89535</wp:posOffset>
                </wp:positionV>
                <wp:extent cx="5505450" cy="0"/>
                <wp:effectExtent l="19050" t="26035" r="19050" b="21590"/>
                <wp:wrapNone/>
                <wp:docPr id="37" name="直接箭头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7" o:spid="_x0000_s1026" type="#_x0000_t32" style="position:absolute;left:0;text-align:left;margin-left:-10.5pt;margin-top:7.05pt;width:433.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" strokecolor="red" strokeweight="3pt"/>
            </w:pict>
          </mc:Fallback>
        </mc:AlternateContent>
      </w:r>
    </w:p>
    <w:p w:rsidR="0031662C" w:rsidRPr="001F2310" w:rsidRDefault="0031662C" w:rsidP="004D0163">
      <w:pPr>
        <w:ind w:firstLineChars="200" w:firstLine="561"/>
        <w:rPr>
          <w:rStyle w:val="a5"/>
          <w:rFonts w:ascii="华文新魏" w:eastAsia="华文新魏"/>
          <w:b w:val="0"/>
          <w:color w:val="000000"/>
          <w:sz w:val="28"/>
          <w:szCs w:val="21"/>
        </w:rPr>
      </w:pPr>
      <w:r w:rsidRPr="00176C6B">
        <w:rPr>
          <w:rStyle w:val="a5"/>
          <w:rFonts w:ascii="华文新魏" w:eastAsia="华文新魏" w:hint="eastAsia"/>
          <w:color w:val="000000"/>
          <w:sz w:val="28"/>
          <w:szCs w:val="21"/>
        </w:rPr>
        <w:t>编者按：</w:t>
      </w:r>
      <w:r w:rsidRPr="0008536E">
        <w:rPr>
          <w:rStyle w:val="a5"/>
          <w:rFonts w:ascii="华文新魏" w:eastAsia="华文新魏" w:hint="eastAsia"/>
          <w:color w:val="000000"/>
          <w:sz w:val="28"/>
          <w:szCs w:val="21"/>
        </w:rPr>
        <w:t>高校</w:t>
      </w:r>
      <w:r>
        <w:rPr>
          <w:rStyle w:val="a5"/>
          <w:rFonts w:ascii="华文新魏" w:eastAsia="华文新魏" w:hint="eastAsia"/>
          <w:color w:val="000000"/>
          <w:sz w:val="28"/>
          <w:szCs w:val="21"/>
        </w:rPr>
        <w:t>招生领域是高校党风廉政建设和反腐败工作关注的重点领域，本期《典型案例》栏目选编了三起高校招生领域腐败案件，供您学习参考。为深入贯彻落实中央八项规定精神，加大对违反八项规定典型案例的宣传力度，本刊新设《违反八项规定典型案例通报》栏目，及时转发教育部以及北京市通报的最新案例，请大家参阅。</w:t>
      </w:r>
    </w:p>
    <w:p w:rsidR="0031662C" w:rsidRPr="00C0522C" w:rsidRDefault="0031662C" w:rsidP="0031662C">
      <w:pPr>
        <w:ind w:firstLineChars="200" w:firstLine="480"/>
        <w:rPr>
          <w:rFonts w:ascii="宋体" w:cs="宋体"/>
          <w:kern w:val="0"/>
          <w:sz w:val="24"/>
          <w:szCs w:val="24"/>
        </w:rPr>
      </w:pPr>
    </w:p>
    <w:p w:rsidR="0031662C" w:rsidRDefault="0031662C" w:rsidP="0031662C">
      <w:pPr>
        <w:rPr>
          <w:rFonts w:ascii="华文隶书" w:eastAsia="华文隶书"/>
          <w:b/>
          <w:sz w:val="52"/>
          <w:szCs w:val="52"/>
        </w:rPr>
      </w:pPr>
      <w:r>
        <w:rPr>
          <w:rFonts w:ascii="华文行楷" w:eastAsia="华文行楷" w:hAnsi="华文楷体" w:hint="eastAsia"/>
          <w:b/>
          <w:i/>
          <w:sz w:val="52"/>
          <w:szCs w:val="52"/>
        </w:rPr>
        <w:t>典型案例</w:t>
      </w:r>
      <w:r>
        <w:rPr>
          <w:rFonts w:ascii="华文隶书" w:eastAsia="华文隶书"/>
          <w:b/>
          <w:sz w:val="52"/>
          <w:szCs w:val="52"/>
        </w:rPr>
        <w:t>//</w:t>
      </w:r>
    </w:p>
    <w:p w:rsidR="0031662C" w:rsidRDefault="0031662C" w:rsidP="0031662C">
      <w:pPr>
        <w:rPr>
          <w:rFonts w:ascii="仿宋_GB2312" w:eastAsia="仿宋_GB2312"/>
          <w:b/>
          <w:sz w:val="32"/>
          <w:szCs w:val="32"/>
        </w:rPr>
      </w:pPr>
      <w:r>
        <w:rPr>
          <w:rFonts w:ascii="Calibri" w:eastAsia="宋体"/>
          <w:noProof/>
        </w:rPr>
        <mc:AlternateContent>
          <mc:Choice Requires="wps">
            <w:drawing>
              <wp:anchor distT="0" distB="0" distL="114300" distR="114300" simplePos="0" relativeHeight="251687936" behindDoc="0" locked="0" layoutInCell="1" allowOverlap="1" wp14:anchorId="1E206E4C" wp14:editId="5D342416">
                <wp:simplePos x="0" y="0"/>
                <wp:positionH relativeFrom="column">
                  <wp:posOffset>752475</wp:posOffset>
                </wp:positionH>
                <wp:positionV relativeFrom="paragraph">
                  <wp:posOffset>-128270</wp:posOffset>
                </wp:positionV>
                <wp:extent cx="1320800" cy="193040"/>
                <wp:effectExtent l="9525" t="8255" r="12700" b="8255"/>
                <wp:wrapNone/>
                <wp:docPr id="36" name="椭圆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36" o:spid="_x0000_s1026" style="position:absolute;left:0;text-align:left;margin-left:59.25pt;margin-top:-10.1pt;width:104pt;height: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" fillcolor="yellow"/>
            </w:pict>
          </mc:Fallback>
        </mc:AlternateContent>
      </w:r>
      <w:r>
        <w:rPr>
          <w:rFonts w:ascii="仿宋_GB2312" w:eastAsia="仿宋_GB2312"/>
          <w:b/>
          <w:sz w:val="32"/>
          <w:szCs w:val="32"/>
        </w:rPr>
        <w:t xml:space="preserve">                </w:t>
      </w:r>
    </w:p>
    <w:p w:rsidR="0031662C" w:rsidRPr="00B0432C" w:rsidRDefault="0031662C" w:rsidP="00F371FF">
      <w:pPr>
        <w:pStyle w:val="2"/>
        <w:spacing w:before="156" w:after="156"/>
        <w:ind w:firstLine="643"/>
      </w:pPr>
      <w:bookmarkStart w:id="17" w:name="_Toc483409852"/>
      <w:r w:rsidRPr="00697445">
        <w:rPr>
          <w:rFonts w:hint="eastAsia"/>
        </w:rPr>
        <w:t>一、</w:t>
      </w:r>
      <w:r w:rsidRPr="00B0432C">
        <w:rPr>
          <w:rFonts w:hint="eastAsia"/>
        </w:rPr>
        <w:t>四川内江师范学院招就处处长受贿</w:t>
      </w:r>
      <w:r>
        <w:rPr>
          <w:rFonts w:hint="eastAsia"/>
        </w:rPr>
        <w:t>案</w:t>
      </w:r>
      <w:bookmarkEnd w:id="17"/>
    </w:p>
    <w:p w:rsidR="0031662C" w:rsidRPr="00B0432C" w:rsidRDefault="0031662C" w:rsidP="0031662C">
      <w:pPr>
        <w:spacing w:line="520" w:lineRule="exact"/>
        <w:ind w:firstLine="645"/>
        <w:rPr>
          <w:rFonts w:ascii="仿宋_GB2312" w:eastAsia="仿宋_GB2312"/>
          <w:sz w:val="32"/>
          <w:szCs w:val="32"/>
        </w:rPr>
      </w:pPr>
      <w:r w:rsidRPr="00B0432C">
        <w:rPr>
          <w:rFonts w:ascii="仿宋_GB2312" w:eastAsia="仿宋_GB2312" w:hint="eastAsia"/>
          <w:sz w:val="32"/>
          <w:szCs w:val="32"/>
        </w:rPr>
        <w:t>四川</w:t>
      </w:r>
      <w:r>
        <w:rPr>
          <w:rFonts w:ascii="仿宋_GB2312" w:eastAsia="仿宋_GB2312" w:hint="eastAsia"/>
          <w:sz w:val="32"/>
          <w:szCs w:val="32"/>
        </w:rPr>
        <w:t>内江师范学院</w:t>
      </w:r>
      <w:r w:rsidRPr="00B0432C">
        <w:rPr>
          <w:rFonts w:ascii="仿宋_GB2312" w:eastAsia="仿宋_GB2312" w:hint="eastAsia"/>
          <w:sz w:val="32"/>
          <w:szCs w:val="32"/>
        </w:rPr>
        <w:t>原招生就业处处长金勇收受两中学校长贿赂款206</w:t>
      </w:r>
      <w:r>
        <w:rPr>
          <w:rFonts w:ascii="仿宋_GB2312" w:eastAsia="仿宋_GB2312" w:hint="eastAsia"/>
          <w:sz w:val="32"/>
          <w:szCs w:val="32"/>
        </w:rPr>
        <w:t>万元，</w:t>
      </w:r>
      <w:r w:rsidRPr="00B0432C">
        <w:rPr>
          <w:rFonts w:ascii="仿宋_GB2312" w:eastAsia="仿宋_GB2312" w:hint="eastAsia"/>
          <w:sz w:val="32"/>
          <w:szCs w:val="32"/>
        </w:rPr>
        <w:t>将这两所中学不符合补录条件的349名考生录取。</w:t>
      </w:r>
      <w:r w:rsidRPr="00F92B08">
        <w:rPr>
          <w:rFonts w:ascii="仿宋_GB2312" w:eastAsia="仿宋_GB2312" w:hint="eastAsia"/>
          <w:sz w:val="32"/>
          <w:szCs w:val="32"/>
        </w:rPr>
        <w:t>2009年1月15日，</w:t>
      </w:r>
      <w:r w:rsidRPr="00B0432C">
        <w:rPr>
          <w:rFonts w:ascii="仿宋_GB2312" w:eastAsia="仿宋_GB2312" w:hint="eastAsia"/>
          <w:sz w:val="32"/>
          <w:szCs w:val="32"/>
        </w:rPr>
        <w:t>经</w:t>
      </w:r>
      <w:r>
        <w:rPr>
          <w:rFonts w:ascii="仿宋_GB2312" w:eastAsia="仿宋_GB2312" w:hint="eastAsia"/>
          <w:sz w:val="32"/>
          <w:szCs w:val="32"/>
        </w:rPr>
        <w:t>四川</w:t>
      </w:r>
      <w:r w:rsidRPr="00B0432C">
        <w:rPr>
          <w:rFonts w:ascii="仿宋_GB2312" w:eastAsia="仿宋_GB2312" w:hint="eastAsia"/>
          <w:sz w:val="32"/>
          <w:szCs w:val="32"/>
        </w:rPr>
        <w:t xml:space="preserve">省高院终审，金勇被认定犯受贿罪，被判处有期徒刑13年，并没收个人财产10万元。 </w:t>
      </w:r>
    </w:p>
    <w:p w:rsidR="0031662C" w:rsidRPr="00B0432C" w:rsidRDefault="0031662C" w:rsidP="0031662C">
      <w:pPr>
        <w:spacing w:line="520" w:lineRule="exact"/>
        <w:ind w:firstLineChars="200" w:firstLine="640"/>
        <w:rPr>
          <w:rFonts w:ascii="仿宋_GB2312" w:eastAsia="仿宋_GB2312"/>
          <w:sz w:val="32"/>
          <w:szCs w:val="32"/>
        </w:rPr>
      </w:pPr>
      <w:r>
        <w:rPr>
          <w:rFonts w:ascii="仿宋_GB2312" w:eastAsia="仿宋_GB2312" w:hint="eastAsia"/>
          <w:sz w:val="32"/>
          <w:szCs w:val="32"/>
        </w:rPr>
        <w:t>作为</w:t>
      </w:r>
      <w:r w:rsidRPr="00B0432C">
        <w:rPr>
          <w:rFonts w:ascii="仿宋_GB2312" w:eastAsia="仿宋_GB2312" w:hint="eastAsia"/>
          <w:sz w:val="32"/>
          <w:szCs w:val="32"/>
        </w:rPr>
        <w:t>招生就业处处长，</w:t>
      </w:r>
      <w:r>
        <w:rPr>
          <w:rFonts w:ascii="仿宋_GB2312" w:eastAsia="仿宋_GB2312" w:hint="eastAsia"/>
          <w:sz w:val="32"/>
          <w:szCs w:val="32"/>
        </w:rPr>
        <w:t>金勇</w:t>
      </w:r>
      <w:r w:rsidRPr="00B0432C">
        <w:rPr>
          <w:rFonts w:ascii="仿宋_GB2312" w:eastAsia="仿宋_GB2312" w:hint="eastAsia"/>
          <w:sz w:val="32"/>
          <w:szCs w:val="32"/>
        </w:rPr>
        <w:t>主要负责学校补录工作。</w:t>
      </w:r>
      <w:r w:rsidRPr="00B0432C">
        <w:rPr>
          <w:rFonts w:ascii="仿宋_GB2312" w:eastAsia="仿宋_GB2312" w:hint="eastAsia"/>
          <w:sz w:val="32"/>
          <w:szCs w:val="32"/>
        </w:rPr>
        <w:lastRenderedPageBreak/>
        <w:t>2004年，河南郑州国华学校校长张军找到金勇，要求金勇帮忙招录自己学校的落榜学生，并承诺会重金感谢。当年10月，金勇将该校28名落榜生作为补录生招收到内江师范学院。随后张军将</w:t>
      </w:r>
      <w:r>
        <w:rPr>
          <w:rFonts w:ascii="仿宋_GB2312" w:eastAsia="仿宋_GB2312" w:hint="eastAsia"/>
          <w:sz w:val="32"/>
          <w:szCs w:val="32"/>
        </w:rPr>
        <w:t>56</w:t>
      </w:r>
      <w:r w:rsidRPr="00B0432C">
        <w:rPr>
          <w:rFonts w:ascii="仿宋_GB2312" w:eastAsia="仿宋_GB2312" w:hint="eastAsia"/>
          <w:sz w:val="32"/>
          <w:szCs w:val="32"/>
        </w:rPr>
        <w:t xml:space="preserve">万元的农行储蓄卡和存折送给了金勇。 </w:t>
      </w:r>
    </w:p>
    <w:p w:rsidR="0031662C" w:rsidRPr="00B0432C" w:rsidRDefault="0031662C" w:rsidP="0031662C">
      <w:pPr>
        <w:spacing w:line="520" w:lineRule="exact"/>
        <w:ind w:firstLine="645"/>
        <w:rPr>
          <w:rFonts w:ascii="仿宋_GB2312" w:eastAsia="仿宋_GB2312"/>
          <w:sz w:val="32"/>
          <w:szCs w:val="32"/>
        </w:rPr>
      </w:pPr>
      <w:r w:rsidRPr="00B0432C">
        <w:rPr>
          <w:rFonts w:ascii="仿宋_GB2312" w:eastAsia="仿宋_GB2312" w:hint="eastAsia"/>
          <w:sz w:val="32"/>
          <w:szCs w:val="32"/>
        </w:rPr>
        <w:t xml:space="preserve">随后在2005年、2006年，金勇又继续违规招收郑州国华学校的218名落榜生，并收受张军的贿赂款共计70万元。与此同时，金勇还违规招收河南省郑州希望中学103落榜生，并接受该校校长李国胜的贿赂80万元。 </w:t>
      </w:r>
    </w:p>
    <w:p w:rsidR="0031662C" w:rsidRDefault="0031662C" w:rsidP="0031662C">
      <w:pPr>
        <w:spacing w:line="520" w:lineRule="exact"/>
        <w:ind w:firstLine="645"/>
        <w:rPr>
          <w:rFonts w:ascii="仿宋_GB2312" w:eastAsia="仿宋_GB2312"/>
          <w:sz w:val="32"/>
          <w:szCs w:val="32"/>
        </w:rPr>
      </w:pPr>
      <w:r w:rsidRPr="00B0432C">
        <w:rPr>
          <w:rFonts w:ascii="仿宋_GB2312" w:eastAsia="仿宋_GB2312" w:hint="eastAsia"/>
          <w:sz w:val="32"/>
          <w:szCs w:val="32"/>
        </w:rPr>
        <w:t>2007年4月，内江市检察院反贪局</w:t>
      </w:r>
      <w:r>
        <w:rPr>
          <w:rFonts w:ascii="仿宋_GB2312" w:eastAsia="仿宋_GB2312" w:hint="eastAsia"/>
          <w:sz w:val="32"/>
          <w:szCs w:val="32"/>
        </w:rPr>
        <w:t>着手调查此事，</w:t>
      </w:r>
      <w:r w:rsidRPr="00B0432C">
        <w:rPr>
          <w:rFonts w:ascii="仿宋_GB2312" w:eastAsia="仿宋_GB2312" w:hint="eastAsia"/>
          <w:sz w:val="32"/>
          <w:szCs w:val="32"/>
        </w:rPr>
        <w:t>金勇主动交代了自己的全部犯罪事实，并退清了所收钱款。</w:t>
      </w:r>
    </w:p>
    <w:p w:rsidR="0031662C" w:rsidRDefault="0031662C" w:rsidP="0031662C">
      <w:pPr>
        <w:spacing w:line="520" w:lineRule="exact"/>
        <w:ind w:firstLineChars="1800" w:firstLine="5760"/>
        <w:jc w:val="left"/>
        <w:rPr>
          <w:rFonts w:ascii="仿宋_GB2312" w:eastAsia="仿宋_GB2312"/>
          <w:sz w:val="32"/>
          <w:szCs w:val="32"/>
        </w:rPr>
      </w:pPr>
      <w:r>
        <w:rPr>
          <w:rFonts w:ascii="仿宋_GB2312" w:eastAsia="仿宋_GB2312" w:hint="eastAsia"/>
          <w:sz w:val="32"/>
          <w:szCs w:val="32"/>
        </w:rPr>
        <w:t>（来源：新华网）</w:t>
      </w:r>
    </w:p>
    <w:p w:rsidR="0031662C" w:rsidRPr="00B8401F" w:rsidRDefault="0031662C" w:rsidP="00F371FF">
      <w:pPr>
        <w:pStyle w:val="2"/>
        <w:spacing w:before="156" w:after="156"/>
        <w:ind w:firstLine="643"/>
      </w:pPr>
      <w:bookmarkStart w:id="18" w:name="_Toc483409853"/>
      <w:r>
        <w:rPr>
          <w:rFonts w:hint="eastAsia"/>
        </w:rPr>
        <w:t>二、</w:t>
      </w:r>
      <w:r w:rsidRPr="00685239">
        <w:rPr>
          <w:rFonts w:hint="eastAsia"/>
        </w:rPr>
        <w:t>北师大艺术学院舞蹈系原系主任招生舞弊</w:t>
      </w:r>
      <w:r>
        <w:rPr>
          <w:rFonts w:hint="eastAsia"/>
        </w:rPr>
        <w:t>案</w:t>
      </w:r>
      <w:bookmarkEnd w:id="18"/>
    </w:p>
    <w:p w:rsidR="0031662C" w:rsidRPr="00B8401F" w:rsidRDefault="0031662C" w:rsidP="0031662C">
      <w:pPr>
        <w:spacing w:line="520" w:lineRule="exact"/>
        <w:ind w:firstLine="645"/>
        <w:rPr>
          <w:rFonts w:ascii="仿宋_GB2312" w:eastAsia="仿宋_GB2312"/>
          <w:sz w:val="32"/>
          <w:szCs w:val="32"/>
        </w:rPr>
      </w:pPr>
      <w:r>
        <w:rPr>
          <w:rFonts w:ascii="仿宋_GB2312" w:eastAsia="仿宋_GB2312"/>
          <w:noProof/>
          <w:sz w:val="32"/>
          <w:szCs w:val="32"/>
        </w:rPr>
        <w:drawing>
          <wp:anchor distT="0" distB="0" distL="114300" distR="114300" simplePos="0" relativeHeight="251689984" behindDoc="0" locked="0" layoutInCell="1" allowOverlap="1" wp14:anchorId="34594EF6" wp14:editId="61370D94">
            <wp:simplePos x="0" y="0"/>
            <wp:positionH relativeFrom="margin">
              <wp:posOffset>3206750</wp:posOffset>
            </wp:positionH>
            <wp:positionV relativeFrom="margin">
              <wp:posOffset>5340985</wp:posOffset>
            </wp:positionV>
            <wp:extent cx="2200910" cy="2788285"/>
            <wp:effectExtent l="0" t="0" r="889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910" cy="2788285"/>
                    </a:xfrm>
                    <a:prstGeom prst="rect">
                      <a:avLst/>
                    </a:prstGeom>
                    <a:noFill/>
                  </pic:spPr>
                </pic:pic>
              </a:graphicData>
            </a:graphic>
            <wp14:sizeRelH relativeFrom="page">
              <wp14:pctWidth>0</wp14:pctWidth>
            </wp14:sizeRelH>
            <wp14:sizeRelV relativeFrom="page">
              <wp14:pctHeight>0</wp14:pctHeight>
            </wp14:sizeRelV>
          </wp:anchor>
        </w:drawing>
      </w:r>
      <w:r w:rsidRPr="00B8401F">
        <w:rPr>
          <w:rFonts w:ascii="仿宋_GB2312" w:eastAsia="仿宋_GB2312" w:hint="eastAsia"/>
          <w:sz w:val="32"/>
          <w:szCs w:val="32"/>
        </w:rPr>
        <w:t>北师大艺术学院舞蹈系原系主任于某，收取2名考生家长10万元好处费，并在专业课考试中给予考生帮助。因两名考生在高考中文化课“不达标”，均未能被录取。事后，于某虽将10万元退还给考生，但并未逃脱法律的制裁。</w:t>
      </w:r>
      <w:r>
        <w:rPr>
          <w:rFonts w:ascii="仿宋_GB2312" w:eastAsia="仿宋_GB2312" w:hint="eastAsia"/>
          <w:sz w:val="32"/>
          <w:szCs w:val="32"/>
        </w:rPr>
        <w:t>2011年4月8日，</w:t>
      </w:r>
      <w:r w:rsidRPr="00B8401F">
        <w:rPr>
          <w:rFonts w:ascii="仿宋_GB2312" w:eastAsia="仿宋_GB2312" w:hint="eastAsia"/>
          <w:sz w:val="32"/>
          <w:szCs w:val="32"/>
        </w:rPr>
        <w:t>于某因受贿罪被海淀法院判处有期徒刑5年。</w:t>
      </w:r>
    </w:p>
    <w:p w:rsidR="0031662C" w:rsidRPr="00B8401F" w:rsidRDefault="0031662C" w:rsidP="0031662C">
      <w:pPr>
        <w:spacing w:line="520" w:lineRule="exact"/>
        <w:ind w:firstLine="645"/>
        <w:rPr>
          <w:rFonts w:ascii="仿宋_GB2312" w:eastAsia="仿宋_GB2312"/>
          <w:sz w:val="32"/>
          <w:szCs w:val="32"/>
        </w:rPr>
      </w:pPr>
      <w:r w:rsidRPr="00B8401F">
        <w:rPr>
          <w:rFonts w:ascii="仿宋_GB2312" w:eastAsia="仿宋_GB2312" w:hint="eastAsia"/>
          <w:sz w:val="32"/>
          <w:szCs w:val="32"/>
        </w:rPr>
        <w:t>2004年至2005年期间，考生家长杨某通过熟人介绍认识了于某，请于某对孩子小杨进行指导。于某提出希望考生家长以“捐资助学款”的名义给其5万元好处费，并承诺她可在招生中进行运作，帮助考生被录取。</w:t>
      </w:r>
    </w:p>
    <w:p w:rsidR="0031662C" w:rsidRPr="00B8401F" w:rsidRDefault="0031662C" w:rsidP="0031662C">
      <w:pPr>
        <w:spacing w:line="520" w:lineRule="exact"/>
        <w:ind w:firstLine="645"/>
        <w:rPr>
          <w:rFonts w:ascii="仿宋_GB2312" w:eastAsia="仿宋_GB2312"/>
          <w:sz w:val="32"/>
          <w:szCs w:val="32"/>
        </w:rPr>
      </w:pPr>
      <w:r>
        <w:rPr>
          <w:rFonts w:ascii="仿宋_GB2312" w:eastAsia="仿宋_GB2312"/>
          <w:noProof/>
          <w:sz w:val="32"/>
          <w:szCs w:val="32"/>
        </w:rPr>
        <w:lastRenderedPageBreak/>
        <w:drawing>
          <wp:anchor distT="0" distB="0" distL="114300" distR="114300" simplePos="0" relativeHeight="251688960" behindDoc="0" locked="0" layoutInCell="1" allowOverlap="1" wp14:anchorId="1810DB48" wp14:editId="59B91DF0">
            <wp:simplePos x="0" y="0"/>
            <wp:positionH relativeFrom="margin">
              <wp:posOffset>9525</wp:posOffset>
            </wp:positionH>
            <wp:positionV relativeFrom="margin">
              <wp:posOffset>6324600</wp:posOffset>
            </wp:positionV>
            <wp:extent cx="2085975" cy="2467610"/>
            <wp:effectExtent l="0" t="0" r="9525" b="889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5975" cy="2467610"/>
                    </a:xfrm>
                    <a:prstGeom prst="rect">
                      <a:avLst/>
                    </a:prstGeom>
                    <a:noFill/>
                  </pic:spPr>
                </pic:pic>
              </a:graphicData>
            </a:graphic>
            <wp14:sizeRelH relativeFrom="page">
              <wp14:pctWidth>0</wp14:pctWidth>
            </wp14:sizeRelH>
            <wp14:sizeRelV relativeFrom="page">
              <wp14:pctHeight>0</wp14:pctHeight>
            </wp14:sizeRelV>
          </wp:anchor>
        </w:drawing>
      </w:r>
      <w:r w:rsidRPr="00B8401F">
        <w:rPr>
          <w:rFonts w:ascii="仿宋_GB2312" w:eastAsia="仿宋_GB2312" w:hint="eastAsia"/>
          <w:sz w:val="32"/>
          <w:szCs w:val="32"/>
        </w:rPr>
        <w:t>在专业课考试中，于某作为评委，也确实在艺术考试科目方面提高了考生小杨的艺术专业课分数。但因小杨在高考中，文化课考试没能达到录取标准，未被录取。事后，见事未办成，于某将5万元退给了考生家长。</w:t>
      </w:r>
    </w:p>
    <w:p w:rsidR="0031662C" w:rsidRPr="00B8401F" w:rsidRDefault="0031662C" w:rsidP="0031662C">
      <w:pPr>
        <w:spacing w:line="520" w:lineRule="exact"/>
        <w:ind w:firstLine="645"/>
        <w:rPr>
          <w:rFonts w:ascii="仿宋_GB2312" w:eastAsia="仿宋_GB2312"/>
          <w:sz w:val="32"/>
          <w:szCs w:val="32"/>
        </w:rPr>
      </w:pPr>
      <w:r w:rsidRPr="00B8401F">
        <w:rPr>
          <w:rFonts w:ascii="仿宋_GB2312" w:eastAsia="仿宋_GB2312" w:hint="eastAsia"/>
          <w:sz w:val="32"/>
          <w:szCs w:val="32"/>
        </w:rPr>
        <w:t>次年，于某再次以同样的理由，收受另一名考生家长5万元。这次，该考生的文化课分数也因未到录取标准，未被录取。因事没办成，于某又将钱退回。</w:t>
      </w:r>
    </w:p>
    <w:p w:rsidR="0031662C" w:rsidRDefault="0031662C" w:rsidP="0031662C">
      <w:pPr>
        <w:spacing w:line="520" w:lineRule="exact"/>
        <w:ind w:firstLine="645"/>
        <w:rPr>
          <w:rFonts w:ascii="仿宋_GB2312" w:eastAsia="仿宋_GB2312"/>
          <w:sz w:val="32"/>
          <w:szCs w:val="32"/>
        </w:rPr>
      </w:pPr>
      <w:r w:rsidRPr="00B8401F">
        <w:rPr>
          <w:rFonts w:ascii="仿宋_GB2312" w:eastAsia="仿宋_GB2312" w:hint="eastAsia"/>
          <w:sz w:val="32"/>
          <w:szCs w:val="32"/>
        </w:rPr>
        <w:t>其后，一名学生家长将于某举报。</w:t>
      </w:r>
      <w:r>
        <w:rPr>
          <w:rFonts w:ascii="仿宋_GB2312" w:eastAsia="仿宋_GB2312" w:hint="eastAsia"/>
          <w:sz w:val="32"/>
          <w:szCs w:val="32"/>
        </w:rPr>
        <w:t>检方调查后认为，</w:t>
      </w:r>
      <w:r w:rsidRPr="00B56301">
        <w:rPr>
          <w:rFonts w:ascii="仿宋_GB2312" w:eastAsia="仿宋_GB2312" w:hint="eastAsia"/>
          <w:sz w:val="32"/>
          <w:szCs w:val="32"/>
        </w:rPr>
        <w:t>于某利用职务便利，以“捐资助学款”向考生家长收取好处费，为他人谋取利益，已构成受贿罪。于某两次收取了好处费属于犯罪既遂，之后虽然退回给对方，但不是出于她的主观意向。相关司法解释已明确，为掩饰犯罪而退还或上缴赃款，并不影响认定受贿罪。因此，海淀检察院最终以涉嫌受贿罪将于某公诉到法院。</w:t>
      </w:r>
    </w:p>
    <w:p w:rsidR="0031662C" w:rsidRDefault="0031662C" w:rsidP="0031662C">
      <w:pPr>
        <w:spacing w:line="520" w:lineRule="exact"/>
        <w:ind w:firstLineChars="1800" w:firstLine="5760"/>
        <w:rPr>
          <w:rFonts w:ascii="仿宋_GB2312" w:eastAsia="仿宋_GB2312"/>
          <w:sz w:val="32"/>
          <w:szCs w:val="32"/>
        </w:rPr>
      </w:pPr>
      <w:r>
        <w:rPr>
          <w:rFonts w:ascii="仿宋_GB2312" w:eastAsia="仿宋_GB2312" w:hint="eastAsia"/>
          <w:sz w:val="32"/>
          <w:szCs w:val="32"/>
        </w:rPr>
        <w:t>（来源：新华网）</w:t>
      </w:r>
    </w:p>
    <w:p w:rsidR="0031662C" w:rsidRPr="00C945D7" w:rsidRDefault="0031662C" w:rsidP="00F371FF">
      <w:pPr>
        <w:pStyle w:val="2"/>
        <w:spacing w:before="156" w:after="156"/>
        <w:ind w:firstLine="643"/>
      </w:pPr>
      <w:bookmarkStart w:id="19" w:name="_Toc483409854"/>
      <w:r w:rsidRPr="00B0432C">
        <w:rPr>
          <w:rFonts w:hint="eastAsia"/>
        </w:rPr>
        <w:t>三、</w:t>
      </w:r>
      <w:r>
        <w:rPr>
          <w:rFonts w:hint="eastAsia"/>
        </w:rPr>
        <w:t>西安石油学院成人教育学院原院长王鸿飞受</w:t>
      </w:r>
      <w:r w:rsidRPr="00525061">
        <w:rPr>
          <w:rFonts w:hint="eastAsia"/>
        </w:rPr>
        <w:t>贿</w:t>
      </w:r>
      <w:r>
        <w:rPr>
          <w:rFonts w:hint="eastAsia"/>
        </w:rPr>
        <w:t>案</w:t>
      </w:r>
      <w:bookmarkEnd w:id="19"/>
    </w:p>
    <w:p w:rsidR="0031662C" w:rsidRPr="00525061" w:rsidRDefault="0031662C" w:rsidP="0031662C">
      <w:pPr>
        <w:spacing w:line="520" w:lineRule="exact"/>
        <w:ind w:firstLine="645"/>
        <w:rPr>
          <w:rFonts w:ascii="仿宋_GB2312" w:eastAsia="仿宋_GB2312"/>
          <w:sz w:val="32"/>
          <w:szCs w:val="32"/>
        </w:rPr>
      </w:pPr>
      <w:r>
        <w:rPr>
          <w:rFonts w:ascii="仿宋_GB2312" w:eastAsia="仿宋_GB2312" w:hint="eastAsia"/>
          <w:sz w:val="32"/>
          <w:szCs w:val="32"/>
        </w:rPr>
        <w:t>2003年5月19日，</w:t>
      </w:r>
      <w:r w:rsidRPr="005234E6">
        <w:rPr>
          <w:rFonts w:ascii="仿宋_GB2312" w:eastAsia="仿宋_GB2312" w:hint="eastAsia"/>
          <w:sz w:val="32"/>
          <w:szCs w:val="32"/>
        </w:rPr>
        <w:t xml:space="preserve">西安石油学院成人教育学院原院长王鸿飞因受贿罪、贪污罪一审被判处有期徒刑10年，被查获的33万元赃款依法上缴国库。 </w:t>
      </w:r>
      <w:r w:rsidRPr="00525061">
        <w:rPr>
          <w:rFonts w:ascii="仿宋_GB2312" w:eastAsia="仿宋_GB2312" w:hint="eastAsia"/>
          <w:sz w:val="32"/>
          <w:szCs w:val="32"/>
        </w:rPr>
        <w:t xml:space="preserve"> </w:t>
      </w:r>
    </w:p>
    <w:p w:rsidR="0031662C" w:rsidRDefault="0031662C" w:rsidP="0031662C">
      <w:pPr>
        <w:spacing w:line="520" w:lineRule="exact"/>
        <w:ind w:firstLine="645"/>
        <w:rPr>
          <w:rFonts w:ascii="仿宋_GB2312" w:eastAsia="仿宋_GB2312"/>
          <w:sz w:val="32"/>
          <w:szCs w:val="32"/>
        </w:rPr>
      </w:pPr>
      <w:r>
        <w:rPr>
          <w:rFonts w:ascii="仿宋_GB2312" w:eastAsia="仿宋_GB2312" w:hint="eastAsia"/>
          <w:sz w:val="32"/>
          <w:szCs w:val="32"/>
        </w:rPr>
        <w:t>2000年5月，西安石油学院委派王鸿飞与广东某经济管理干部学院科教中心签订协议，由经济管理干部学院协助该学院成人教育学院与澳门某大学联合举办高级工商管理MBA班。</w:t>
      </w:r>
    </w:p>
    <w:p w:rsidR="0031662C" w:rsidRPr="00525061" w:rsidRDefault="0031662C" w:rsidP="0031662C">
      <w:pPr>
        <w:spacing w:line="520" w:lineRule="exact"/>
        <w:ind w:firstLine="645"/>
        <w:rPr>
          <w:rFonts w:ascii="仿宋_GB2312" w:eastAsia="仿宋_GB2312"/>
          <w:sz w:val="32"/>
          <w:szCs w:val="32"/>
        </w:rPr>
      </w:pPr>
      <w:r>
        <w:rPr>
          <w:rFonts w:ascii="仿宋_GB2312" w:eastAsia="仿宋_GB2312" w:hint="eastAsia"/>
          <w:sz w:val="32"/>
          <w:szCs w:val="32"/>
        </w:rPr>
        <w:t>该项MBA招生计划能否成功，</w:t>
      </w:r>
      <w:r>
        <w:rPr>
          <w:rFonts w:ascii="仿宋_GB2312" w:eastAsia="仿宋_GB2312" w:hint="eastAsia"/>
          <w:sz w:val="32"/>
          <w:szCs w:val="32"/>
        </w:rPr>
        <w:lastRenderedPageBreak/>
        <w:t>作为学院方面开拓生源的总负责人王鸿飞是关键人物。考虑到这一点，经济管理干部学院科教中心承包人朱某决定每招一名学生便给王鸿飞提成1000元。双方在协议合同上标明了每名学生“远程费”1000元归经济管理干部学院所有，事后再由经济管理干部学院将钱转给王鸿飞。</w:t>
      </w:r>
      <w:r w:rsidRPr="00010C5B">
        <w:rPr>
          <w:rFonts w:ascii="仿宋_GB2312" w:eastAsia="仿宋_GB2312" w:hint="eastAsia"/>
          <w:sz w:val="32"/>
          <w:szCs w:val="32"/>
        </w:rPr>
        <w:t>同年10</w:t>
      </w:r>
      <w:r>
        <w:rPr>
          <w:rFonts w:ascii="仿宋_GB2312" w:eastAsia="仿宋_GB2312" w:hint="eastAsia"/>
          <w:sz w:val="32"/>
          <w:szCs w:val="32"/>
        </w:rPr>
        <w:t>月，朱某转给王鸿飞</w:t>
      </w:r>
      <w:r w:rsidRPr="00010C5B">
        <w:rPr>
          <w:rFonts w:ascii="仿宋_GB2312" w:eastAsia="仿宋_GB2312" w:hint="eastAsia"/>
          <w:sz w:val="32"/>
          <w:szCs w:val="32"/>
        </w:rPr>
        <w:t>现金人民币8万元（其中2万元作为成人教育学院副院长马某等人参加MBA</w:t>
      </w:r>
      <w:r>
        <w:rPr>
          <w:rFonts w:ascii="仿宋_GB2312" w:eastAsia="仿宋_GB2312" w:hint="eastAsia"/>
          <w:sz w:val="32"/>
          <w:szCs w:val="32"/>
        </w:rPr>
        <w:t>班减免学费费用）</w:t>
      </w:r>
      <w:r w:rsidRPr="00010C5B">
        <w:rPr>
          <w:rFonts w:ascii="仿宋_GB2312" w:eastAsia="仿宋_GB2312" w:hint="eastAsia"/>
          <w:sz w:val="32"/>
          <w:szCs w:val="32"/>
        </w:rPr>
        <w:t>。</w:t>
      </w:r>
    </w:p>
    <w:p w:rsidR="0031662C" w:rsidRPr="00010C5B" w:rsidRDefault="0031662C" w:rsidP="0031662C">
      <w:pPr>
        <w:spacing w:line="520" w:lineRule="exact"/>
        <w:ind w:firstLine="645"/>
        <w:rPr>
          <w:rFonts w:ascii="仿宋_GB2312" w:eastAsia="仿宋_GB2312"/>
          <w:sz w:val="32"/>
          <w:szCs w:val="32"/>
        </w:rPr>
      </w:pPr>
      <w:r>
        <w:rPr>
          <w:rFonts w:ascii="仿宋_GB2312" w:eastAsia="仿宋_GB2312" w:hint="eastAsia"/>
          <w:sz w:val="32"/>
          <w:szCs w:val="32"/>
        </w:rPr>
        <w:t>为转移视线、控制办班项目，2001年5月，王鸿飞和朱某两人在未经双方学院同意的情况下，将两高校间的办学项目转给了实际由朱某控制的W和M两家无办学资格的私人公司，与这两家公司签属了联合办班协议。王鸿飞指使成教院会计先将学费收入提成打入这两家公司，然后再由朱某送给自己，</w:t>
      </w:r>
      <w:r w:rsidRPr="00391E7F">
        <w:rPr>
          <w:rFonts w:ascii="仿宋_GB2312" w:eastAsia="仿宋_GB2312" w:hint="eastAsia"/>
          <w:sz w:val="32"/>
          <w:szCs w:val="32"/>
        </w:rPr>
        <w:t>截至2002年初，王鸿飞共</w:t>
      </w:r>
      <w:r>
        <w:rPr>
          <w:rFonts w:ascii="仿宋_GB2312" w:eastAsia="仿宋_GB2312" w:hint="eastAsia"/>
          <w:sz w:val="32"/>
          <w:szCs w:val="32"/>
        </w:rPr>
        <w:t>收受脏款</w:t>
      </w:r>
      <w:r w:rsidRPr="00391E7F">
        <w:rPr>
          <w:rFonts w:ascii="仿宋_GB2312" w:eastAsia="仿宋_GB2312" w:hint="eastAsia"/>
          <w:sz w:val="32"/>
          <w:szCs w:val="32"/>
        </w:rPr>
        <w:t>33万元</w:t>
      </w:r>
      <w:r>
        <w:rPr>
          <w:rFonts w:ascii="仿宋_GB2312" w:eastAsia="仿宋_GB2312" w:hint="eastAsia"/>
          <w:sz w:val="32"/>
          <w:szCs w:val="32"/>
        </w:rPr>
        <w:t>。</w:t>
      </w:r>
    </w:p>
    <w:p w:rsidR="0031662C" w:rsidRDefault="0031662C" w:rsidP="0031662C">
      <w:pPr>
        <w:spacing w:line="520" w:lineRule="exact"/>
        <w:ind w:firstLine="645"/>
        <w:rPr>
          <w:rFonts w:ascii="微软雅黑" w:eastAsia="微软雅黑" w:hAnsi="微软雅黑"/>
          <w:b/>
          <w:color w:val="191919"/>
          <w:sz w:val="32"/>
          <w:szCs w:val="32"/>
        </w:rPr>
      </w:pPr>
      <w:r>
        <w:rPr>
          <w:rFonts w:ascii="仿宋_GB2312" w:eastAsia="仿宋_GB2312" w:hint="eastAsia"/>
          <w:sz w:val="32"/>
          <w:szCs w:val="32"/>
        </w:rPr>
        <w:t xml:space="preserve">　　　　　　（来源：《教育系统职务犯罪案例选编》）</w:t>
      </w:r>
    </w:p>
    <w:p w:rsidR="0031662C" w:rsidRDefault="0031662C" w:rsidP="0031662C">
      <w:pPr>
        <w:spacing w:line="340" w:lineRule="exact"/>
        <w:jc w:val="left"/>
        <w:rPr>
          <w:rFonts w:ascii="华文隶书" w:eastAsia="华文隶书"/>
          <w:b/>
          <w:color w:val="C00000"/>
          <w:sz w:val="36"/>
          <w:szCs w:val="52"/>
        </w:rPr>
      </w:pPr>
    </w:p>
    <w:p w:rsidR="0031662C" w:rsidRDefault="0031662C" w:rsidP="0031662C">
      <w:pPr>
        <w:spacing w:line="340" w:lineRule="exact"/>
        <w:jc w:val="left"/>
        <w:rPr>
          <w:rFonts w:ascii="华文隶书" w:eastAsia="华文隶书"/>
          <w:b/>
          <w:color w:val="C00000"/>
          <w:sz w:val="36"/>
          <w:szCs w:val="52"/>
        </w:rPr>
      </w:pPr>
    </w:p>
    <w:p w:rsidR="0031662C" w:rsidRDefault="0031662C" w:rsidP="0031662C">
      <w:pPr>
        <w:spacing w:line="340" w:lineRule="exact"/>
        <w:jc w:val="left"/>
        <w:rPr>
          <w:rFonts w:ascii="华文隶书" w:eastAsia="华文隶书"/>
          <w:b/>
          <w:color w:val="C00000"/>
          <w:sz w:val="36"/>
          <w:szCs w:val="52"/>
        </w:rPr>
      </w:pPr>
      <w:r>
        <w:rPr>
          <w:rFonts w:ascii="微软雅黑" w:eastAsia="微软雅黑" w:hAnsi="微软雅黑"/>
          <w:b/>
          <w:noProof/>
          <w:color w:val="191919"/>
          <w:sz w:val="32"/>
          <w:szCs w:val="32"/>
        </w:rPr>
        <mc:AlternateContent>
          <mc:Choice Requires="wps">
            <w:drawing>
              <wp:anchor distT="0" distB="0" distL="114300" distR="114300" simplePos="0" relativeHeight="251685888" behindDoc="0" locked="0" layoutInCell="1" allowOverlap="1" wp14:anchorId="2DBE76A7" wp14:editId="7EDA9ECF">
                <wp:simplePos x="0" y="0"/>
                <wp:positionH relativeFrom="column">
                  <wp:posOffset>0</wp:posOffset>
                </wp:positionH>
                <wp:positionV relativeFrom="paragraph">
                  <wp:posOffset>114300</wp:posOffset>
                </wp:positionV>
                <wp:extent cx="1752600" cy="590550"/>
                <wp:effectExtent l="171450" t="196850" r="19050" b="317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90550"/>
                        </a:xfrm>
                        <a:prstGeom prst="rect">
                          <a:avLst/>
                        </a:prstGeom>
                        <a:solidFill>
                          <a:srgbClr val="FFFFFF"/>
                        </a:solidFill>
                        <a:ln>
                          <a:noFill/>
                        </a:ln>
                        <a:effectLst/>
                        <a:scene3d>
                          <a:camera prst="legacyObliqueTopLeft">
                            <a:rot lat="300000" lon="0" rev="0"/>
                          </a:camera>
                          <a:lightRig rig="legacyFlat3" dir="t"/>
                        </a:scene3d>
                        <a:sp3d extrusionH="430200" prstMaterial="legacyMatte">
                          <a:bevelT w="13500" h="13500" prst="angle"/>
                          <a:bevelB w="13500" h="13500" prst="angle"/>
                          <a:extrusionClr>
                            <a:srgbClr val="FFFFFF"/>
                          </a:extrusionClr>
                        </a:sp3d>
                        <a:extLst>
                          <a:ext uri="{91240B29-F687-4F45-9708-019B960494DF}">
                            <a14:hiddenLine xmlns:a14="http://schemas.microsoft.com/office/drawing/2010/main" w="9525">
                              <a:noFill/>
                              <a:miter lim="800000"/>
                              <a:headEnd/>
                              <a:tailEnd/>
                            </a14:hiddenLine>
                          </a:ext>
                          <a:ext uri="{AF507438-7753-43E0-B8FC-AC1667EBCBE1}">
                            <a14:hiddenEffects xmlns:a14="http://schemas.microsoft.com/office/drawing/2010/main">
                              <a:effectLst>
                                <a:outerShdw dist="107763" dir="8100000" algn="ctr" rotWithShape="0">
                                  <a:srgbClr val="808080">
                                    <a:alpha val="50000"/>
                                  </a:srgbClr>
                                </a:outerShdw>
                              </a:effectLst>
                            </a14:hiddenEffects>
                          </a:ext>
                        </a:extLst>
                      </wps:spPr>
                      <wps:txbx>
                        <w:txbxContent>
                          <w:p w:rsidR="005B4CC9" w:rsidRPr="006203FA" w:rsidRDefault="005B4CC9" w:rsidP="0031662C">
                            <w:pPr>
                              <w:spacing w:line="340" w:lineRule="exact"/>
                              <w:jc w:val="left"/>
                              <w:rPr>
                                <w:rFonts w:ascii="华文隶书" w:eastAsia="华文隶书"/>
                                <w:b/>
                                <w:color w:val="C00000"/>
                                <w:sz w:val="40"/>
                                <w:szCs w:val="52"/>
                              </w:rPr>
                            </w:pPr>
                            <w:r w:rsidRPr="006203FA">
                              <w:rPr>
                                <w:rFonts w:ascii="华文隶书" w:eastAsia="华文隶书" w:hint="eastAsia"/>
                                <w:b/>
                                <w:color w:val="C00000"/>
                                <w:sz w:val="40"/>
                                <w:szCs w:val="52"/>
                              </w:rPr>
                              <w:t>违反八项规定</w:t>
                            </w:r>
                          </w:p>
                          <w:p w:rsidR="005B4CC9" w:rsidRPr="006203FA" w:rsidRDefault="005B4CC9" w:rsidP="0031662C">
                            <w:pPr>
                              <w:spacing w:line="340" w:lineRule="exact"/>
                              <w:jc w:val="left"/>
                              <w:rPr>
                                <w:sz w:val="22"/>
                              </w:rPr>
                            </w:pPr>
                            <w:r w:rsidRPr="006203FA">
                              <w:rPr>
                                <w:rFonts w:ascii="华文隶书" w:eastAsia="华文隶书" w:hint="eastAsia"/>
                                <w:b/>
                                <w:color w:val="C00000"/>
                                <w:sz w:val="40"/>
                                <w:szCs w:val="52"/>
                              </w:rPr>
                              <w:t>典型案例通报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 o:spid="_x0000_s1027" style="position:absolute;margin-left:0;margin-top:9pt;width:138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">
                <v:shadow opacity=".5" offset="-6pt,6pt"/>
                <o:extrusion v:ext="view" color="white" on="t" rotationangle="-5" viewpoint="-34.72222mm" viewpointorigin="-.5" skewangle="-45" lightposition="-50000" lightposition2="50000"/>
                <v:textbox>
                  <w:txbxContent>
                    <w:p w:rsidR="005B4CC9" w:rsidRPr="006203FA" w:rsidRDefault="005B4CC9" w:rsidP="0031662C">
                      <w:pPr>
                        <w:spacing w:line="340" w:lineRule="exact"/>
                        <w:jc w:val="left"/>
                        <w:rPr>
                          <w:rFonts w:ascii="华文隶书" w:eastAsia="华文隶书"/>
                          <w:b/>
                          <w:color w:val="C00000"/>
                          <w:sz w:val="40"/>
                          <w:szCs w:val="52"/>
                        </w:rPr>
                      </w:pPr>
                      <w:r w:rsidRPr="006203FA">
                        <w:rPr>
                          <w:rFonts w:ascii="华文隶书" w:eastAsia="华文隶书" w:hint="eastAsia"/>
                          <w:b/>
                          <w:color w:val="C00000"/>
                          <w:sz w:val="40"/>
                          <w:szCs w:val="52"/>
                        </w:rPr>
                        <w:t>违反八项规定</w:t>
                      </w:r>
                    </w:p>
                    <w:p w:rsidR="005B4CC9" w:rsidRPr="006203FA" w:rsidRDefault="005B4CC9" w:rsidP="0031662C">
                      <w:pPr>
                        <w:spacing w:line="340" w:lineRule="exact"/>
                        <w:jc w:val="left"/>
                        <w:rPr>
                          <w:sz w:val="22"/>
                        </w:rPr>
                      </w:pPr>
                      <w:r w:rsidRPr="006203FA">
                        <w:rPr>
                          <w:rFonts w:ascii="华文隶书" w:eastAsia="华文隶书" w:hint="eastAsia"/>
                          <w:b/>
                          <w:color w:val="C00000"/>
                          <w:sz w:val="40"/>
                          <w:szCs w:val="52"/>
                        </w:rPr>
                        <w:t>典型案例通报</w:t>
                      </w:r>
                    </w:p>
                  </w:txbxContent>
                </v:textbox>
              </v:rect>
            </w:pict>
          </mc:Fallback>
        </mc:AlternateContent>
      </w:r>
    </w:p>
    <w:p w:rsidR="0031662C" w:rsidRDefault="0031662C" w:rsidP="0031662C">
      <w:pPr>
        <w:spacing w:line="340" w:lineRule="exact"/>
        <w:jc w:val="left"/>
        <w:rPr>
          <w:rFonts w:ascii="华文隶书" w:eastAsia="华文隶书"/>
          <w:b/>
          <w:color w:val="C00000"/>
          <w:sz w:val="36"/>
          <w:szCs w:val="52"/>
        </w:rPr>
      </w:pPr>
    </w:p>
    <w:p w:rsidR="0031662C" w:rsidRDefault="0031662C" w:rsidP="0031662C">
      <w:pPr>
        <w:spacing w:beforeLines="50" w:before="156" w:afterLines="50" w:after="156" w:line="600" w:lineRule="exact"/>
        <w:ind w:firstLineChars="200" w:firstLine="640"/>
        <w:rPr>
          <w:rFonts w:ascii="微软雅黑" w:eastAsia="微软雅黑" w:hAnsi="微软雅黑"/>
          <w:b/>
          <w:color w:val="191919"/>
          <w:sz w:val="32"/>
          <w:szCs w:val="32"/>
        </w:rPr>
      </w:pPr>
    </w:p>
    <w:p w:rsidR="0031662C" w:rsidRDefault="00E3336D" w:rsidP="00F371FF">
      <w:pPr>
        <w:pStyle w:val="2"/>
        <w:spacing w:before="156" w:after="156"/>
        <w:ind w:firstLine="643"/>
      </w:pPr>
      <w:bookmarkStart w:id="20" w:name="_Toc483409855"/>
      <w:r>
        <w:rPr>
          <w:rFonts w:hint="eastAsia"/>
        </w:rPr>
        <w:t>四</w:t>
      </w:r>
      <w:r w:rsidR="0031662C" w:rsidRPr="00697445">
        <w:rPr>
          <w:rFonts w:hint="eastAsia"/>
        </w:rPr>
        <w:t>、</w:t>
      </w:r>
      <w:r w:rsidR="0031662C">
        <w:rPr>
          <w:rFonts w:hint="eastAsia"/>
        </w:rPr>
        <w:t>教育部近期通报的违反八项规定精神典型案例</w:t>
      </w:r>
      <w:bookmarkEnd w:id="20"/>
    </w:p>
    <w:p w:rsidR="0031662C" w:rsidRDefault="0031662C" w:rsidP="0031662C">
      <w:pPr>
        <w:spacing w:line="600" w:lineRule="exact"/>
        <w:ind w:firstLineChars="200" w:firstLine="640"/>
        <w:rPr>
          <w:rFonts w:ascii="仿宋_GB2312" w:eastAsia="仿宋_GB2312" w:hAnsi="微软雅黑"/>
          <w:color w:val="191919"/>
          <w:sz w:val="32"/>
          <w:szCs w:val="32"/>
        </w:rPr>
      </w:pPr>
      <w:r w:rsidRPr="009518AA">
        <w:rPr>
          <w:rFonts w:ascii="仿宋_GB2312" w:eastAsia="仿宋_GB2312" w:hAnsi="微软雅黑" w:hint="eastAsia"/>
          <w:color w:val="191919"/>
          <w:sz w:val="32"/>
          <w:szCs w:val="32"/>
        </w:rPr>
        <w:t>卢俊杰，现任东北大学继续教育学院院长、副研究员。2013年1月中旬，东北大学继续教育学院组织29名干部在营口市一酒店召开寒假工作交流会，期间用公款支付温泉门票7540元。2014年4月8日，东北大学研究决定，给予卢俊杰行政警告处分，温泉门票费用由相关人员个人支付。</w:t>
      </w:r>
    </w:p>
    <w:p w:rsidR="0031662C" w:rsidRDefault="0031662C" w:rsidP="0031662C">
      <w:pPr>
        <w:spacing w:line="600" w:lineRule="exact"/>
        <w:ind w:firstLineChars="200" w:firstLine="640"/>
        <w:rPr>
          <w:rFonts w:ascii="仿宋_GB2312" w:eastAsia="仿宋_GB2312" w:hAnsi="微软雅黑"/>
          <w:color w:val="191919"/>
          <w:sz w:val="32"/>
          <w:szCs w:val="32"/>
        </w:rPr>
      </w:pPr>
      <w:r>
        <w:rPr>
          <w:rFonts w:ascii="仿宋_GB2312" w:eastAsia="仿宋_GB2312" w:hAnsi="微软雅黑" w:hint="eastAsia"/>
          <w:color w:val="191919"/>
          <w:sz w:val="32"/>
          <w:szCs w:val="32"/>
        </w:rPr>
        <w:t xml:space="preserve">                      (来源：中央纪委监察部网站)</w:t>
      </w:r>
    </w:p>
    <w:p w:rsidR="0031662C" w:rsidRDefault="00C17E6B" w:rsidP="00F371FF">
      <w:pPr>
        <w:pStyle w:val="2"/>
        <w:spacing w:before="156" w:after="156"/>
        <w:ind w:firstLine="643"/>
      </w:pPr>
      <w:bookmarkStart w:id="21" w:name="_Toc483409856"/>
      <w:r>
        <w:rPr>
          <w:rFonts w:hint="eastAsia"/>
        </w:rPr>
        <w:lastRenderedPageBreak/>
        <w:t>五</w:t>
      </w:r>
      <w:r w:rsidR="0031662C" w:rsidRPr="00697445">
        <w:rPr>
          <w:rFonts w:hint="eastAsia"/>
        </w:rPr>
        <w:t>、</w:t>
      </w:r>
      <w:r w:rsidR="0031662C">
        <w:rPr>
          <w:rFonts w:hint="eastAsia"/>
        </w:rPr>
        <w:t>北京市近期通报的违反八项规定精神典型案例</w:t>
      </w:r>
      <w:bookmarkEnd w:id="21"/>
    </w:p>
    <w:p w:rsidR="0031662C" w:rsidRPr="009518AA" w:rsidRDefault="0031662C" w:rsidP="0031662C">
      <w:pPr>
        <w:spacing w:line="600" w:lineRule="exact"/>
        <w:ind w:firstLineChars="200" w:firstLine="640"/>
        <w:rPr>
          <w:rFonts w:ascii="仿宋_GB2312" w:eastAsia="仿宋_GB2312" w:hAnsi="微软雅黑"/>
          <w:color w:val="191919"/>
          <w:sz w:val="32"/>
          <w:szCs w:val="32"/>
        </w:rPr>
      </w:pPr>
      <w:r w:rsidRPr="009518AA">
        <w:rPr>
          <w:rFonts w:ascii="仿宋_GB2312" w:eastAsia="仿宋_GB2312" w:hAnsi="微软雅黑" w:hint="eastAsia"/>
          <w:color w:val="191919"/>
          <w:sz w:val="32"/>
          <w:szCs w:val="32"/>
        </w:rPr>
        <w:t>1.北京市公安局朝阳分局潘家园派出所民警杨金刚违规接受吃请等问题。2013年3月，杨金刚接受他人请托，通过其他民警干预某案件处理情况，事后接受请托人吃请及衬衫一件（价值人民币600余元）。2014年2月，北京市公安局朝阳分局给予杨金刚行政警告处分。</w:t>
      </w:r>
    </w:p>
    <w:p w:rsidR="0031662C" w:rsidRPr="009518AA" w:rsidRDefault="0031662C" w:rsidP="0031662C">
      <w:pPr>
        <w:spacing w:line="600" w:lineRule="exact"/>
        <w:ind w:firstLineChars="200" w:firstLine="640"/>
        <w:rPr>
          <w:rFonts w:ascii="仿宋_GB2312" w:eastAsia="仿宋_GB2312" w:hAnsi="微软雅黑"/>
          <w:color w:val="191919"/>
          <w:sz w:val="32"/>
          <w:szCs w:val="32"/>
        </w:rPr>
      </w:pPr>
      <w:r>
        <w:rPr>
          <w:rFonts w:ascii="仿宋_GB2312" w:eastAsia="仿宋_GB2312" w:hAnsi="微软雅黑"/>
          <w:noProof/>
          <w:color w:val="191919"/>
          <w:sz w:val="32"/>
          <w:szCs w:val="32"/>
        </w:rPr>
        <w:drawing>
          <wp:anchor distT="0" distB="0" distL="114300" distR="114300" simplePos="0" relativeHeight="251691008" behindDoc="0" locked="0" layoutInCell="1" allowOverlap="1" wp14:anchorId="240B699B" wp14:editId="64DF2344">
            <wp:simplePos x="0" y="0"/>
            <wp:positionH relativeFrom="margin">
              <wp:posOffset>3070860</wp:posOffset>
            </wp:positionH>
            <wp:positionV relativeFrom="margin">
              <wp:posOffset>3362960</wp:posOffset>
            </wp:positionV>
            <wp:extent cx="2200275" cy="2457450"/>
            <wp:effectExtent l="0" t="0" r="9525"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0275" cy="2457450"/>
                    </a:xfrm>
                    <a:prstGeom prst="rect">
                      <a:avLst/>
                    </a:prstGeom>
                    <a:noFill/>
                  </pic:spPr>
                </pic:pic>
              </a:graphicData>
            </a:graphic>
            <wp14:sizeRelH relativeFrom="page">
              <wp14:pctWidth>0</wp14:pctWidth>
            </wp14:sizeRelH>
            <wp14:sizeRelV relativeFrom="page">
              <wp14:pctHeight>0</wp14:pctHeight>
            </wp14:sizeRelV>
          </wp:anchor>
        </w:drawing>
      </w:r>
      <w:r w:rsidRPr="009518AA">
        <w:rPr>
          <w:rFonts w:ascii="仿宋_GB2312" w:eastAsia="仿宋_GB2312" w:hAnsi="微软雅黑" w:hint="eastAsia"/>
          <w:color w:val="191919"/>
          <w:sz w:val="32"/>
          <w:szCs w:val="32"/>
        </w:rPr>
        <w:t>2.北京市门头沟区王平镇东石古岩村党支部书记、村委会主任张向杰违反财经纪律问题。2012年春，张向杰虚报本村养蜂人数，从镇政府冒领养蜂专项补贴款人民币2400元，后个人决定将该款发放给外村村民高某。2014年3月，门头沟区王平镇党委给予张向杰党内警告处分。</w:t>
      </w:r>
    </w:p>
    <w:p w:rsidR="0031662C" w:rsidRPr="009518AA" w:rsidRDefault="0031662C" w:rsidP="0031662C">
      <w:pPr>
        <w:spacing w:line="600" w:lineRule="exact"/>
        <w:ind w:firstLineChars="200" w:firstLine="640"/>
        <w:rPr>
          <w:rFonts w:ascii="仿宋_GB2312" w:eastAsia="仿宋_GB2312" w:hAnsi="微软雅黑"/>
          <w:color w:val="191919"/>
          <w:sz w:val="32"/>
          <w:szCs w:val="32"/>
        </w:rPr>
      </w:pPr>
      <w:r w:rsidRPr="009518AA">
        <w:rPr>
          <w:rFonts w:ascii="仿宋_GB2312" w:eastAsia="仿宋_GB2312" w:hAnsi="微软雅黑" w:hint="eastAsia"/>
          <w:color w:val="191919"/>
          <w:sz w:val="32"/>
          <w:szCs w:val="32"/>
        </w:rPr>
        <w:t>3.北京市昌平区延寿镇望宝川村党支部书记、村委会主任高小龙收受礼金问题。2013年5月，高小龙接受监控器械代理商在营销推广过程中给予的礼金人民币4万元。调查期间，高小龙主动退出违纪款项。2014年3月，昌平区纪委给予高小龙撤销党内职务处分。</w:t>
      </w:r>
    </w:p>
    <w:p w:rsidR="0031662C" w:rsidRPr="009518AA" w:rsidRDefault="0031662C" w:rsidP="0031662C">
      <w:pPr>
        <w:spacing w:line="600" w:lineRule="exact"/>
        <w:ind w:firstLineChars="200" w:firstLine="640"/>
        <w:rPr>
          <w:rFonts w:ascii="仿宋_GB2312" w:eastAsia="仿宋_GB2312" w:hAnsi="微软雅黑"/>
          <w:color w:val="191919"/>
          <w:sz w:val="32"/>
          <w:szCs w:val="32"/>
        </w:rPr>
      </w:pPr>
      <w:r w:rsidRPr="009518AA">
        <w:rPr>
          <w:rFonts w:ascii="仿宋_GB2312" w:eastAsia="仿宋_GB2312" w:hAnsi="微软雅黑" w:hint="eastAsia"/>
          <w:color w:val="191919"/>
          <w:sz w:val="32"/>
          <w:szCs w:val="32"/>
        </w:rPr>
        <w:t>4.北京市大兴区人民法院审判员李书林违反工作纪律问题。2011年7月，因某被告对一审判决不满，李书林约被告之父吃饭并向其解释判决情况，谈话被全程录音。李书林违背司法中立要求，私自以不当方式会见案件关系人并发表</w:t>
      </w:r>
      <w:r w:rsidRPr="009518AA">
        <w:rPr>
          <w:rFonts w:ascii="仿宋_GB2312" w:eastAsia="仿宋_GB2312" w:hAnsi="微软雅黑" w:hint="eastAsia"/>
          <w:color w:val="191919"/>
          <w:sz w:val="32"/>
          <w:szCs w:val="32"/>
        </w:rPr>
        <w:lastRenderedPageBreak/>
        <w:t>不当言论，造成不良社会影响。2014年4月，大兴区人民法院给予李书林行政记过处分。</w:t>
      </w:r>
    </w:p>
    <w:p w:rsidR="0031662C" w:rsidRPr="009518AA" w:rsidRDefault="0031662C" w:rsidP="0031662C">
      <w:pPr>
        <w:spacing w:line="600" w:lineRule="exact"/>
        <w:ind w:firstLineChars="200" w:firstLine="640"/>
        <w:rPr>
          <w:rFonts w:ascii="仿宋_GB2312" w:eastAsia="仿宋_GB2312" w:hAnsi="微软雅黑"/>
          <w:color w:val="191919"/>
          <w:sz w:val="32"/>
          <w:szCs w:val="32"/>
        </w:rPr>
      </w:pPr>
      <w:r w:rsidRPr="009518AA">
        <w:rPr>
          <w:rFonts w:ascii="仿宋_GB2312" w:eastAsia="仿宋_GB2312" w:hAnsi="微软雅黑" w:hint="eastAsia"/>
          <w:color w:val="191919"/>
          <w:sz w:val="32"/>
          <w:szCs w:val="32"/>
        </w:rPr>
        <w:t>5.北京市密云县溪翁庄镇黑山寺村党支部书记、村委会主任王炜违反财经纪律问题。2013年6月至10月间，王炜先后收取党员活动经费赞助款和部分树木补偿款共计人民币3万元，个人决定不列入村集体账目，直接用于村委会支出及发放慰问款等。2014年4月，密云县溪翁庄镇党委给予王炜党内警告处分。</w:t>
      </w:r>
    </w:p>
    <w:p w:rsidR="0031662C" w:rsidRDefault="0031662C" w:rsidP="0031662C">
      <w:pPr>
        <w:spacing w:line="600" w:lineRule="exact"/>
        <w:ind w:firstLineChars="200" w:firstLine="640"/>
        <w:rPr>
          <w:rFonts w:ascii="仿宋_GB2312" w:eastAsia="仿宋_GB2312" w:hAnsi="微软雅黑"/>
          <w:color w:val="191919"/>
          <w:sz w:val="32"/>
          <w:szCs w:val="32"/>
        </w:rPr>
      </w:pPr>
      <w:r w:rsidRPr="009518AA">
        <w:rPr>
          <w:rFonts w:ascii="仿宋_GB2312" w:eastAsia="仿宋_GB2312" w:hAnsi="微软雅黑" w:hint="eastAsia"/>
          <w:color w:val="191919"/>
          <w:sz w:val="32"/>
          <w:szCs w:val="32"/>
        </w:rPr>
        <w:t>6.北京市密云县巨各庄镇金山子村党支部书记、村委会主任赵福斌违反廉洁自律问题。2011年9月，赵福斌在负责村民占地补偿款发放过程中，未经村两委成员集体研究，违规向亲属郑某等人额外发放补偿款人民币6万元。2014年4月，密云县纪委给予赵福斌撤销党内职务处分并将违纪所得予以收缴。</w:t>
      </w:r>
    </w:p>
    <w:p w:rsidR="0031662C" w:rsidRPr="009518AA" w:rsidRDefault="0031662C" w:rsidP="0031662C">
      <w:pPr>
        <w:spacing w:line="600" w:lineRule="exact"/>
        <w:ind w:firstLineChars="1450" w:firstLine="4640"/>
        <w:rPr>
          <w:rFonts w:ascii="仿宋_GB2312" w:eastAsia="仿宋_GB2312" w:hAnsi="微软雅黑"/>
          <w:color w:val="191919"/>
          <w:sz w:val="32"/>
          <w:szCs w:val="32"/>
        </w:rPr>
      </w:pPr>
      <w:r w:rsidRPr="009518AA">
        <w:rPr>
          <w:rFonts w:ascii="仿宋_GB2312" w:eastAsia="仿宋_GB2312" w:hAnsi="微软雅黑" w:hint="eastAsia"/>
          <w:color w:val="191919"/>
          <w:sz w:val="32"/>
          <w:szCs w:val="32"/>
        </w:rPr>
        <w:t>（</w:t>
      </w:r>
      <w:r>
        <w:rPr>
          <w:rFonts w:ascii="仿宋_GB2312" w:eastAsia="仿宋_GB2312" w:hAnsi="微软雅黑" w:hint="eastAsia"/>
          <w:color w:val="191919"/>
          <w:sz w:val="32"/>
          <w:szCs w:val="32"/>
        </w:rPr>
        <w:t>来源：北京</w:t>
      </w:r>
      <w:r w:rsidRPr="009518AA">
        <w:rPr>
          <w:rFonts w:ascii="仿宋_GB2312" w:eastAsia="仿宋_GB2312" w:hAnsi="微软雅黑" w:hint="eastAsia"/>
          <w:color w:val="191919"/>
          <w:sz w:val="32"/>
          <w:szCs w:val="32"/>
        </w:rPr>
        <w:t>纪</w:t>
      </w:r>
      <w:r>
        <w:rPr>
          <w:rFonts w:ascii="仿宋_GB2312" w:eastAsia="仿宋_GB2312" w:hAnsi="微软雅黑" w:hint="eastAsia"/>
          <w:color w:val="191919"/>
          <w:sz w:val="32"/>
          <w:szCs w:val="32"/>
        </w:rPr>
        <w:t>检监察网</w:t>
      </w:r>
      <w:r w:rsidRPr="009518AA">
        <w:rPr>
          <w:rFonts w:ascii="仿宋_GB2312" w:eastAsia="仿宋_GB2312" w:hAnsi="微软雅黑" w:hint="eastAsia"/>
          <w:color w:val="191919"/>
          <w:sz w:val="32"/>
          <w:szCs w:val="32"/>
        </w:rPr>
        <w:t>）</w:t>
      </w:r>
    </w:p>
    <w:p w:rsidR="0031662C" w:rsidRDefault="0031662C" w:rsidP="0031662C">
      <w:pPr>
        <w:spacing w:line="520" w:lineRule="exact"/>
        <w:ind w:firstLineChars="150" w:firstLine="480"/>
        <w:rPr>
          <w:rFonts w:ascii="宋体" w:hAnsi="宋体" w:cs="宋体"/>
          <w:sz w:val="32"/>
          <w:szCs w:val="32"/>
        </w:rPr>
      </w:pPr>
    </w:p>
    <w:p w:rsidR="0031662C" w:rsidRDefault="0031662C" w:rsidP="0031662C">
      <w:pPr>
        <w:spacing w:line="520" w:lineRule="exact"/>
        <w:ind w:firstLine="645"/>
        <w:rPr>
          <w:rFonts w:ascii="仿宋_GB2312" w:eastAsia="仿宋_GB2312"/>
          <w:sz w:val="32"/>
          <w:szCs w:val="32"/>
        </w:rPr>
      </w:pPr>
    </w:p>
    <w:p w:rsidR="0031662C" w:rsidRDefault="0031662C" w:rsidP="0031662C">
      <w:pPr>
        <w:spacing w:line="520" w:lineRule="exact"/>
        <w:ind w:firstLine="645"/>
        <w:rPr>
          <w:rFonts w:ascii="仿宋_GB2312" w:eastAsia="仿宋_GB2312"/>
          <w:sz w:val="32"/>
          <w:szCs w:val="32"/>
        </w:rPr>
      </w:pPr>
    </w:p>
    <w:p w:rsidR="0031662C" w:rsidRPr="00506322" w:rsidRDefault="0031662C" w:rsidP="0031662C">
      <w:pPr>
        <w:spacing w:line="520" w:lineRule="exact"/>
        <w:ind w:firstLine="645"/>
        <w:rPr>
          <w:rFonts w:ascii="仿宋_GB2312" w:eastAsia="仿宋_GB2312"/>
          <w:sz w:val="32"/>
          <w:szCs w:val="32"/>
        </w:rPr>
      </w:pPr>
    </w:p>
    <w:p w:rsidR="0031662C" w:rsidRDefault="0031662C" w:rsidP="0031662C">
      <w:pPr>
        <w:spacing w:line="520" w:lineRule="exact"/>
        <w:ind w:firstLine="645"/>
        <w:rPr>
          <w:rFonts w:ascii="仿宋_GB2312" w:eastAsia="仿宋_GB2312"/>
          <w:sz w:val="32"/>
          <w:szCs w:val="32"/>
        </w:rPr>
      </w:pPr>
    </w:p>
    <w:p w:rsidR="0031662C" w:rsidRDefault="0031662C" w:rsidP="0031662C">
      <w:pPr>
        <w:spacing w:line="520" w:lineRule="exact"/>
        <w:ind w:firstLine="645"/>
        <w:rPr>
          <w:rFonts w:ascii="仿宋_GB2312" w:eastAsia="仿宋_GB2312"/>
          <w:sz w:val="32"/>
          <w:szCs w:val="32"/>
        </w:rPr>
      </w:pPr>
    </w:p>
    <w:p w:rsidR="0031662C" w:rsidRDefault="0031662C" w:rsidP="0031662C">
      <w:pPr>
        <w:spacing w:line="520" w:lineRule="exact"/>
        <w:ind w:firstLine="645"/>
        <w:rPr>
          <w:rFonts w:ascii="仿宋_GB2312" w:eastAsia="仿宋_GB2312"/>
          <w:sz w:val="32"/>
          <w:szCs w:val="32"/>
        </w:rPr>
      </w:pPr>
    </w:p>
    <w:p w:rsidR="0031662C" w:rsidRPr="003B1A57" w:rsidRDefault="0031662C" w:rsidP="0031662C">
      <w:pPr>
        <w:spacing w:line="520" w:lineRule="exact"/>
        <w:ind w:firstLine="645"/>
        <w:rPr>
          <w:rFonts w:ascii="仿宋_GB2312" w:eastAsia="仿宋_GB2312"/>
          <w:sz w:val="32"/>
          <w:szCs w:val="32"/>
        </w:rPr>
      </w:pPr>
    </w:p>
    <w:p w:rsidR="0031662C" w:rsidRDefault="0031662C">
      <w:pPr>
        <w:sectPr w:rsidR="0031662C" w:rsidSect="000E492C">
          <w:pgSz w:w="11906" w:h="16838"/>
          <w:pgMar w:top="1440" w:right="1800" w:bottom="1440" w:left="1800" w:header="851" w:footer="567" w:gutter="0"/>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7E78DB" w:rsidRDefault="0031662C" w:rsidP="0002635A">
      <w:pPr>
        <w:pStyle w:val="1"/>
      </w:pPr>
      <w:bookmarkStart w:id="22" w:name="_Toc483409857"/>
      <w:r w:rsidRPr="007E78DB">
        <w:rPr>
          <w:rFonts w:hint="eastAsia"/>
        </w:rPr>
        <w:t>第</w:t>
      </w:r>
      <w:r>
        <w:rPr>
          <w:rFonts w:hint="eastAsia"/>
        </w:rPr>
        <w:t>6</w:t>
      </w:r>
      <w:r w:rsidRPr="007E78DB">
        <w:rPr>
          <w:rFonts w:hint="eastAsia"/>
        </w:rPr>
        <w:t>期</w:t>
      </w:r>
      <w:bookmarkEnd w:id="22"/>
    </w:p>
    <w:p w:rsidR="0031662C" w:rsidRPr="007E78DB" w:rsidRDefault="0031662C" w:rsidP="0031662C">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kern w:val="0"/>
          <w:sz w:val="28"/>
          <w:szCs w:val="28"/>
        </w:rPr>
        <w:t>北京科技大学纪委监察室</w:t>
      </w:r>
      <w:r>
        <w:rPr>
          <w:rFonts w:ascii="黑体" w:eastAsia="黑体" w:hAnsi="黑体" w:cs="宋体" w:hint="eastAsia"/>
          <w:color w:val="FF0000"/>
          <w:kern w:val="0"/>
          <w:sz w:val="28"/>
          <w:szCs w:val="28"/>
        </w:rPr>
        <w:t xml:space="preserve">                   　</w:t>
      </w:r>
      <w:r w:rsidRPr="007E78DB">
        <w:rPr>
          <w:rFonts w:ascii="黑体" w:eastAsia="黑体" w:hAnsi="黑体"/>
          <w:color w:val="FF0000"/>
          <w:sz w:val="28"/>
          <w:szCs w:val="28"/>
        </w:rPr>
        <w:t>201</w:t>
      </w:r>
      <w:r w:rsidRPr="007E78DB">
        <w:rPr>
          <w:rFonts w:ascii="黑体" w:eastAsia="黑体" w:hAnsi="黑体" w:hint="eastAsia"/>
          <w:color w:val="FF0000"/>
          <w:sz w:val="28"/>
          <w:szCs w:val="28"/>
        </w:rPr>
        <w:t>4年</w:t>
      </w:r>
      <w:r>
        <w:rPr>
          <w:rFonts w:ascii="黑体" w:eastAsia="黑体" w:hAnsi="黑体" w:hint="eastAsia"/>
          <w:color w:val="FF0000"/>
          <w:sz w:val="28"/>
          <w:szCs w:val="28"/>
        </w:rPr>
        <w:t>9</w:t>
      </w:r>
      <w:r w:rsidRPr="007E78DB">
        <w:rPr>
          <w:rFonts w:ascii="黑体" w:eastAsia="黑体" w:hAnsi="黑体" w:hint="eastAsia"/>
          <w:color w:val="FF0000"/>
          <w:sz w:val="28"/>
          <w:szCs w:val="28"/>
        </w:rPr>
        <w:t>月</w:t>
      </w:r>
    </w:p>
    <w:p w:rsidR="0031662C" w:rsidRDefault="0031662C" w:rsidP="0031662C">
      <w:pPr>
        <w:rPr>
          <w:rFonts w:ascii="宋体" w:eastAsia="宋体" w:hAnsi="宋体" w:cs="宋体"/>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694080" behindDoc="0" locked="0" layoutInCell="1" allowOverlap="1" wp14:anchorId="5F58DE3D" wp14:editId="6F52B1A2">
                <wp:simplePos x="0" y="0"/>
                <wp:positionH relativeFrom="column">
                  <wp:posOffset>-133350</wp:posOffset>
                </wp:positionH>
                <wp:positionV relativeFrom="paragraph">
                  <wp:posOffset>89535</wp:posOffset>
                </wp:positionV>
                <wp:extent cx="5505450" cy="0"/>
                <wp:effectExtent l="19050" t="22860" r="19050" b="24765"/>
                <wp:wrapNone/>
                <wp:docPr id="1" name="直接箭头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 o:spid="_x0000_s1026" type="#_x0000_t32" style="position:absolute;left:0;text-align:left;margin-left:-10.5pt;margin-top:7.05pt;width:433.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" strokecolor="red" strokeweight="3pt"/>
            </w:pict>
          </mc:Fallback>
        </mc:AlternateContent>
      </w:r>
    </w:p>
    <w:p w:rsidR="0031662C" w:rsidRPr="00383630" w:rsidRDefault="0031662C" w:rsidP="0031662C">
      <w:pPr>
        <w:ind w:firstLineChars="196" w:firstLine="628"/>
        <w:rPr>
          <w:rStyle w:val="a5"/>
          <w:rFonts w:ascii="华文新魏" w:eastAsia="华文新魏"/>
          <w:b w:val="0"/>
          <w:sz w:val="32"/>
          <w:szCs w:val="32"/>
        </w:rPr>
      </w:pPr>
      <w:r w:rsidRPr="00383630">
        <w:rPr>
          <w:rStyle w:val="a5"/>
          <w:rFonts w:ascii="华文新魏" w:eastAsia="华文新魏" w:hint="eastAsia"/>
          <w:sz w:val="32"/>
          <w:szCs w:val="32"/>
        </w:rPr>
        <w:t>编者按：</w:t>
      </w:r>
      <w:r w:rsidRPr="006E3C32">
        <w:rPr>
          <w:rStyle w:val="a5"/>
          <w:rFonts w:ascii="华文新魏" w:eastAsia="华文新魏" w:hint="eastAsia"/>
          <w:sz w:val="32"/>
          <w:szCs w:val="32"/>
        </w:rPr>
        <w:t>治理设立</w:t>
      </w:r>
      <w:r w:rsidRPr="00383630">
        <w:rPr>
          <w:rStyle w:val="a5"/>
          <w:rFonts w:ascii="华文新魏" w:eastAsia="华文新魏" w:hint="eastAsia"/>
          <w:sz w:val="32"/>
          <w:szCs w:val="32"/>
        </w:rPr>
        <w:t>“小金库”问题一直是教育系统党风廉政建设和反腐败工作的重点领域，本期</w:t>
      </w:r>
      <w:r>
        <w:rPr>
          <w:rStyle w:val="a5"/>
          <w:rFonts w:eastAsia="华文新魏" w:hint="eastAsia"/>
          <w:sz w:val="32"/>
          <w:szCs w:val="32"/>
        </w:rPr>
        <w:t>选编</w:t>
      </w:r>
      <w:r w:rsidRPr="00383630">
        <w:rPr>
          <w:rStyle w:val="a5"/>
          <w:rFonts w:ascii="华文新魏" w:eastAsia="华文新魏" w:hint="eastAsia"/>
          <w:sz w:val="32"/>
          <w:szCs w:val="32"/>
        </w:rPr>
        <w:t>了</w:t>
      </w:r>
      <w:r>
        <w:rPr>
          <w:rStyle w:val="a5"/>
          <w:rFonts w:ascii="华文新魏" w:eastAsia="华文新魏" w:hint="eastAsia"/>
          <w:sz w:val="32"/>
          <w:szCs w:val="32"/>
        </w:rPr>
        <w:t>两个</w:t>
      </w:r>
      <w:r w:rsidRPr="00383630">
        <w:rPr>
          <w:rStyle w:val="a5"/>
          <w:rFonts w:ascii="华文新魏" w:eastAsia="华文新魏" w:hint="eastAsia"/>
          <w:sz w:val="32"/>
          <w:szCs w:val="32"/>
        </w:rPr>
        <w:t>教育系统私设“小金库”的案例</w:t>
      </w:r>
      <w:r>
        <w:rPr>
          <w:rStyle w:val="a5"/>
          <w:rFonts w:ascii="华文新魏" w:eastAsia="华文新魏" w:hint="eastAsia"/>
          <w:sz w:val="32"/>
          <w:szCs w:val="32"/>
        </w:rPr>
        <w:t>，</w:t>
      </w:r>
      <w:r>
        <w:rPr>
          <w:rStyle w:val="a5"/>
          <w:rFonts w:eastAsia="华文新魏" w:hint="eastAsia"/>
          <w:sz w:val="32"/>
          <w:szCs w:val="32"/>
        </w:rPr>
        <w:t>供您学习参考，引以为鉴。同时，为了使各位老师更加深入的了解“小金库”，本刊在制度解读栏目编辑了“小金库”的表现形式、危害及如何预防等相关内容，</w:t>
      </w:r>
      <w:r w:rsidRPr="00383630">
        <w:rPr>
          <w:rStyle w:val="a5"/>
          <w:rFonts w:ascii="华文新魏" w:eastAsia="华文新魏" w:hint="eastAsia"/>
          <w:sz w:val="32"/>
          <w:szCs w:val="32"/>
        </w:rPr>
        <w:t>供您学习</w:t>
      </w:r>
      <w:r>
        <w:rPr>
          <w:rStyle w:val="a5"/>
          <w:rFonts w:ascii="华文新魏" w:eastAsia="华文新魏" w:hint="eastAsia"/>
          <w:sz w:val="32"/>
          <w:szCs w:val="32"/>
        </w:rPr>
        <w:t>借鉴</w:t>
      </w:r>
      <w:r w:rsidRPr="00383630">
        <w:rPr>
          <w:rStyle w:val="a5"/>
          <w:rFonts w:ascii="华文新魏" w:eastAsia="华文新魏" w:hint="eastAsia"/>
          <w:sz w:val="32"/>
          <w:szCs w:val="32"/>
        </w:rPr>
        <w:t>。</w:t>
      </w:r>
    </w:p>
    <w:p w:rsidR="0031662C" w:rsidRDefault="0031662C" w:rsidP="0031662C">
      <w:pPr>
        <w:rPr>
          <w:rFonts w:ascii="华文行楷" w:eastAsia="华文行楷" w:hAnsi="华文楷体"/>
          <w:b/>
          <w:i/>
          <w:sz w:val="52"/>
          <w:szCs w:val="52"/>
        </w:rPr>
      </w:pPr>
    </w:p>
    <w:p w:rsidR="0031662C" w:rsidRDefault="0031662C" w:rsidP="0031662C">
      <w:pPr>
        <w:rPr>
          <w:rFonts w:ascii="华文隶书" w:eastAsia="华文隶书"/>
          <w:b/>
          <w:sz w:val="52"/>
          <w:szCs w:val="52"/>
        </w:rPr>
      </w:pPr>
      <w:r>
        <w:rPr>
          <w:rFonts w:ascii="华文行楷" w:eastAsia="华文行楷" w:hAnsi="华文楷体" w:hint="eastAsia"/>
          <w:b/>
          <w:i/>
          <w:sz w:val="52"/>
          <w:szCs w:val="52"/>
        </w:rPr>
        <w:t>典型案例</w:t>
      </w:r>
      <w:r>
        <w:rPr>
          <w:rFonts w:ascii="华文隶书" w:eastAsia="华文隶书" w:hint="eastAsia"/>
          <w:b/>
          <w:sz w:val="52"/>
          <w:szCs w:val="52"/>
        </w:rPr>
        <w:t>//</w:t>
      </w:r>
    </w:p>
    <w:p w:rsidR="0031662C" w:rsidRDefault="0031662C" w:rsidP="0031662C">
      <w:pPr>
        <w:rPr>
          <w:rFonts w:ascii="仿宋_GB2312" w:eastAsia="仿宋_GB2312"/>
          <w:b/>
          <w:sz w:val="32"/>
          <w:szCs w:val="32"/>
        </w:rPr>
      </w:pPr>
      <w:r>
        <w:rPr>
          <w:rFonts w:ascii="华文行楷" w:eastAsia="华文行楷" w:hAnsi="华文楷体"/>
          <w:b/>
          <w:i/>
          <w:noProof/>
          <w:sz w:val="52"/>
          <w:szCs w:val="52"/>
        </w:rPr>
        <mc:AlternateContent>
          <mc:Choice Requires="wps">
            <w:drawing>
              <wp:anchor distT="0" distB="0" distL="114300" distR="114300" simplePos="0" relativeHeight="251695104" behindDoc="0" locked="0" layoutInCell="1" allowOverlap="1" wp14:anchorId="52758E22" wp14:editId="02DA98FB">
                <wp:simplePos x="0" y="0"/>
                <wp:positionH relativeFrom="column">
                  <wp:posOffset>752475</wp:posOffset>
                </wp:positionH>
                <wp:positionV relativeFrom="paragraph">
                  <wp:posOffset>-128270</wp:posOffset>
                </wp:positionV>
                <wp:extent cx="1320800" cy="193040"/>
                <wp:effectExtent l="9525" t="5080" r="12700" b="11430"/>
                <wp:wrapNone/>
                <wp:docPr id="6" name="椭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6" o:spid="_x0000_s1026" style="position:absolute;left:0;text-align:left;margin-left:59.25pt;margin-top:-10.1pt;width:104pt;height:1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" fillcolor="yellow"/>
            </w:pict>
          </mc:Fallback>
        </mc:AlternateContent>
      </w:r>
      <w:r>
        <w:rPr>
          <w:rFonts w:ascii="仿宋_GB2312" w:eastAsia="仿宋_GB2312" w:hint="eastAsia"/>
          <w:b/>
          <w:sz w:val="32"/>
          <w:szCs w:val="32"/>
        </w:rPr>
        <w:t xml:space="preserve">                  </w:t>
      </w:r>
    </w:p>
    <w:p w:rsidR="0031662C" w:rsidRPr="00D0514C" w:rsidRDefault="0031662C" w:rsidP="00F371FF">
      <w:pPr>
        <w:pStyle w:val="2"/>
        <w:spacing w:before="156" w:after="156"/>
        <w:ind w:firstLine="643"/>
      </w:pPr>
      <w:bookmarkStart w:id="23" w:name="_Toc483409858"/>
      <w:r>
        <w:rPr>
          <w:rFonts w:hint="eastAsia"/>
        </w:rPr>
        <w:t>一、</w:t>
      </w:r>
      <w:r w:rsidRPr="00D0514C">
        <w:rPr>
          <w:rFonts w:hint="eastAsia"/>
        </w:rPr>
        <w:t>北京市怀柔区某小学原校长张某贪污、受贿案</w:t>
      </w:r>
      <w:bookmarkEnd w:id="23"/>
    </w:p>
    <w:p w:rsidR="0031662C" w:rsidRPr="00383630" w:rsidRDefault="0031662C" w:rsidP="0031662C">
      <w:pPr>
        <w:spacing w:line="600" w:lineRule="exact"/>
        <w:ind w:firstLineChars="200" w:firstLine="640"/>
        <w:rPr>
          <w:rFonts w:ascii="仿宋_GB2312" w:eastAsia="仿宋_GB2312"/>
          <w:sz w:val="32"/>
          <w:szCs w:val="28"/>
        </w:rPr>
      </w:pPr>
      <w:r w:rsidRPr="00383630">
        <w:rPr>
          <w:rFonts w:ascii="仿宋_GB2312" w:eastAsia="仿宋_GB2312" w:hint="eastAsia"/>
          <w:sz w:val="32"/>
          <w:szCs w:val="28"/>
        </w:rPr>
        <w:t>2002年9月至2010年4月间，张某利用担任怀柔区某小学校长的职务便利，将收取学生缴纳的“赞助费”设立“小金库”，并以出纳高某名义存入银行，用于学校的各种福利</w:t>
      </w:r>
      <w:r w:rsidRPr="00383630">
        <w:rPr>
          <w:rFonts w:ascii="仿宋_GB2312" w:eastAsia="仿宋_GB2312" w:hint="eastAsia"/>
          <w:sz w:val="32"/>
          <w:szCs w:val="28"/>
        </w:rPr>
        <w:lastRenderedPageBreak/>
        <w:t>补贴，特别是在怀柔区教育委员会叫停收取“赞助费”之后，依然向学生家长收取，并作为单位“小金库”的收入予以保留。2010年4月，其借怀柔区教育委员会清理“小金库”之机，与出纳员高某、会计赵某</w:t>
      </w:r>
      <w:r>
        <w:rPr>
          <w:rFonts w:ascii="仿宋_GB2312" w:eastAsia="仿宋_GB2312" w:hint="eastAsia"/>
          <w:sz w:val="32"/>
          <w:szCs w:val="28"/>
        </w:rPr>
        <w:t>商量</w:t>
      </w:r>
      <w:r w:rsidRPr="00383630">
        <w:rPr>
          <w:rFonts w:ascii="仿宋_GB2312" w:eastAsia="仿宋_GB2312" w:hint="eastAsia"/>
          <w:sz w:val="32"/>
          <w:szCs w:val="28"/>
        </w:rPr>
        <w:t>后，将“小金库”内资金人民币9万元私分，他与高某、赵某各得3万元。案发后，三人将赃款全部退回。</w:t>
      </w:r>
    </w:p>
    <w:p w:rsidR="0031662C" w:rsidRPr="00383630" w:rsidRDefault="0031662C" w:rsidP="0031662C">
      <w:pPr>
        <w:spacing w:line="600" w:lineRule="exact"/>
        <w:ind w:firstLineChars="200" w:firstLine="560"/>
        <w:rPr>
          <w:rFonts w:ascii="仿宋_GB2312" w:eastAsia="仿宋_GB2312"/>
          <w:sz w:val="32"/>
          <w:szCs w:val="28"/>
        </w:rPr>
      </w:pPr>
      <w:r>
        <w:rPr>
          <w:rFonts w:ascii="仿宋_GB2312" w:eastAsia="仿宋_GB2312" w:hAnsi="宋体" w:cs="宋体"/>
          <w:noProof/>
          <w:color w:val="000000"/>
          <w:kern w:val="0"/>
          <w:sz w:val="28"/>
          <w:szCs w:val="28"/>
        </w:rPr>
        <w:drawing>
          <wp:anchor distT="0" distB="0" distL="114300" distR="114300" simplePos="0" relativeHeight="251693056" behindDoc="1" locked="0" layoutInCell="1" allowOverlap="1" wp14:anchorId="172B7482" wp14:editId="79214FDB">
            <wp:simplePos x="0" y="0"/>
            <wp:positionH relativeFrom="column">
              <wp:posOffset>-38100</wp:posOffset>
            </wp:positionH>
            <wp:positionV relativeFrom="paragraph">
              <wp:posOffset>-990600</wp:posOffset>
            </wp:positionV>
            <wp:extent cx="1678305" cy="2038350"/>
            <wp:effectExtent l="0" t="0" r="0" b="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8305" cy="2038350"/>
                    </a:xfrm>
                    <a:prstGeom prst="rect">
                      <a:avLst/>
                    </a:prstGeom>
                    <a:noFill/>
                  </pic:spPr>
                </pic:pic>
              </a:graphicData>
            </a:graphic>
            <wp14:sizeRelH relativeFrom="page">
              <wp14:pctWidth>0</wp14:pctWidth>
            </wp14:sizeRelH>
            <wp14:sizeRelV relativeFrom="page">
              <wp14:pctHeight>0</wp14:pctHeight>
            </wp14:sizeRelV>
          </wp:anchor>
        </w:drawing>
      </w:r>
      <w:r w:rsidRPr="00383630">
        <w:rPr>
          <w:rFonts w:ascii="仿宋_GB2312" w:eastAsia="仿宋_GB2312" w:hint="eastAsia"/>
          <w:sz w:val="32"/>
          <w:szCs w:val="28"/>
        </w:rPr>
        <w:t>2011年11月30日，怀柔区人民法院以贪污罪判处张某有期徒刑四年、以受贿罪判处张某有期徒刑二年，决定执行有期徒刑五年；以贪污罪判处高某有期徒刑五年；以贪污罪判处赵某有期徒刑五年。</w:t>
      </w:r>
    </w:p>
    <w:p w:rsidR="0031662C" w:rsidRPr="00383630" w:rsidRDefault="0031662C" w:rsidP="0031662C">
      <w:pPr>
        <w:spacing w:afterLines="100" w:after="312" w:line="600" w:lineRule="exact"/>
        <w:ind w:firstLineChars="200" w:firstLine="640"/>
        <w:rPr>
          <w:rFonts w:ascii="仿宋_GB2312" w:eastAsia="仿宋_GB2312"/>
          <w:sz w:val="32"/>
          <w:szCs w:val="28"/>
        </w:rPr>
      </w:pPr>
      <w:r w:rsidRPr="00383630">
        <w:rPr>
          <w:rFonts w:ascii="仿宋_GB2312" w:eastAsia="仿宋_GB2312" w:hint="eastAsia"/>
          <w:sz w:val="32"/>
          <w:szCs w:val="28"/>
        </w:rPr>
        <w:t>（来源:</w:t>
      </w:r>
      <w:r w:rsidRPr="006406B9">
        <w:rPr>
          <w:rFonts w:ascii="仿宋_GB2312" w:eastAsia="仿宋_GB2312" w:hint="eastAsia"/>
          <w:sz w:val="32"/>
          <w:szCs w:val="28"/>
        </w:rPr>
        <w:t xml:space="preserve"> </w:t>
      </w:r>
      <w:r>
        <w:rPr>
          <w:rFonts w:ascii="仿宋_GB2312" w:eastAsia="仿宋_GB2312" w:hint="eastAsia"/>
          <w:sz w:val="32"/>
          <w:szCs w:val="28"/>
        </w:rPr>
        <w:t>《</w:t>
      </w:r>
      <w:r w:rsidRPr="00383630">
        <w:rPr>
          <w:rFonts w:ascii="仿宋_GB2312" w:eastAsia="仿宋_GB2312" w:hint="eastAsia"/>
          <w:sz w:val="32"/>
          <w:szCs w:val="28"/>
        </w:rPr>
        <w:t>教育领域职务犯罪与预防警示</w:t>
      </w:r>
      <w:r>
        <w:rPr>
          <w:rFonts w:ascii="仿宋_GB2312" w:eastAsia="仿宋_GB2312" w:hint="eastAsia"/>
          <w:sz w:val="32"/>
          <w:szCs w:val="28"/>
        </w:rPr>
        <w:t>》，</w:t>
      </w:r>
      <w:r w:rsidRPr="00383630">
        <w:rPr>
          <w:rFonts w:ascii="仿宋_GB2312" w:eastAsia="仿宋_GB2312" w:hint="eastAsia"/>
          <w:sz w:val="32"/>
          <w:szCs w:val="28"/>
        </w:rPr>
        <w:t>北京市检察院）</w:t>
      </w:r>
    </w:p>
    <w:p w:rsidR="0031662C" w:rsidRPr="00D0514C" w:rsidRDefault="0031662C" w:rsidP="00F371FF">
      <w:pPr>
        <w:pStyle w:val="2"/>
        <w:spacing w:before="156" w:after="156"/>
        <w:ind w:firstLine="643"/>
      </w:pPr>
      <w:bookmarkStart w:id="24" w:name="_Toc483409859"/>
      <w:r>
        <w:rPr>
          <w:rFonts w:hint="eastAsia"/>
        </w:rPr>
        <w:t>二、</w:t>
      </w:r>
      <w:r w:rsidRPr="00D0514C">
        <w:rPr>
          <w:rFonts w:hint="eastAsia"/>
        </w:rPr>
        <w:t>某大学财务处陈某等人私分国有资产案</w:t>
      </w:r>
      <w:bookmarkEnd w:id="24"/>
    </w:p>
    <w:p w:rsidR="0031662C" w:rsidRPr="00383630" w:rsidRDefault="0031662C" w:rsidP="0031662C">
      <w:pPr>
        <w:spacing w:line="600" w:lineRule="exact"/>
        <w:ind w:firstLineChars="200" w:firstLine="640"/>
        <w:rPr>
          <w:rFonts w:ascii="仿宋_GB2312" w:eastAsia="仿宋_GB2312"/>
          <w:sz w:val="32"/>
          <w:szCs w:val="28"/>
        </w:rPr>
      </w:pPr>
      <w:r w:rsidRPr="00383630">
        <w:rPr>
          <w:rFonts w:ascii="仿宋_GB2312" w:eastAsia="仿宋_GB2312" w:hint="eastAsia"/>
          <w:sz w:val="32"/>
          <w:szCs w:val="28"/>
        </w:rPr>
        <w:t>陈某等五人为某学校财务处工作人员，于2000年9月至2003年4月，先后将该处收取的银行储蓄代办费、代售债券手续费、“个人委托投资业务”代办费及学校返还该处的利息收入奖励提成金等收入不入学校财务账，而进入“小金库”，并经集体研究后，以发放业绩奖、劳务费、购买电脑等名义私分，共计人民币75万余元。其中，被告人陈某、张某、童某还另行私分“手续费”人民币7万元。此外，2002</w:t>
      </w:r>
      <w:r w:rsidRPr="00383630">
        <w:rPr>
          <w:rFonts w:ascii="仿宋_GB2312" w:eastAsia="仿宋_GB2312" w:hint="eastAsia"/>
          <w:sz w:val="32"/>
          <w:szCs w:val="28"/>
        </w:rPr>
        <w:lastRenderedPageBreak/>
        <w:t>年9月、12月，陈某以购买数码摄像机、笔记本电脑等为名，先后到银行报销虚假发票共计人民币8万余元。</w:t>
      </w:r>
    </w:p>
    <w:p w:rsidR="0031662C" w:rsidRPr="00383630" w:rsidRDefault="0031662C" w:rsidP="0031662C">
      <w:pPr>
        <w:spacing w:line="600" w:lineRule="exact"/>
        <w:ind w:firstLineChars="200" w:firstLine="640"/>
        <w:rPr>
          <w:rFonts w:ascii="仿宋_GB2312" w:eastAsia="仿宋_GB2312"/>
          <w:sz w:val="32"/>
          <w:szCs w:val="28"/>
        </w:rPr>
      </w:pPr>
      <w:r w:rsidRPr="00383630">
        <w:rPr>
          <w:rFonts w:ascii="仿宋_GB2312" w:eastAsia="仿宋_GB2312"/>
          <w:noProof/>
          <w:sz w:val="32"/>
          <w:szCs w:val="28"/>
        </w:rPr>
        <w:drawing>
          <wp:anchor distT="0" distB="0" distL="114300" distR="114300" simplePos="0" relativeHeight="251696128" behindDoc="1" locked="0" layoutInCell="1" allowOverlap="1" wp14:anchorId="0E0170FC" wp14:editId="685820BA">
            <wp:simplePos x="0" y="0"/>
            <wp:positionH relativeFrom="column">
              <wp:posOffset>-76200</wp:posOffset>
            </wp:positionH>
            <wp:positionV relativeFrom="paragraph">
              <wp:posOffset>419100</wp:posOffset>
            </wp:positionV>
            <wp:extent cx="2219960" cy="2847975"/>
            <wp:effectExtent l="0" t="0" r="8890" b="9525"/>
            <wp:wrapTight wrapText="bothSides">
              <wp:wrapPolygon edited="0">
                <wp:start x="0" y="0"/>
                <wp:lineTo x="0" y="21528"/>
                <wp:lineTo x="21501" y="21528"/>
                <wp:lineTo x="21501" y="0"/>
                <wp:lineTo x="0" y="0"/>
              </wp:wrapPolygon>
            </wp:wrapTight>
            <wp:docPr id="39" name="图片 39" descr="C:\Users\DENG\Desktop\201001181137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G\Desktop\20100118113708-0.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996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630">
        <w:rPr>
          <w:rFonts w:ascii="仿宋_GB2312" w:eastAsia="仿宋_GB2312" w:hint="eastAsia"/>
          <w:sz w:val="32"/>
          <w:szCs w:val="28"/>
        </w:rPr>
        <w:t>陈某等</w:t>
      </w:r>
      <w:r>
        <w:rPr>
          <w:rFonts w:ascii="仿宋_GB2312" w:eastAsia="仿宋_GB2312" w:hint="eastAsia"/>
          <w:sz w:val="32"/>
          <w:szCs w:val="28"/>
        </w:rPr>
        <w:t>五</w:t>
      </w:r>
      <w:r w:rsidRPr="00383630">
        <w:rPr>
          <w:rFonts w:ascii="仿宋_GB2312" w:eastAsia="仿宋_GB2312" w:hint="eastAsia"/>
          <w:sz w:val="32"/>
          <w:szCs w:val="28"/>
        </w:rPr>
        <w:t>人因犯受贿或私分国有资产罪，被分别依法判处有期徒刑：陈某犯受贿罪，判处有期徒刑4年；犯私分国有资产罪，判处有期徒刑3年，并处罚金1万元；数罪并罚，决定执行有期徒刑6年，并处罚金1万元，所退赃款245857.07元予以追缴。</w:t>
      </w:r>
    </w:p>
    <w:p w:rsidR="0031662C" w:rsidRPr="00383630" w:rsidRDefault="0031662C" w:rsidP="0031662C">
      <w:pPr>
        <w:spacing w:line="600" w:lineRule="exact"/>
        <w:ind w:firstLineChars="200" w:firstLine="640"/>
        <w:rPr>
          <w:rFonts w:ascii="仿宋_GB2312" w:eastAsia="仿宋_GB2312"/>
          <w:sz w:val="32"/>
          <w:szCs w:val="28"/>
        </w:rPr>
      </w:pPr>
      <w:r w:rsidRPr="00383630">
        <w:rPr>
          <w:rFonts w:ascii="仿宋_GB2312" w:eastAsia="仿宋_GB2312" w:hint="eastAsia"/>
          <w:sz w:val="32"/>
          <w:szCs w:val="28"/>
        </w:rPr>
        <w:t>冯某犯私分国有资产罪，判处有期徒刑2年，并处罚金1万元，宣告缓刑2年，所退赃款130133.13元予以追缴。</w:t>
      </w:r>
    </w:p>
    <w:p w:rsidR="0031662C" w:rsidRPr="00383630" w:rsidRDefault="0031662C" w:rsidP="0031662C">
      <w:pPr>
        <w:spacing w:line="600" w:lineRule="exact"/>
        <w:ind w:firstLineChars="200" w:firstLine="640"/>
        <w:rPr>
          <w:rFonts w:ascii="仿宋_GB2312" w:eastAsia="仿宋_GB2312"/>
          <w:sz w:val="32"/>
          <w:szCs w:val="28"/>
        </w:rPr>
      </w:pPr>
      <w:r w:rsidRPr="00383630">
        <w:rPr>
          <w:rFonts w:ascii="仿宋_GB2312" w:eastAsia="仿宋_GB2312" w:hint="eastAsia"/>
          <w:sz w:val="32"/>
          <w:szCs w:val="28"/>
        </w:rPr>
        <w:t>张某犯犯私分国有资产罪，判处有期徒刑2年6个月，并处罚金1万元，宣告缓刑3年，所退赃款159148.97元予以追缴。</w:t>
      </w:r>
    </w:p>
    <w:p w:rsidR="0031662C" w:rsidRPr="00383630" w:rsidRDefault="0031662C" w:rsidP="0031662C">
      <w:pPr>
        <w:spacing w:line="600" w:lineRule="exact"/>
        <w:ind w:firstLineChars="200" w:firstLine="640"/>
        <w:rPr>
          <w:rFonts w:ascii="仿宋_GB2312" w:eastAsia="仿宋_GB2312"/>
          <w:sz w:val="32"/>
          <w:szCs w:val="28"/>
        </w:rPr>
      </w:pPr>
      <w:r w:rsidRPr="00383630">
        <w:rPr>
          <w:rFonts w:ascii="仿宋_GB2312" w:eastAsia="仿宋_GB2312" w:hint="eastAsia"/>
          <w:sz w:val="32"/>
          <w:szCs w:val="28"/>
        </w:rPr>
        <w:t>童某犯私分国有资产罪，判处有期徒刑10个月，并处罚金5000元，宣告缓刑1年，所退赃款94765.97元予以追缴。</w:t>
      </w:r>
    </w:p>
    <w:p w:rsidR="0031662C" w:rsidRPr="00383630" w:rsidRDefault="0031662C" w:rsidP="0031662C">
      <w:pPr>
        <w:spacing w:line="600" w:lineRule="exact"/>
        <w:ind w:firstLineChars="200" w:firstLine="640"/>
        <w:rPr>
          <w:rFonts w:ascii="仿宋_GB2312" w:eastAsia="仿宋_GB2312"/>
          <w:sz w:val="32"/>
          <w:szCs w:val="28"/>
        </w:rPr>
      </w:pPr>
      <w:r w:rsidRPr="00383630">
        <w:rPr>
          <w:rFonts w:ascii="仿宋_GB2312" w:eastAsia="仿宋_GB2312" w:hint="eastAsia"/>
          <w:sz w:val="32"/>
          <w:szCs w:val="28"/>
        </w:rPr>
        <w:t>饶某犯私分国有资产罪，判处有期徒刑10个月，并处罚金5000元，宣告缓刑1年，所退赃款71415.97元予以追缴。</w:t>
      </w:r>
    </w:p>
    <w:p w:rsidR="0031662C" w:rsidRDefault="0031662C" w:rsidP="0002635A">
      <w:pPr>
        <w:spacing w:line="600" w:lineRule="exact"/>
        <w:ind w:firstLineChars="200" w:firstLine="640"/>
        <w:rPr>
          <w:rFonts w:ascii="仿宋_GB2312" w:eastAsia="仿宋_GB2312"/>
          <w:sz w:val="32"/>
          <w:szCs w:val="28"/>
        </w:rPr>
      </w:pPr>
      <w:r w:rsidRPr="00383630">
        <w:rPr>
          <w:rFonts w:ascii="仿宋_GB2312" w:eastAsia="仿宋_GB2312" w:hint="eastAsia"/>
          <w:sz w:val="32"/>
          <w:szCs w:val="28"/>
        </w:rPr>
        <w:t>（来源：</w:t>
      </w:r>
      <w:r>
        <w:rPr>
          <w:rFonts w:ascii="仿宋_GB2312" w:eastAsia="仿宋_GB2312" w:hint="eastAsia"/>
          <w:sz w:val="32"/>
          <w:szCs w:val="28"/>
        </w:rPr>
        <w:t>《</w:t>
      </w:r>
      <w:r w:rsidRPr="00383630">
        <w:rPr>
          <w:rFonts w:ascii="仿宋_GB2312" w:eastAsia="仿宋_GB2312" w:hint="eastAsia"/>
          <w:sz w:val="32"/>
          <w:szCs w:val="28"/>
        </w:rPr>
        <w:t>教育系统职务犯罪案例选编</w:t>
      </w:r>
      <w:r>
        <w:rPr>
          <w:rFonts w:ascii="仿宋_GB2312" w:eastAsia="仿宋_GB2312" w:hint="eastAsia"/>
          <w:sz w:val="32"/>
          <w:szCs w:val="28"/>
        </w:rPr>
        <w:t>》，</w:t>
      </w:r>
      <w:r w:rsidRPr="00383630">
        <w:rPr>
          <w:rFonts w:ascii="仿宋_GB2312" w:eastAsia="仿宋_GB2312" w:hint="eastAsia"/>
          <w:sz w:val="32"/>
          <w:szCs w:val="28"/>
        </w:rPr>
        <w:t>中央纪委驻教育部纪检组）</w:t>
      </w:r>
    </w:p>
    <w:tbl>
      <w:tblPr>
        <w:tblStyle w:val="a7"/>
        <w:tblW w:w="0" w:type="auto"/>
        <w:tblBorders>
          <w:top w:val="none" w:sz="0" w:space="0" w:color="auto"/>
          <w:left w:val="none" w:sz="0" w:space="0" w:color="auto"/>
          <w:bottom w:val="thickThinSmallGap" w:sz="24" w:space="0" w:color="C00000"/>
          <w:right w:val="none" w:sz="0" w:space="0" w:color="auto"/>
          <w:insideH w:val="none" w:sz="0" w:space="0" w:color="auto"/>
          <w:insideV w:val="none" w:sz="0" w:space="0" w:color="auto"/>
        </w:tblBorders>
        <w:tblLook w:val="04A0" w:firstRow="1" w:lastRow="0" w:firstColumn="1" w:lastColumn="0" w:noHBand="0" w:noVBand="1"/>
      </w:tblPr>
      <w:tblGrid>
        <w:gridCol w:w="2315"/>
      </w:tblGrid>
      <w:tr w:rsidR="0031662C" w:rsidTr="0002635A">
        <w:trPr>
          <w:trHeight w:val="780"/>
        </w:trPr>
        <w:tc>
          <w:tcPr>
            <w:tcW w:w="2315" w:type="dxa"/>
          </w:tcPr>
          <w:p w:rsidR="0031662C" w:rsidRDefault="0031662C" w:rsidP="0002635A">
            <w:pPr>
              <w:jc w:val="center"/>
              <w:rPr>
                <w:rFonts w:ascii="华文琥珀" w:eastAsia="华文琥珀"/>
                <w:color w:val="943634" w:themeColor="accent2" w:themeShade="BF"/>
                <w:sz w:val="48"/>
                <w:szCs w:val="32"/>
              </w:rPr>
            </w:pPr>
            <w:r>
              <w:rPr>
                <w:rFonts w:ascii="华文琥珀" w:eastAsia="华文琥珀" w:hint="eastAsia"/>
                <w:color w:val="943634" w:themeColor="accent2" w:themeShade="BF"/>
                <w:sz w:val="48"/>
                <w:szCs w:val="32"/>
              </w:rPr>
              <w:lastRenderedPageBreak/>
              <w:t>制度解读</w:t>
            </w:r>
          </w:p>
        </w:tc>
      </w:tr>
    </w:tbl>
    <w:p w:rsidR="0031662C" w:rsidRPr="00612635" w:rsidRDefault="0031662C" w:rsidP="0031662C">
      <w:pPr>
        <w:spacing w:beforeLines="50" w:before="156"/>
        <w:ind w:firstLineChars="196" w:firstLine="551"/>
        <w:rPr>
          <w:rFonts w:ascii="黑体" w:eastAsia="黑体" w:hAnsi="黑体" w:cs="宋体"/>
          <w:b/>
          <w:color w:val="000000"/>
          <w:kern w:val="0"/>
          <w:sz w:val="28"/>
          <w:szCs w:val="28"/>
        </w:rPr>
      </w:pPr>
      <w:r w:rsidRPr="00612635">
        <w:rPr>
          <w:rFonts w:ascii="黑体" w:eastAsia="黑体" w:hAnsi="黑体" w:cs="宋体" w:hint="eastAsia"/>
          <w:b/>
          <w:color w:val="000000"/>
          <w:kern w:val="0"/>
          <w:sz w:val="28"/>
          <w:szCs w:val="28"/>
        </w:rPr>
        <w:t>一、什么叫做“小金库”？有哪些表现形式?</w:t>
      </w:r>
    </w:p>
    <w:p w:rsidR="0031662C" w:rsidRDefault="0031662C" w:rsidP="0031662C">
      <w:pPr>
        <w:spacing w:line="600" w:lineRule="exact"/>
        <w:ind w:firstLineChars="200" w:firstLine="640"/>
        <w:rPr>
          <w:rFonts w:ascii="仿宋_GB2312" w:eastAsia="仿宋_GB2312"/>
          <w:sz w:val="32"/>
          <w:szCs w:val="28"/>
        </w:rPr>
      </w:pPr>
      <w:r w:rsidRPr="00555EEE">
        <w:rPr>
          <w:rFonts w:ascii="仿宋_GB2312" w:eastAsia="仿宋_GB2312" w:hint="eastAsia"/>
          <w:sz w:val="32"/>
          <w:szCs w:val="28"/>
        </w:rPr>
        <w:t>依据《财政部、审计署、中国人民银行关于清理检查“小金库”的具体规定》（财监字［1995］29号），小金库是</w:t>
      </w:r>
      <w:r w:rsidRPr="00383630">
        <w:rPr>
          <w:rFonts w:ascii="仿宋_GB2312" w:eastAsia="仿宋_GB2312" w:hint="eastAsia"/>
          <w:sz w:val="32"/>
          <w:szCs w:val="28"/>
        </w:rPr>
        <w:t>凡违反国家财经法规和其他有关规定，侵占、截留、隐匿各种应交收入，或以虚列支出、资金返还等方式转移资金、私存私放，不将资金纳入学校预算管理，不将收支列入学校会计帐内的行为，均属“小金库”行为。</w:t>
      </w:r>
    </w:p>
    <w:p w:rsidR="0031662C" w:rsidRDefault="0031662C" w:rsidP="0031662C">
      <w:pPr>
        <w:spacing w:line="600" w:lineRule="exact"/>
        <w:ind w:firstLineChars="200" w:firstLine="640"/>
        <w:rPr>
          <w:rFonts w:ascii="仿宋_GB2312" w:eastAsia="仿宋_GB2312"/>
          <w:sz w:val="32"/>
          <w:szCs w:val="28"/>
        </w:rPr>
      </w:pPr>
      <w:r w:rsidRPr="00383630">
        <w:rPr>
          <w:rFonts w:ascii="仿宋_GB2312" w:eastAsia="仿宋_GB2312" w:hint="eastAsia"/>
          <w:sz w:val="32"/>
          <w:szCs w:val="28"/>
        </w:rPr>
        <w:t>《中共中央办公厅、国务院办公厅印发&lt;关于深入开展“小金库”治理工作的意见&gt;的通知》（中纪发[2009]7号）对“小金库”的表现形式进行了概括，主要包括：1.违规收费、罚款及摊派设立“小金库”；2.用资产处置、出租收入设立“小金库”；3.以会议费、劳务费、培训费和咨询费等名义套取资金设立“小金库”；4.经营收入未纳入规定账簿核算设立“小金库”；5.虚列支出转出资金设立“小金库”；6.以假发票等非法票据骗取资金设立“小金库”；7.上下级单位之间相互转移资金设立“小金库”。</w:t>
      </w:r>
    </w:p>
    <w:p w:rsidR="0031662C" w:rsidRPr="00612635" w:rsidRDefault="0031662C" w:rsidP="0031662C">
      <w:pPr>
        <w:spacing w:beforeLines="50" w:before="156"/>
        <w:ind w:firstLineChars="196" w:firstLine="551"/>
        <w:rPr>
          <w:rFonts w:ascii="黑体" w:eastAsia="黑体" w:hAnsi="黑体" w:cs="宋体"/>
          <w:b/>
          <w:color w:val="000000"/>
          <w:kern w:val="0"/>
          <w:sz w:val="28"/>
          <w:szCs w:val="28"/>
        </w:rPr>
      </w:pPr>
      <w:r w:rsidRPr="00612635">
        <w:rPr>
          <w:rFonts w:ascii="黑体" w:eastAsia="黑体" w:hAnsi="黑体" w:cs="宋体" w:hint="eastAsia"/>
          <w:b/>
          <w:color w:val="000000"/>
          <w:kern w:val="0"/>
          <w:sz w:val="28"/>
          <w:szCs w:val="28"/>
        </w:rPr>
        <w:t>二、</w:t>
      </w:r>
      <w:r>
        <w:rPr>
          <w:rFonts w:ascii="黑体" w:eastAsia="黑体" w:hAnsi="黑体" w:cs="宋体" w:hint="eastAsia"/>
          <w:b/>
          <w:color w:val="000000"/>
          <w:kern w:val="0"/>
          <w:sz w:val="28"/>
          <w:szCs w:val="28"/>
        </w:rPr>
        <w:t>设立</w:t>
      </w:r>
      <w:r w:rsidRPr="00612635">
        <w:rPr>
          <w:rFonts w:ascii="黑体" w:eastAsia="黑体" w:hAnsi="黑体" w:cs="宋体" w:hint="eastAsia"/>
          <w:b/>
          <w:color w:val="000000"/>
          <w:kern w:val="0"/>
          <w:sz w:val="28"/>
          <w:szCs w:val="28"/>
        </w:rPr>
        <w:t>“小金库”</w:t>
      </w:r>
      <w:r>
        <w:rPr>
          <w:rFonts w:ascii="黑体" w:eastAsia="黑体" w:hAnsi="黑体" w:cs="宋体" w:hint="eastAsia"/>
          <w:b/>
          <w:color w:val="000000"/>
          <w:kern w:val="0"/>
          <w:sz w:val="28"/>
          <w:szCs w:val="28"/>
        </w:rPr>
        <w:t>有哪些</w:t>
      </w:r>
      <w:r w:rsidRPr="00612635">
        <w:rPr>
          <w:rFonts w:ascii="黑体" w:eastAsia="黑体" w:hAnsi="黑体" w:cs="宋体" w:hint="eastAsia"/>
          <w:b/>
          <w:color w:val="000000"/>
          <w:kern w:val="0"/>
          <w:sz w:val="28"/>
          <w:szCs w:val="28"/>
        </w:rPr>
        <w:t>危害？</w:t>
      </w:r>
    </w:p>
    <w:p w:rsidR="0031662C" w:rsidRDefault="0031662C" w:rsidP="0031662C">
      <w:pPr>
        <w:spacing w:line="600" w:lineRule="exact"/>
        <w:ind w:firstLineChars="200" w:firstLine="640"/>
        <w:rPr>
          <w:rFonts w:ascii="仿宋_GB2312" w:eastAsia="仿宋_GB2312"/>
          <w:sz w:val="32"/>
          <w:szCs w:val="28"/>
        </w:rPr>
      </w:pPr>
      <w:r w:rsidRPr="00383630">
        <w:rPr>
          <w:rFonts w:ascii="仿宋_GB2312" w:eastAsia="仿宋_GB2312" w:hint="eastAsia"/>
          <w:sz w:val="32"/>
          <w:szCs w:val="28"/>
        </w:rPr>
        <w:t>在实践中，“小金库”表现出隐蔽性、多样性、挥霍性等特点。单位私设“小金库”的目的，是为了谋取小团体或个人利益，逃避财务监督和群众监督，从事违规、违法活动。</w:t>
      </w:r>
      <w:r w:rsidRPr="00383630">
        <w:rPr>
          <w:rFonts w:ascii="仿宋_GB2312" w:eastAsia="仿宋_GB2312" w:hint="eastAsia"/>
          <w:sz w:val="32"/>
          <w:szCs w:val="28"/>
        </w:rPr>
        <w:lastRenderedPageBreak/>
        <w:t>其危害十分巨大：一是造成学校收入流失，财力分散；二是不利于党风廉政建设，腐蚀人们思想，成为贪污、腐败的温床；三是导致消费基金的非正常增长和经济秩序混乱，影响学校整体发展；四是造成个人经济犯罪。</w:t>
      </w:r>
    </w:p>
    <w:p w:rsidR="0031662C" w:rsidRPr="00612635" w:rsidRDefault="0031662C" w:rsidP="0031662C">
      <w:pPr>
        <w:spacing w:beforeLines="50" w:before="156"/>
        <w:ind w:firstLineChars="196" w:firstLine="551"/>
        <w:rPr>
          <w:rFonts w:ascii="黑体" w:eastAsia="黑体" w:hAnsi="黑体" w:cs="宋体"/>
          <w:b/>
          <w:color w:val="000000"/>
          <w:kern w:val="0"/>
          <w:sz w:val="28"/>
          <w:szCs w:val="28"/>
        </w:rPr>
      </w:pPr>
      <w:r w:rsidRPr="00612635">
        <w:rPr>
          <w:rFonts w:ascii="黑体" w:eastAsia="黑体" w:hAnsi="黑体" w:cs="宋体" w:hint="eastAsia"/>
          <w:b/>
          <w:color w:val="000000"/>
          <w:kern w:val="0"/>
          <w:sz w:val="28"/>
          <w:szCs w:val="28"/>
        </w:rPr>
        <w:t>三、如何预防“小金库”的发生？</w:t>
      </w:r>
    </w:p>
    <w:p w:rsidR="0031662C" w:rsidRDefault="0031662C" w:rsidP="0031662C">
      <w:pPr>
        <w:spacing w:line="600" w:lineRule="exact"/>
        <w:ind w:firstLineChars="200" w:firstLine="640"/>
        <w:rPr>
          <w:rFonts w:ascii="仿宋_GB2312" w:eastAsia="仿宋_GB2312"/>
          <w:sz w:val="32"/>
          <w:szCs w:val="28"/>
        </w:rPr>
      </w:pPr>
      <w:r w:rsidRPr="00383630">
        <w:rPr>
          <w:rFonts w:ascii="仿宋_GB2312" w:eastAsia="仿宋_GB2312" w:hint="eastAsia"/>
          <w:sz w:val="32"/>
          <w:szCs w:val="28"/>
        </w:rPr>
        <w:t>学校各级领导</w:t>
      </w:r>
      <w:r>
        <w:rPr>
          <w:rFonts w:ascii="仿宋_GB2312" w:eastAsia="仿宋_GB2312" w:hint="eastAsia"/>
          <w:sz w:val="32"/>
          <w:szCs w:val="28"/>
        </w:rPr>
        <w:t>干部</w:t>
      </w:r>
      <w:r w:rsidRPr="00383630">
        <w:rPr>
          <w:rFonts w:ascii="仿宋_GB2312" w:eastAsia="仿宋_GB2312" w:hint="eastAsia"/>
          <w:sz w:val="32"/>
          <w:szCs w:val="28"/>
        </w:rPr>
        <w:t>必须充分认识到“小金库”的危害性和严重性，采取切实有效措施，预防和坚决制止“小金库”。</w:t>
      </w:r>
    </w:p>
    <w:p w:rsidR="0031662C" w:rsidRDefault="0031662C" w:rsidP="0031662C">
      <w:pPr>
        <w:spacing w:line="600" w:lineRule="exact"/>
        <w:ind w:firstLineChars="200" w:firstLine="640"/>
        <w:rPr>
          <w:rFonts w:ascii="仿宋_GB2312" w:eastAsia="仿宋_GB2312"/>
          <w:sz w:val="32"/>
          <w:szCs w:val="28"/>
        </w:rPr>
      </w:pPr>
      <w:r w:rsidRPr="00383630">
        <w:rPr>
          <w:rFonts w:ascii="仿宋_GB2312" w:eastAsia="仿宋_GB2312" w:hint="eastAsia"/>
          <w:sz w:val="32"/>
          <w:szCs w:val="28"/>
        </w:rPr>
        <w:t>1</w:t>
      </w:r>
      <w:r>
        <w:rPr>
          <w:rFonts w:ascii="仿宋_GB2312" w:eastAsia="仿宋_GB2312" w:hint="eastAsia"/>
          <w:sz w:val="32"/>
          <w:szCs w:val="28"/>
        </w:rPr>
        <w:t>．</w:t>
      </w:r>
      <w:r w:rsidRPr="00383630">
        <w:rPr>
          <w:rFonts w:ascii="仿宋_GB2312" w:eastAsia="仿宋_GB2312" w:hint="eastAsia"/>
          <w:sz w:val="32"/>
          <w:szCs w:val="28"/>
        </w:rPr>
        <w:t>强化法制观念。校内各单位负责人和财务人员要加强财经法规的日常学习，严格按照</w:t>
      </w:r>
      <w:r>
        <w:rPr>
          <w:rFonts w:ascii="仿宋_GB2312" w:eastAsia="仿宋_GB2312" w:hint="eastAsia"/>
          <w:sz w:val="32"/>
          <w:szCs w:val="28"/>
        </w:rPr>
        <w:t>规章制度办事</w:t>
      </w:r>
      <w:r w:rsidRPr="00383630">
        <w:rPr>
          <w:rFonts w:ascii="仿宋_GB2312" w:eastAsia="仿宋_GB2312" w:hint="eastAsia"/>
          <w:sz w:val="32"/>
          <w:szCs w:val="28"/>
        </w:rPr>
        <w:t>，增强自我约束机制，防范各类财经违纪现象的发生。</w:t>
      </w:r>
    </w:p>
    <w:p w:rsidR="0031662C" w:rsidRDefault="0031662C" w:rsidP="0031662C">
      <w:pPr>
        <w:spacing w:line="600" w:lineRule="exact"/>
        <w:ind w:firstLineChars="200" w:firstLine="640"/>
        <w:rPr>
          <w:rFonts w:ascii="仿宋_GB2312" w:eastAsia="仿宋_GB2312"/>
          <w:sz w:val="32"/>
          <w:szCs w:val="28"/>
        </w:rPr>
      </w:pPr>
      <w:r w:rsidRPr="00383630">
        <w:rPr>
          <w:rFonts w:ascii="仿宋_GB2312" w:eastAsia="仿宋_GB2312" w:hint="eastAsia"/>
          <w:sz w:val="32"/>
          <w:szCs w:val="28"/>
        </w:rPr>
        <w:t>2</w:t>
      </w:r>
      <w:r>
        <w:rPr>
          <w:rFonts w:ascii="仿宋_GB2312" w:eastAsia="仿宋_GB2312" w:hint="eastAsia"/>
          <w:sz w:val="32"/>
          <w:szCs w:val="28"/>
        </w:rPr>
        <w:t>．</w:t>
      </w:r>
      <w:r w:rsidRPr="00383630">
        <w:rPr>
          <w:rFonts w:ascii="仿宋_GB2312" w:eastAsia="仿宋_GB2312" w:hint="eastAsia"/>
          <w:sz w:val="32"/>
          <w:szCs w:val="28"/>
        </w:rPr>
        <w:t>建立责任制。</w:t>
      </w:r>
      <w:r>
        <w:rPr>
          <w:rFonts w:ascii="仿宋_GB2312" w:eastAsia="仿宋_GB2312" w:hint="eastAsia"/>
          <w:sz w:val="32"/>
          <w:szCs w:val="28"/>
        </w:rPr>
        <w:t>学校内部</w:t>
      </w:r>
      <w:r w:rsidRPr="00383630">
        <w:rPr>
          <w:rFonts w:ascii="仿宋_GB2312" w:eastAsia="仿宋_GB2312" w:hint="eastAsia"/>
          <w:sz w:val="32"/>
          <w:szCs w:val="28"/>
        </w:rPr>
        <w:t>建立预防“小金库”经济责任制，层层防范，层层落实。</w:t>
      </w:r>
    </w:p>
    <w:p w:rsidR="0031662C" w:rsidRDefault="0031662C" w:rsidP="0031662C">
      <w:pPr>
        <w:spacing w:line="600" w:lineRule="exact"/>
        <w:ind w:firstLineChars="200" w:firstLine="640"/>
        <w:rPr>
          <w:rFonts w:ascii="仿宋_GB2312" w:eastAsia="仿宋_GB2312"/>
          <w:sz w:val="32"/>
          <w:szCs w:val="28"/>
        </w:rPr>
      </w:pPr>
      <w:r w:rsidRPr="00383630">
        <w:rPr>
          <w:rFonts w:ascii="仿宋_GB2312" w:eastAsia="仿宋_GB2312" w:hint="eastAsia"/>
          <w:sz w:val="32"/>
          <w:szCs w:val="28"/>
        </w:rPr>
        <w:t>3</w:t>
      </w:r>
      <w:r>
        <w:rPr>
          <w:rFonts w:ascii="仿宋_GB2312" w:eastAsia="仿宋_GB2312" w:hint="eastAsia"/>
          <w:sz w:val="32"/>
          <w:szCs w:val="28"/>
        </w:rPr>
        <w:t>．</w:t>
      </w:r>
      <w:r w:rsidRPr="00383630">
        <w:rPr>
          <w:rFonts w:ascii="仿宋_GB2312" w:eastAsia="仿宋_GB2312" w:hint="eastAsia"/>
          <w:sz w:val="32"/>
          <w:szCs w:val="28"/>
        </w:rPr>
        <w:t>加强对二级单位的管理。在二级单位推行会计委派制度，合理划分事权和财权。</w:t>
      </w:r>
    </w:p>
    <w:p w:rsidR="0031662C" w:rsidRDefault="0031662C" w:rsidP="0031662C">
      <w:pPr>
        <w:spacing w:line="600" w:lineRule="exact"/>
        <w:ind w:firstLineChars="200" w:firstLine="640"/>
        <w:rPr>
          <w:rFonts w:ascii="仿宋_GB2312" w:eastAsia="仿宋_GB2312"/>
          <w:sz w:val="32"/>
          <w:szCs w:val="28"/>
        </w:rPr>
      </w:pPr>
      <w:r w:rsidRPr="00383630">
        <w:rPr>
          <w:rFonts w:ascii="仿宋_GB2312" w:eastAsia="仿宋_GB2312" w:hint="eastAsia"/>
          <w:sz w:val="32"/>
          <w:szCs w:val="28"/>
        </w:rPr>
        <w:t>4</w:t>
      </w:r>
      <w:r>
        <w:rPr>
          <w:rFonts w:ascii="仿宋_GB2312" w:eastAsia="仿宋_GB2312" w:hint="eastAsia"/>
          <w:sz w:val="32"/>
          <w:szCs w:val="28"/>
        </w:rPr>
        <w:t>．</w:t>
      </w:r>
      <w:r w:rsidRPr="00383630">
        <w:rPr>
          <w:rFonts w:ascii="仿宋_GB2312" w:eastAsia="仿宋_GB2312" w:hint="eastAsia"/>
          <w:sz w:val="32"/>
          <w:szCs w:val="28"/>
        </w:rPr>
        <w:t>规范票据管理。统一学校收费管理和收费票据，建立购领、登记、检查、核销等制度和程序。</w:t>
      </w:r>
    </w:p>
    <w:p w:rsidR="0031662C" w:rsidRDefault="0031662C" w:rsidP="0031662C">
      <w:pPr>
        <w:spacing w:line="600" w:lineRule="exact"/>
        <w:ind w:firstLineChars="200" w:firstLine="640"/>
        <w:rPr>
          <w:rFonts w:ascii="仿宋_GB2312" w:eastAsia="仿宋_GB2312"/>
          <w:sz w:val="32"/>
          <w:szCs w:val="28"/>
        </w:rPr>
      </w:pPr>
      <w:r w:rsidRPr="00383630">
        <w:rPr>
          <w:rFonts w:ascii="仿宋_GB2312" w:eastAsia="仿宋_GB2312" w:hint="eastAsia"/>
          <w:sz w:val="32"/>
          <w:szCs w:val="28"/>
        </w:rPr>
        <w:t>5</w:t>
      </w:r>
      <w:r>
        <w:rPr>
          <w:rFonts w:ascii="仿宋_GB2312" w:eastAsia="仿宋_GB2312" w:hint="eastAsia"/>
          <w:sz w:val="32"/>
          <w:szCs w:val="28"/>
        </w:rPr>
        <w:t>．</w:t>
      </w:r>
      <w:r w:rsidRPr="00383630">
        <w:rPr>
          <w:rFonts w:ascii="仿宋_GB2312" w:eastAsia="仿宋_GB2312" w:hint="eastAsia"/>
          <w:sz w:val="32"/>
          <w:szCs w:val="28"/>
        </w:rPr>
        <w:t>建立内部约束机制。建立、完善内部控制制度，对各项收入和支出实施有效的监督，加强稽核，防止收入流失、资金转移。</w:t>
      </w:r>
    </w:p>
    <w:p w:rsidR="00F31C6F" w:rsidRDefault="0031662C" w:rsidP="0031662C">
      <w:pPr>
        <w:spacing w:line="600" w:lineRule="exact"/>
        <w:ind w:firstLineChars="200" w:firstLine="640"/>
        <w:rPr>
          <w:rFonts w:ascii="仿宋_GB2312" w:eastAsia="仿宋_GB2312"/>
          <w:sz w:val="32"/>
          <w:szCs w:val="28"/>
        </w:rPr>
        <w:sectPr w:rsidR="00F31C6F" w:rsidSect="000E492C">
          <w:pgSz w:w="11906" w:h="16838"/>
          <w:pgMar w:top="1440" w:right="1800" w:bottom="1440" w:left="1800" w:header="851" w:footer="567" w:gutter="0"/>
          <w:cols w:space="425"/>
          <w:docGrid w:type="lines" w:linePitch="312"/>
        </w:sectPr>
      </w:pPr>
      <w:r w:rsidRPr="00383630">
        <w:rPr>
          <w:rFonts w:ascii="仿宋_GB2312" w:eastAsia="仿宋_GB2312" w:hint="eastAsia"/>
          <w:sz w:val="32"/>
          <w:szCs w:val="28"/>
        </w:rPr>
        <w:t>6</w:t>
      </w:r>
      <w:r>
        <w:rPr>
          <w:rFonts w:ascii="仿宋_GB2312" w:eastAsia="仿宋_GB2312" w:hint="eastAsia"/>
          <w:sz w:val="32"/>
          <w:szCs w:val="28"/>
        </w:rPr>
        <w:t>．</w:t>
      </w:r>
      <w:r w:rsidRPr="00383630">
        <w:rPr>
          <w:rFonts w:ascii="仿宋_GB2312" w:eastAsia="仿宋_GB2312" w:hint="eastAsia"/>
          <w:sz w:val="32"/>
          <w:szCs w:val="28"/>
        </w:rPr>
        <w:t>加强收费管理。严格</w:t>
      </w:r>
      <w:r>
        <w:rPr>
          <w:rFonts w:ascii="仿宋_GB2312" w:eastAsia="仿宋_GB2312" w:hint="eastAsia"/>
          <w:sz w:val="32"/>
          <w:szCs w:val="28"/>
        </w:rPr>
        <w:t>执行</w:t>
      </w:r>
      <w:r w:rsidRPr="00383630">
        <w:rPr>
          <w:rFonts w:ascii="仿宋_GB2312" w:eastAsia="仿宋_GB2312" w:hint="eastAsia"/>
          <w:sz w:val="32"/>
          <w:szCs w:val="28"/>
        </w:rPr>
        <w:t>“收支两条线”，所有收入要纳入学校</w:t>
      </w:r>
      <w:r>
        <w:rPr>
          <w:rFonts w:ascii="仿宋_GB2312" w:eastAsia="仿宋_GB2312" w:hint="eastAsia"/>
          <w:sz w:val="32"/>
          <w:szCs w:val="28"/>
        </w:rPr>
        <w:t>大财务</w:t>
      </w:r>
      <w:r w:rsidRPr="00383630">
        <w:rPr>
          <w:rFonts w:ascii="仿宋_GB2312" w:eastAsia="仿宋_GB2312" w:hint="eastAsia"/>
          <w:sz w:val="32"/>
          <w:szCs w:val="28"/>
        </w:rPr>
        <w:t>预算管理，如实入帐。</w:t>
      </w:r>
    </w:p>
    <w:p w:rsidR="00F31C6F" w:rsidRPr="00F76F13" w:rsidRDefault="00F31C6F" w:rsidP="00F31C6F">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F31C6F" w:rsidRPr="00F76F13" w:rsidRDefault="00F31C6F" w:rsidP="00F31C6F">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F31C6F" w:rsidRPr="007E78DB" w:rsidRDefault="00F31C6F" w:rsidP="00F31C6F">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F31C6F" w:rsidRPr="00EB78C6" w:rsidRDefault="00F31C6F" w:rsidP="00F31C6F">
      <w:pPr>
        <w:pStyle w:val="1"/>
      </w:pPr>
      <w:bookmarkStart w:id="25" w:name="_Toc483409860"/>
      <w:r w:rsidRPr="00EB78C6">
        <w:rPr>
          <w:rFonts w:hint="eastAsia"/>
        </w:rPr>
        <w:t>专</w:t>
      </w:r>
      <w:r>
        <w:rPr>
          <w:rFonts w:hint="eastAsia"/>
        </w:rPr>
        <w:t xml:space="preserve"> </w:t>
      </w:r>
      <w:r w:rsidRPr="00EB78C6">
        <w:rPr>
          <w:rFonts w:hint="eastAsia"/>
        </w:rPr>
        <w:t>刊</w:t>
      </w:r>
      <w:bookmarkEnd w:id="25"/>
    </w:p>
    <w:p w:rsidR="00F31C6F" w:rsidRPr="007E78DB" w:rsidRDefault="00F31C6F" w:rsidP="00F31C6F">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kern w:val="0"/>
          <w:sz w:val="28"/>
          <w:szCs w:val="28"/>
        </w:rPr>
        <w:t>北京科技大学纪委监察室</w:t>
      </w:r>
      <w:r>
        <w:rPr>
          <w:rFonts w:ascii="黑体" w:eastAsia="黑体" w:hAnsi="黑体" w:cs="宋体" w:hint="eastAsia"/>
          <w:color w:val="FF0000"/>
          <w:kern w:val="0"/>
          <w:sz w:val="28"/>
          <w:szCs w:val="28"/>
        </w:rPr>
        <w:t xml:space="preserve">                   　</w:t>
      </w:r>
      <w:r w:rsidRPr="007E78DB">
        <w:rPr>
          <w:rFonts w:ascii="黑体" w:eastAsia="黑体" w:hAnsi="黑体"/>
          <w:color w:val="FF0000"/>
          <w:sz w:val="28"/>
          <w:szCs w:val="28"/>
        </w:rPr>
        <w:t>201</w:t>
      </w:r>
      <w:r w:rsidRPr="007E78DB">
        <w:rPr>
          <w:rFonts w:ascii="黑体" w:eastAsia="黑体" w:hAnsi="黑体" w:hint="eastAsia"/>
          <w:color w:val="FF0000"/>
          <w:sz w:val="28"/>
          <w:szCs w:val="28"/>
        </w:rPr>
        <w:t>4年</w:t>
      </w:r>
      <w:r>
        <w:rPr>
          <w:rFonts w:ascii="黑体" w:eastAsia="黑体" w:hAnsi="黑体" w:hint="eastAsia"/>
          <w:color w:val="FF0000"/>
          <w:sz w:val="28"/>
          <w:szCs w:val="28"/>
        </w:rPr>
        <w:t>9</w:t>
      </w:r>
      <w:r w:rsidRPr="007E78DB">
        <w:rPr>
          <w:rFonts w:ascii="黑体" w:eastAsia="黑体" w:hAnsi="黑体" w:hint="eastAsia"/>
          <w:color w:val="FF0000"/>
          <w:sz w:val="28"/>
          <w:szCs w:val="28"/>
        </w:rPr>
        <w:t>月</w:t>
      </w:r>
    </w:p>
    <w:p w:rsidR="00F31C6F" w:rsidRDefault="00F31C6F" w:rsidP="00F31C6F">
      <w:pPr>
        <w:rPr>
          <w:rFonts w:ascii="宋体" w:eastAsia="宋体" w:hAnsi="宋体" w:cs="宋体"/>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803648" behindDoc="0" locked="0" layoutInCell="1" allowOverlap="1" wp14:anchorId="17EC6DB8" wp14:editId="6439DFC4">
                <wp:simplePos x="0" y="0"/>
                <wp:positionH relativeFrom="column">
                  <wp:posOffset>-133350</wp:posOffset>
                </wp:positionH>
                <wp:positionV relativeFrom="paragraph">
                  <wp:posOffset>89535</wp:posOffset>
                </wp:positionV>
                <wp:extent cx="5505450" cy="0"/>
                <wp:effectExtent l="19050" t="22860" r="19050" b="24765"/>
                <wp:wrapNone/>
                <wp:docPr id="110" name="直接箭头连接符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10" o:spid="_x0000_s1026" type="#_x0000_t32" style="position:absolute;left:0;text-align:left;margin-left:-10.5pt;margin-top:7.05pt;width:433.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qafEVkQCAABM&#10;BAAADgAAAAAAAAAAAAAAAAAuAgAAZHJzL2Uyb0RvYy54bWxQSwECLQAUAAYACAAAACEAry0i+t4A&#10;AAAJAQAADwAAAAAAAAAAAAAAAACeBAAAZHJzL2Rvd25yZXYueG1sUEsFBgAAAAAEAAQA8wAAAKkF&#10;AAAAAA==&#10;" strokecolor="red" strokeweight="3pt"/>
            </w:pict>
          </mc:Fallback>
        </mc:AlternateContent>
      </w:r>
    </w:p>
    <w:p w:rsidR="00F31C6F" w:rsidRPr="00383630" w:rsidRDefault="00F31C6F" w:rsidP="00F31C6F">
      <w:pPr>
        <w:ind w:firstLineChars="196" w:firstLine="628"/>
        <w:rPr>
          <w:rStyle w:val="a5"/>
          <w:rFonts w:ascii="华文新魏" w:eastAsia="华文新魏"/>
          <w:b w:val="0"/>
          <w:sz w:val="32"/>
          <w:szCs w:val="32"/>
        </w:rPr>
      </w:pPr>
      <w:r w:rsidRPr="00383630">
        <w:rPr>
          <w:rStyle w:val="a5"/>
          <w:rFonts w:ascii="华文新魏" w:eastAsia="华文新魏" w:hint="eastAsia"/>
          <w:sz w:val="32"/>
          <w:szCs w:val="32"/>
        </w:rPr>
        <w:t>编者按：</w:t>
      </w:r>
      <w:r w:rsidRPr="00664ADF">
        <w:rPr>
          <w:rStyle w:val="a5"/>
          <w:rFonts w:ascii="华文新魏" w:eastAsia="华文新魏" w:hint="eastAsia"/>
          <w:sz w:val="32"/>
          <w:szCs w:val="32"/>
        </w:rPr>
        <w:t>2014年8月以来，北京市加大了对违反八项规定问题的查处力度，北京市纪</w:t>
      </w:r>
      <w:r>
        <w:rPr>
          <w:rStyle w:val="a5"/>
          <w:rFonts w:ascii="华文新魏" w:eastAsia="华文新魏" w:hint="eastAsia"/>
          <w:sz w:val="32"/>
          <w:szCs w:val="32"/>
        </w:rPr>
        <w:t>委分</w:t>
      </w:r>
      <w:r w:rsidRPr="00664ADF">
        <w:rPr>
          <w:rStyle w:val="a5"/>
          <w:rFonts w:ascii="华文新魏" w:eastAsia="华文新魏" w:hint="eastAsia"/>
          <w:sz w:val="32"/>
          <w:szCs w:val="32"/>
        </w:rPr>
        <w:t>5次通报了17起违反八项规定精神的典型案例，本刊特</w:t>
      </w:r>
      <w:r>
        <w:rPr>
          <w:rStyle w:val="a5"/>
          <w:rFonts w:ascii="华文新魏" w:eastAsia="华文新魏" w:hint="eastAsia"/>
          <w:sz w:val="32"/>
          <w:szCs w:val="32"/>
        </w:rPr>
        <w:t>设专</w:t>
      </w:r>
      <w:r w:rsidRPr="00664ADF">
        <w:rPr>
          <w:rStyle w:val="a5"/>
          <w:rFonts w:ascii="华文新魏" w:eastAsia="华文新魏" w:hint="eastAsia"/>
          <w:sz w:val="32"/>
          <w:szCs w:val="32"/>
        </w:rPr>
        <w:t>刊</w:t>
      </w:r>
      <w:r>
        <w:rPr>
          <w:rStyle w:val="a5"/>
          <w:rFonts w:ascii="华文新魏" w:eastAsia="华文新魏" w:hint="eastAsia"/>
          <w:sz w:val="32"/>
          <w:szCs w:val="32"/>
        </w:rPr>
        <w:t>将这些</w:t>
      </w:r>
      <w:r w:rsidRPr="00664ADF">
        <w:rPr>
          <w:rStyle w:val="a5"/>
          <w:rFonts w:ascii="华文新魏" w:eastAsia="华文新魏" w:hint="eastAsia"/>
          <w:sz w:val="32"/>
          <w:szCs w:val="32"/>
        </w:rPr>
        <w:t>案例转发，供各位老师参考，引以为鉴。</w:t>
      </w:r>
    </w:p>
    <w:p w:rsidR="00F31C6F" w:rsidRDefault="00F31C6F" w:rsidP="00F31C6F">
      <w:pPr>
        <w:spacing w:line="600" w:lineRule="exact"/>
        <w:ind w:firstLineChars="200" w:firstLine="640"/>
        <w:rPr>
          <w:rFonts w:ascii="仿宋_GB2312" w:eastAsia="仿宋_GB2312"/>
          <w:sz w:val="32"/>
          <w:szCs w:val="28"/>
        </w:rPr>
      </w:pPr>
    </w:p>
    <w:p w:rsidR="00F31C6F" w:rsidRDefault="00F31C6F" w:rsidP="00F31C6F">
      <w:pPr>
        <w:spacing w:line="600" w:lineRule="exact"/>
        <w:ind w:firstLineChars="200" w:firstLine="420"/>
        <w:rPr>
          <w:sz w:val="32"/>
          <w:szCs w:val="32"/>
        </w:rPr>
      </w:pPr>
      <w:r>
        <w:rPr>
          <w:rFonts w:hint="eastAsia"/>
          <w:noProof/>
        </w:rPr>
        <mc:AlternateContent>
          <mc:Choice Requires="wps">
            <w:drawing>
              <wp:anchor distT="0" distB="0" distL="114300" distR="114300" simplePos="0" relativeHeight="251802624" behindDoc="0" locked="0" layoutInCell="1" allowOverlap="1" wp14:anchorId="1B4A5DB0" wp14:editId="0EF8E99B">
                <wp:simplePos x="0" y="0"/>
                <wp:positionH relativeFrom="column">
                  <wp:posOffset>-34290</wp:posOffset>
                </wp:positionH>
                <wp:positionV relativeFrom="paragraph">
                  <wp:posOffset>280670</wp:posOffset>
                </wp:positionV>
                <wp:extent cx="2223770" cy="701675"/>
                <wp:effectExtent l="0" t="190500" r="0" b="174625"/>
                <wp:wrapNone/>
                <wp:docPr id="111" name="矩形 111"/>
                <wp:cNvGraphicFramePr/>
                <a:graphic xmlns:a="http://schemas.openxmlformats.org/drawingml/2006/main">
                  <a:graphicData uri="http://schemas.microsoft.com/office/word/2010/wordprocessingShape">
                    <wps:wsp>
                      <wps:cNvSpPr/>
                      <wps:spPr>
                        <a:xfrm>
                          <a:off x="0" y="0"/>
                          <a:ext cx="2223770" cy="701675"/>
                        </a:xfrm>
                        <a:prstGeom prst="rect">
                          <a:avLst/>
                        </a:prstGeom>
                        <a:effectLst/>
                        <a:scene3d>
                          <a:camera prst="isometricOffAxis1Right">
                            <a:rot lat="600000" lon="19200000" rev="0"/>
                          </a:camera>
                          <a:lightRig rig="soft" dir="t">
                            <a:rot lat="0" lon="0" rev="1200000"/>
                          </a:lightRig>
                        </a:scene3d>
                        <a:sp3d prstMaterial="softEdge">
                          <a:bevelT prst="relaxedInset"/>
                          <a:bevelB/>
                        </a:sp3d>
                      </wps:spPr>
                      <wps:style>
                        <a:lnRef idx="2">
                          <a:schemeClr val="accent2"/>
                        </a:lnRef>
                        <a:fillRef idx="1">
                          <a:schemeClr val="lt1"/>
                        </a:fillRef>
                        <a:effectRef idx="0">
                          <a:schemeClr val="accent2"/>
                        </a:effectRef>
                        <a:fontRef idx="minor">
                          <a:schemeClr val="dk1"/>
                        </a:fontRef>
                      </wps:style>
                      <wps:txbx>
                        <w:txbxContent>
                          <w:p w:rsidR="005B4CC9" w:rsidRPr="00F31528" w:rsidRDefault="005B4CC9" w:rsidP="00F31C6F">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1" o:spid="_x0000_s1028" style="position:absolute;left:0;text-align:left;margin-left:-2.7pt;margin-top:22.1pt;width:175.1pt;height:55.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" fillcolor="white [3201]" strokecolor="#c0504d [3205]" strokeweight="2pt">
                <v:textbox>
                  <w:txbxContent>
                    <w:p w:rsidR="005B4CC9" w:rsidRPr="00F31528" w:rsidRDefault="005B4CC9" w:rsidP="00F31C6F">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v:textbox>
              </v:rect>
            </w:pict>
          </mc:Fallback>
        </mc:AlternateContent>
      </w:r>
    </w:p>
    <w:p w:rsidR="00F31C6F" w:rsidRDefault="00F31C6F" w:rsidP="00F31C6F">
      <w:pPr>
        <w:spacing w:line="600" w:lineRule="exact"/>
        <w:ind w:firstLineChars="200" w:firstLine="640"/>
        <w:rPr>
          <w:sz w:val="32"/>
          <w:szCs w:val="32"/>
        </w:rPr>
      </w:pPr>
    </w:p>
    <w:p w:rsidR="00F31C6F" w:rsidRDefault="00F31C6F" w:rsidP="00F31C6F">
      <w:pPr>
        <w:spacing w:line="600" w:lineRule="exact"/>
        <w:ind w:firstLineChars="200" w:firstLine="643"/>
        <w:rPr>
          <w:rFonts w:ascii="仿宋_GB2312" w:eastAsia="仿宋_GB2312"/>
          <w:b/>
          <w:sz w:val="32"/>
          <w:szCs w:val="28"/>
        </w:rPr>
      </w:pPr>
    </w:p>
    <w:p w:rsidR="00F31C6F" w:rsidRDefault="00F31C6F" w:rsidP="00F371FF">
      <w:pPr>
        <w:pStyle w:val="2"/>
        <w:spacing w:before="156" w:after="156"/>
        <w:ind w:firstLine="643"/>
      </w:pPr>
      <w:bookmarkStart w:id="26" w:name="_Toc483409861"/>
      <w:r w:rsidRPr="005D7C84">
        <w:rPr>
          <w:rFonts w:hint="eastAsia"/>
        </w:rPr>
        <w:t>北京市近期通报的违</w:t>
      </w:r>
      <w:r>
        <w:rPr>
          <w:rFonts w:hint="eastAsia"/>
        </w:rPr>
        <w:t>反</w:t>
      </w:r>
      <w:r w:rsidRPr="005D7C84">
        <w:rPr>
          <w:rFonts w:hint="eastAsia"/>
        </w:rPr>
        <w:t>八项规定精神典型案例</w:t>
      </w:r>
      <w:bookmarkEnd w:id="26"/>
    </w:p>
    <w:p w:rsidR="00F31C6F" w:rsidRPr="00080268" w:rsidRDefault="00F31C6F" w:rsidP="00F31C6F">
      <w:pPr>
        <w:spacing w:line="600" w:lineRule="exact"/>
        <w:ind w:firstLineChars="200" w:firstLine="643"/>
        <w:jc w:val="left"/>
        <w:rPr>
          <w:rFonts w:ascii="黑体" w:eastAsia="黑体" w:hAnsi="黑体"/>
          <w:b/>
          <w:sz w:val="32"/>
          <w:szCs w:val="28"/>
        </w:rPr>
      </w:pPr>
      <w:r w:rsidRPr="00080268">
        <w:rPr>
          <w:rFonts w:ascii="黑体" w:eastAsia="黑体" w:hAnsi="黑体" w:hint="eastAsia"/>
          <w:b/>
          <w:sz w:val="32"/>
          <w:szCs w:val="28"/>
        </w:rPr>
        <w:t>一、2014年8月11日通报案例</w:t>
      </w:r>
    </w:p>
    <w:p w:rsidR="00F31C6F" w:rsidRPr="00555EEE" w:rsidRDefault="00F31C6F" w:rsidP="00F31C6F">
      <w:pPr>
        <w:spacing w:line="600" w:lineRule="exact"/>
        <w:ind w:firstLineChars="200" w:firstLine="640"/>
        <w:rPr>
          <w:rFonts w:ascii="仿宋_GB2312" w:eastAsia="仿宋_GB2312"/>
          <w:sz w:val="32"/>
          <w:szCs w:val="28"/>
        </w:rPr>
      </w:pPr>
      <w:r>
        <w:rPr>
          <w:rFonts w:ascii="仿宋_GB2312" w:eastAsia="仿宋_GB2312" w:hint="eastAsia"/>
          <w:sz w:val="32"/>
          <w:szCs w:val="28"/>
        </w:rPr>
        <w:t>1</w:t>
      </w:r>
      <w:r w:rsidRPr="00555EEE">
        <w:rPr>
          <w:rFonts w:ascii="仿宋_GB2312" w:eastAsia="仿宋_GB2312" w:hint="eastAsia"/>
          <w:sz w:val="32"/>
          <w:szCs w:val="28"/>
        </w:rPr>
        <w:t>.北京农业职业学院国际教育学院违规购买发放商业预付卡问题。国际教育学院党政联席会议研究决定，由该校财务、工会等部门分四次在不同购物中心购买了商业预付卡，价值人民币40.24万元，并以劳保用品、福利费、办公费等</w:t>
      </w:r>
      <w:r w:rsidRPr="00555EEE">
        <w:rPr>
          <w:rFonts w:ascii="仿宋_GB2312" w:eastAsia="仿宋_GB2312" w:hint="eastAsia"/>
          <w:sz w:val="32"/>
          <w:szCs w:val="28"/>
        </w:rPr>
        <w:lastRenderedPageBreak/>
        <w:t>名义列支。北京农业职业学院决定给予党委委员、院长助理、国际教育学院党总支书记张金柱党内严重警告处分，决定给予国际教育学院院长赵庶吏党内警告处分。</w:t>
      </w:r>
    </w:p>
    <w:p w:rsidR="00F31C6F" w:rsidRPr="00555EEE" w:rsidRDefault="00F31C6F" w:rsidP="00F31C6F">
      <w:pPr>
        <w:spacing w:line="600" w:lineRule="exact"/>
        <w:ind w:firstLineChars="200" w:firstLine="640"/>
        <w:rPr>
          <w:rFonts w:ascii="仿宋_GB2312" w:eastAsia="仿宋_GB2312"/>
          <w:sz w:val="32"/>
          <w:szCs w:val="28"/>
        </w:rPr>
      </w:pPr>
      <w:r>
        <w:rPr>
          <w:rFonts w:ascii="仿宋_GB2312" w:eastAsia="仿宋_GB2312" w:hint="eastAsia"/>
          <w:sz w:val="32"/>
          <w:szCs w:val="28"/>
        </w:rPr>
        <w:t>2</w:t>
      </w:r>
      <w:r w:rsidRPr="00555EEE">
        <w:rPr>
          <w:rFonts w:ascii="仿宋_GB2312" w:eastAsia="仿宋_GB2312" w:hint="eastAsia"/>
          <w:sz w:val="32"/>
          <w:szCs w:val="28"/>
        </w:rPr>
        <w:t>.北京市西城区什刹海街道办事处松树街社区违规发放福利费问题。北京市西城区什刹海街道办事处松树街社区党委副书记、纪委书记李宝明将驻区单位送来的慰问金10000元转交给社区党委书记吴洪滨，吴洪滨擅自决定将其中9200元以福利费的名义发放给社区工作人员，李宝明违规参与了现金的发放。该社区还以公益金的名义购买1600元购物卡发放给社区工作人员。西城区什刹海街道纪工委给予松树街社区党委书记吴洪滨党内严重警告处分，给予社区党委副书记、纪委书记李宝明党内警告处分。</w:t>
      </w:r>
    </w:p>
    <w:p w:rsidR="00F31C6F" w:rsidRDefault="00F31C6F" w:rsidP="00F31C6F">
      <w:pPr>
        <w:spacing w:line="600" w:lineRule="exact"/>
        <w:ind w:firstLineChars="200" w:firstLine="640"/>
        <w:rPr>
          <w:rFonts w:ascii="仿宋_GB2312" w:eastAsia="仿宋_GB2312"/>
          <w:sz w:val="32"/>
          <w:szCs w:val="28"/>
        </w:rPr>
      </w:pPr>
      <w:r>
        <w:rPr>
          <w:rFonts w:ascii="仿宋_GB2312" w:eastAsia="仿宋_GB2312" w:hint="eastAsia"/>
          <w:sz w:val="32"/>
          <w:szCs w:val="28"/>
        </w:rPr>
        <w:t>3</w:t>
      </w:r>
      <w:r w:rsidRPr="00555EEE">
        <w:rPr>
          <w:rFonts w:ascii="仿宋_GB2312" w:eastAsia="仿宋_GB2312" w:hint="eastAsia"/>
          <w:sz w:val="32"/>
          <w:szCs w:val="28"/>
        </w:rPr>
        <w:t>.北京市水政监察大队第一分队副主任科员贾立素公车私用问题。贾立素驾驶贴有水政监察标志的车辆到某餐厅，被市民举报。经查为未经领导批准私用公车。北京市水政监察大队决定给予贾立素行政警告处分。</w:t>
      </w:r>
    </w:p>
    <w:p w:rsidR="00F31C6F" w:rsidRPr="00080268" w:rsidRDefault="00F31C6F" w:rsidP="00F31C6F">
      <w:pPr>
        <w:spacing w:beforeLines="50" w:before="156" w:line="600" w:lineRule="exact"/>
        <w:ind w:firstLineChars="200" w:firstLine="643"/>
        <w:jc w:val="left"/>
        <w:rPr>
          <w:rFonts w:ascii="黑体" w:eastAsia="黑体" w:hAnsi="黑体"/>
          <w:sz w:val="32"/>
          <w:szCs w:val="28"/>
        </w:rPr>
      </w:pPr>
      <w:r w:rsidRPr="00080268">
        <w:rPr>
          <w:rFonts w:ascii="黑体" w:eastAsia="黑体" w:hAnsi="黑体" w:hint="eastAsia"/>
          <w:b/>
          <w:sz w:val="32"/>
          <w:szCs w:val="28"/>
        </w:rPr>
        <w:t>二、2014年8月18日通报案例</w:t>
      </w:r>
    </w:p>
    <w:p w:rsidR="00F31C6F" w:rsidRPr="00555EEE" w:rsidRDefault="00F31C6F" w:rsidP="00F31C6F">
      <w:pPr>
        <w:spacing w:line="600" w:lineRule="exact"/>
        <w:ind w:firstLineChars="200" w:firstLine="640"/>
        <w:rPr>
          <w:rFonts w:ascii="仿宋_GB2312" w:eastAsia="仿宋_GB2312"/>
          <w:sz w:val="32"/>
          <w:szCs w:val="28"/>
        </w:rPr>
      </w:pPr>
      <w:r w:rsidRPr="00555EEE">
        <w:rPr>
          <w:rFonts w:ascii="仿宋_GB2312" w:eastAsia="仿宋_GB2312" w:hint="eastAsia"/>
          <w:sz w:val="32"/>
          <w:szCs w:val="28"/>
        </w:rPr>
        <w:t>1.丰台区科技馆公款旅游问题。2013年6月29日至7月11日，丰台区科技馆组织全体工作人员使用课题经费中的差旅费变相公款旅游。丰台区纪委决定，给予丰台区科技馆馆长兼党支部书记潘群英党内警告处分。</w:t>
      </w:r>
    </w:p>
    <w:p w:rsidR="00F31C6F" w:rsidRPr="002D29DC" w:rsidRDefault="00F31C6F" w:rsidP="00F31C6F">
      <w:pPr>
        <w:spacing w:line="600" w:lineRule="exact"/>
        <w:ind w:firstLineChars="200" w:firstLine="640"/>
        <w:rPr>
          <w:rFonts w:ascii="仿宋_GB2312" w:eastAsia="仿宋_GB2312"/>
          <w:sz w:val="32"/>
          <w:szCs w:val="28"/>
        </w:rPr>
      </w:pPr>
      <w:r>
        <w:rPr>
          <w:rFonts w:ascii="仿宋_GB2312" w:eastAsia="仿宋_GB2312" w:hint="eastAsia"/>
          <w:sz w:val="32"/>
          <w:szCs w:val="28"/>
        </w:rPr>
        <w:t>2</w:t>
      </w:r>
      <w:r w:rsidRPr="00555EEE">
        <w:rPr>
          <w:rFonts w:ascii="仿宋_GB2312" w:eastAsia="仿宋_GB2312" w:hint="eastAsia"/>
          <w:sz w:val="32"/>
          <w:szCs w:val="28"/>
        </w:rPr>
        <w:t>.北京环兴街区清洁服务中心法定代表人、经理王少忠公款购买月饼问题。2013年9月中秋节前夕，王少忠用本单</w:t>
      </w:r>
      <w:r w:rsidRPr="00555EEE">
        <w:rPr>
          <w:rFonts w:ascii="仿宋_GB2312" w:eastAsia="仿宋_GB2312" w:hint="eastAsia"/>
          <w:sz w:val="32"/>
          <w:szCs w:val="28"/>
        </w:rPr>
        <w:lastRenderedPageBreak/>
        <w:t>位公款购买月饼30盒，作为节礼发放给包括其本人在内的本单位管理人员。西城区环境卫生服务中心纪委决定，给予王少忠党内严重警告处分。</w:t>
      </w:r>
    </w:p>
    <w:p w:rsidR="00F31C6F" w:rsidRPr="00080268" w:rsidRDefault="00F31C6F" w:rsidP="00F31C6F">
      <w:pPr>
        <w:spacing w:beforeLines="50" w:before="156" w:line="600" w:lineRule="exact"/>
        <w:ind w:firstLineChars="200" w:firstLine="643"/>
        <w:jc w:val="left"/>
        <w:rPr>
          <w:rFonts w:ascii="黑体" w:eastAsia="黑体" w:hAnsi="黑体"/>
          <w:b/>
          <w:sz w:val="32"/>
          <w:szCs w:val="28"/>
        </w:rPr>
      </w:pPr>
      <w:r w:rsidRPr="00080268">
        <w:rPr>
          <w:rFonts w:ascii="黑体" w:eastAsia="黑体" w:hAnsi="黑体" w:hint="eastAsia"/>
          <w:b/>
          <w:sz w:val="32"/>
          <w:szCs w:val="28"/>
        </w:rPr>
        <w:t>三、2014年8月22日通报案例</w:t>
      </w:r>
    </w:p>
    <w:p w:rsidR="00F31C6F" w:rsidRPr="00555EEE" w:rsidRDefault="00F31C6F" w:rsidP="00F31C6F">
      <w:pPr>
        <w:spacing w:line="600" w:lineRule="exact"/>
        <w:ind w:firstLineChars="200" w:firstLine="640"/>
        <w:rPr>
          <w:rFonts w:ascii="仿宋_GB2312" w:eastAsia="仿宋_GB2312"/>
          <w:sz w:val="32"/>
          <w:szCs w:val="28"/>
        </w:rPr>
      </w:pPr>
      <w:r>
        <w:rPr>
          <w:rFonts w:ascii="仿宋_GB2312" w:eastAsia="仿宋_GB2312" w:hint="eastAsia"/>
          <w:sz w:val="32"/>
          <w:szCs w:val="28"/>
        </w:rPr>
        <w:t>1</w:t>
      </w:r>
      <w:r w:rsidRPr="00555EEE">
        <w:rPr>
          <w:rFonts w:ascii="仿宋_GB2312" w:eastAsia="仿宋_GB2312" w:hint="eastAsia"/>
          <w:sz w:val="32"/>
          <w:szCs w:val="28"/>
        </w:rPr>
        <w:t>.西城区安监局副局长曹长春使用公款支付高消费娱乐活动问题。曹长春在召开“安全生产执法业务培训工作会”期间安排参会人员用公款支付高消费娱乐等活动，西城区纪委决定给予曹长春党内警告处分。</w:t>
      </w:r>
    </w:p>
    <w:p w:rsidR="00F31C6F" w:rsidRPr="00555EEE" w:rsidRDefault="00F31C6F" w:rsidP="00F31C6F">
      <w:pPr>
        <w:spacing w:line="600" w:lineRule="exact"/>
        <w:ind w:firstLineChars="200" w:firstLine="640"/>
        <w:rPr>
          <w:rFonts w:ascii="仿宋_GB2312" w:eastAsia="仿宋_GB2312"/>
          <w:sz w:val="32"/>
          <w:szCs w:val="28"/>
        </w:rPr>
      </w:pPr>
      <w:r>
        <w:rPr>
          <w:rFonts w:ascii="仿宋_GB2312" w:eastAsia="仿宋_GB2312" w:hint="eastAsia"/>
          <w:sz w:val="32"/>
          <w:szCs w:val="28"/>
        </w:rPr>
        <w:t>2</w:t>
      </w:r>
      <w:r w:rsidRPr="00555EEE">
        <w:rPr>
          <w:rFonts w:ascii="仿宋_GB2312" w:eastAsia="仿宋_GB2312" w:hint="eastAsia"/>
          <w:sz w:val="32"/>
          <w:szCs w:val="28"/>
        </w:rPr>
        <w:t>.朝阳区安监局执法队科员孟凡标公车私用问题。朝阳区安全生产监督管理局执法一队科员孟凡标驾驶公车带家人购物、送孩子上学，因公车私用问题，朝阳区纪委决定，给予孟凡标党内警告处分。</w:t>
      </w:r>
    </w:p>
    <w:p w:rsidR="00F31C6F" w:rsidRPr="00555EEE" w:rsidRDefault="00F31C6F" w:rsidP="00F31C6F">
      <w:pPr>
        <w:spacing w:line="600" w:lineRule="exact"/>
        <w:ind w:firstLineChars="200" w:firstLine="640"/>
        <w:rPr>
          <w:rFonts w:ascii="仿宋_GB2312" w:eastAsia="仿宋_GB2312"/>
          <w:sz w:val="32"/>
          <w:szCs w:val="28"/>
        </w:rPr>
      </w:pPr>
      <w:r>
        <w:rPr>
          <w:rFonts w:ascii="仿宋_GB2312" w:eastAsia="仿宋_GB2312" w:hint="eastAsia"/>
          <w:sz w:val="32"/>
          <w:szCs w:val="28"/>
        </w:rPr>
        <w:t>3</w:t>
      </w:r>
      <w:r w:rsidRPr="00555EEE">
        <w:rPr>
          <w:rFonts w:ascii="仿宋_GB2312" w:eastAsia="仿宋_GB2312" w:hint="eastAsia"/>
          <w:sz w:val="32"/>
          <w:szCs w:val="28"/>
        </w:rPr>
        <w:t>.密云县河南寨镇东套里村党支部书记兼村委会主任肖全来违反工作纪律问题。肖全来违反工作纪律在村集体财务账报销应由其本人负担的税款，经村党员大会讨论并报镇党委批准，给予肖全来党内警告处分。</w:t>
      </w:r>
    </w:p>
    <w:p w:rsidR="00F31C6F" w:rsidRDefault="00F31C6F" w:rsidP="00F31C6F">
      <w:pPr>
        <w:spacing w:line="600" w:lineRule="exact"/>
        <w:ind w:firstLineChars="200" w:firstLine="640"/>
        <w:rPr>
          <w:rFonts w:ascii="仿宋_GB2312" w:eastAsia="仿宋_GB2312"/>
          <w:sz w:val="32"/>
          <w:szCs w:val="28"/>
        </w:rPr>
      </w:pPr>
      <w:r>
        <w:rPr>
          <w:rFonts w:ascii="仿宋_GB2312" w:eastAsia="仿宋_GB2312" w:hint="eastAsia"/>
          <w:sz w:val="32"/>
          <w:szCs w:val="28"/>
        </w:rPr>
        <w:t>4</w:t>
      </w:r>
      <w:r w:rsidRPr="00555EEE">
        <w:rPr>
          <w:rFonts w:ascii="仿宋_GB2312" w:eastAsia="仿宋_GB2312" w:hint="eastAsia"/>
          <w:sz w:val="32"/>
          <w:szCs w:val="28"/>
        </w:rPr>
        <w:t>.昌平区北七家镇白庙村党支部委员、村委会委员商秀荣大操大办孙子满月问题。商秀荣违反规定为其孙子大操大办满月，造成不良社会影响，北七家镇党委决定，给予商秀荣党内警告处分。</w:t>
      </w:r>
    </w:p>
    <w:p w:rsidR="00F31C6F" w:rsidRPr="00080268" w:rsidRDefault="00F31C6F" w:rsidP="00F31C6F">
      <w:pPr>
        <w:spacing w:beforeLines="50" w:before="156" w:line="600" w:lineRule="exact"/>
        <w:ind w:firstLineChars="200" w:firstLine="643"/>
        <w:jc w:val="left"/>
        <w:rPr>
          <w:rFonts w:ascii="黑体" w:eastAsia="黑体" w:hAnsi="黑体"/>
          <w:b/>
          <w:sz w:val="32"/>
          <w:szCs w:val="28"/>
        </w:rPr>
      </w:pPr>
      <w:r w:rsidRPr="00080268">
        <w:rPr>
          <w:rFonts w:ascii="黑体" w:eastAsia="黑体" w:hAnsi="黑体" w:hint="eastAsia"/>
          <w:b/>
          <w:sz w:val="32"/>
          <w:szCs w:val="28"/>
        </w:rPr>
        <w:t>四、2014年8月29日通报案例</w:t>
      </w:r>
    </w:p>
    <w:p w:rsidR="00F31C6F" w:rsidRPr="00555EEE" w:rsidRDefault="00F31C6F" w:rsidP="00F31C6F">
      <w:pPr>
        <w:spacing w:line="600" w:lineRule="exact"/>
        <w:ind w:firstLineChars="200" w:firstLine="640"/>
        <w:rPr>
          <w:rFonts w:ascii="仿宋_GB2312" w:eastAsia="仿宋_GB2312"/>
          <w:sz w:val="32"/>
          <w:szCs w:val="28"/>
        </w:rPr>
      </w:pPr>
      <w:r>
        <w:rPr>
          <w:rFonts w:ascii="仿宋_GB2312" w:eastAsia="仿宋_GB2312" w:hint="eastAsia"/>
          <w:sz w:val="32"/>
          <w:szCs w:val="28"/>
        </w:rPr>
        <w:t>1</w:t>
      </w:r>
      <w:r w:rsidRPr="00555EEE">
        <w:rPr>
          <w:rFonts w:ascii="仿宋_GB2312" w:eastAsia="仿宋_GB2312" w:hint="eastAsia"/>
          <w:sz w:val="32"/>
          <w:szCs w:val="28"/>
        </w:rPr>
        <w:t>.北京市西城区城市管理综合行政执法监察局公款旅</w:t>
      </w:r>
      <w:r w:rsidRPr="00555EEE">
        <w:rPr>
          <w:rFonts w:ascii="仿宋_GB2312" w:eastAsia="仿宋_GB2312" w:hint="eastAsia"/>
          <w:sz w:val="32"/>
          <w:szCs w:val="28"/>
        </w:rPr>
        <w:lastRenderedPageBreak/>
        <w:t>游问题。该局党委书记曾加顺、副局长霍文生带队共11人，以慰问该局援疆干部的名义公款赴新疆和田等地旅游。西城区纪委决定分别给予曾加顺、霍文生党内警告处分。</w:t>
      </w:r>
    </w:p>
    <w:p w:rsidR="00F31C6F" w:rsidRPr="00555EEE" w:rsidRDefault="00F31C6F" w:rsidP="00F31C6F">
      <w:pPr>
        <w:spacing w:line="600" w:lineRule="exact"/>
        <w:ind w:firstLineChars="200" w:firstLine="640"/>
        <w:rPr>
          <w:rFonts w:ascii="仿宋_GB2312" w:eastAsia="仿宋_GB2312"/>
          <w:sz w:val="32"/>
          <w:szCs w:val="28"/>
        </w:rPr>
      </w:pPr>
      <w:r>
        <w:rPr>
          <w:rFonts w:ascii="仿宋_GB2312" w:eastAsia="仿宋_GB2312" w:hint="eastAsia"/>
          <w:sz w:val="32"/>
          <w:szCs w:val="28"/>
        </w:rPr>
        <w:t>2</w:t>
      </w:r>
      <w:r w:rsidRPr="00555EEE">
        <w:rPr>
          <w:rFonts w:ascii="仿宋_GB2312" w:eastAsia="仿宋_GB2312" w:hint="eastAsia"/>
          <w:sz w:val="32"/>
          <w:szCs w:val="28"/>
        </w:rPr>
        <w:t>.北京市门头沟区雁翅镇领导带队公款旅游问题。该镇党委书记、镇长、组织委员分别带领部分机关干部和村委会、居委会干部共计57人，以考察农村土地流转工作的名义赴安徽宿州等地旅游。门头沟区纪委决定给予雁翅镇党委书记衣丰飞党内严重警告处分。</w:t>
      </w:r>
    </w:p>
    <w:p w:rsidR="00F31C6F" w:rsidRPr="00555EEE" w:rsidRDefault="00F31C6F" w:rsidP="00F31C6F">
      <w:pPr>
        <w:spacing w:line="600" w:lineRule="exact"/>
        <w:ind w:firstLineChars="200" w:firstLine="640"/>
        <w:rPr>
          <w:rFonts w:ascii="仿宋_GB2312" w:eastAsia="仿宋_GB2312"/>
          <w:sz w:val="32"/>
          <w:szCs w:val="28"/>
        </w:rPr>
      </w:pPr>
      <w:r>
        <w:rPr>
          <w:rFonts w:ascii="仿宋_GB2312" w:eastAsia="仿宋_GB2312" w:hint="eastAsia"/>
          <w:sz w:val="32"/>
          <w:szCs w:val="28"/>
        </w:rPr>
        <w:t>3</w:t>
      </w:r>
      <w:r w:rsidRPr="00555EEE">
        <w:rPr>
          <w:rFonts w:ascii="仿宋_GB2312" w:eastAsia="仿宋_GB2312" w:hint="eastAsia"/>
          <w:sz w:val="32"/>
          <w:szCs w:val="28"/>
        </w:rPr>
        <w:t>.北京市门头沟区潭柘寺镇东村村委会委员刘彦香违反工作纪律套取资金用于村委送礼问题。刘彦香编造工资表，套取专项资金及村集体自有资金共计人民币7万余元，用于村里中秋、国庆“两节”和春节期间送礼支出。门头沟区潭柘寺镇党委决定给予刘彦香党内严重警告处分。</w:t>
      </w:r>
    </w:p>
    <w:p w:rsidR="00F31C6F" w:rsidRPr="00555EEE" w:rsidRDefault="00F31C6F" w:rsidP="00F31C6F">
      <w:pPr>
        <w:spacing w:line="600" w:lineRule="exact"/>
        <w:ind w:firstLineChars="200" w:firstLine="640"/>
        <w:rPr>
          <w:rFonts w:ascii="仿宋_GB2312" w:eastAsia="仿宋_GB2312"/>
          <w:sz w:val="32"/>
          <w:szCs w:val="28"/>
        </w:rPr>
      </w:pPr>
      <w:r>
        <w:rPr>
          <w:rFonts w:ascii="仿宋_GB2312" w:eastAsia="仿宋_GB2312" w:hint="eastAsia"/>
          <w:sz w:val="32"/>
          <w:szCs w:val="28"/>
        </w:rPr>
        <w:t>4</w:t>
      </w:r>
      <w:r w:rsidRPr="00555EEE">
        <w:rPr>
          <w:rFonts w:ascii="仿宋_GB2312" w:eastAsia="仿宋_GB2312" w:hint="eastAsia"/>
          <w:sz w:val="32"/>
          <w:szCs w:val="28"/>
        </w:rPr>
        <w:t>.北京市延庆县民族宗教侨务科科长耿书慧公款旅游问题。耿书慧利用春节放假时机以参观考察为名，到四川省成都市、自贡市等地旅游，相关费用由大庄科乡大庄科村等单位承担，延庆县纪委决定给予其党内警告处分。</w:t>
      </w:r>
    </w:p>
    <w:p w:rsidR="00F31C6F" w:rsidRPr="00080268" w:rsidRDefault="00F31C6F" w:rsidP="00F31C6F">
      <w:pPr>
        <w:spacing w:beforeLines="50" w:before="156" w:line="600" w:lineRule="exact"/>
        <w:ind w:firstLineChars="200" w:firstLine="643"/>
        <w:jc w:val="left"/>
        <w:rPr>
          <w:rFonts w:ascii="黑体" w:eastAsia="黑体" w:hAnsi="黑体"/>
          <w:b/>
          <w:sz w:val="32"/>
          <w:szCs w:val="28"/>
        </w:rPr>
      </w:pPr>
      <w:r w:rsidRPr="00080268">
        <w:rPr>
          <w:rFonts w:ascii="黑体" w:eastAsia="黑体" w:hAnsi="黑体" w:hint="eastAsia"/>
          <w:b/>
          <w:sz w:val="32"/>
          <w:szCs w:val="28"/>
        </w:rPr>
        <w:t>五、2014年9月5日通报案例</w:t>
      </w:r>
    </w:p>
    <w:p w:rsidR="00F31C6F" w:rsidRPr="00555EEE" w:rsidRDefault="00F31C6F" w:rsidP="00F31C6F">
      <w:pPr>
        <w:spacing w:line="600" w:lineRule="exact"/>
        <w:ind w:firstLineChars="200" w:firstLine="640"/>
        <w:rPr>
          <w:rFonts w:ascii="仿宋_GB2312" w:eastAsia="仿宋_GB2312"/>
          <w:sz w:val="32"/>
          <w:szCs w:val="28"/>
        </w:rPr>
      </w:pPr>
      <w:r w:rsidRPr="00555EEE">
        <w:rPr>
          <w:rFonts w:ascii="仿宋_GB2312" w:eastAsia="仿宋_GB2312" w:hint="eastAsia"/>
          <w:sz w:val="32"/>
          <w:szCs w:val="28"/>
        </w:rPr>
        <w:t>1.北京国家粮食交易中心主任刘钰发放节礼问题。该交易中心先后购买冷冻食品、购物卡发放给工作人员。北京市粮食局直属机关党委给予刘钰党内警告处分。</w:t>
      </w:r>
    </w:p>
    <w:p w:rsidR="00F31C6F" w:rsidRPr="00555EEE" w:rsidRDefault="00F31C6F" w:rsidP="00F31C6F">
      <w:pPr>
        <w:spacing w:line="600" w:lineRule="exact"/>
        <w:ind w:firstLineChars="200" w:firstLine="640"/>
        <w:rPr>
          <w:rFonts w:ascii="仿宋_GB2312" w:eastAsia="仿宋_GB2312"/>
          <w:sz w:val="32"/>
          <w:szCs w:val="28"/>
        </w:rPr>
      </w:pPr>
      <w:r w:rsidRPr="00555EEE">
        <w:rPr>
          <w:rFonts w:ascii="仿宋_GB2312" w:eastAsia="仿宋_GB2312" w:hint="eastAsia"/>
          <w:sz w:val="32"/>
          <w:szCs w:val="28"/>
        </w:rPr>
        <w:t>2.怀柔区文化产业发展促进中心党组副书记、主任吕晓国发放补贴问题。怀柔区文化产业发展促进中心以加班补贴</w:t>
      </w:r>
      <w:r w:rsidRPr="00555EEE">
        <w:rPr>
          <w:rFonts w:ascii="仿宋_GB2312" w:eastAsia="仿宋_GB2312" w:hint="eastAsia"/>
          <w:sz w:val="32"/>
          <w:szCs w:val="28"/>
        </w:rPr>
        <w:lastRenderedPageBreak/>
        <w:t>的名义向干部职工共计发放27300元。怀柔区纪委决定给予吕晓国党内警告处分。</w:t>
      </w:r>
    </w:p>
    <w:p w:rsidR="00F31C6F" w:rsidRPr="00555EEE" w:rsidRDefault="00F31C6F" w:rsidP="00F31C6F">
      <w:pPr>
        <w:spacing w:line="600" w:lineRule="exact"/>
        <w:ind w:firstLineChars="200" w:firstLine="640"/>
        <w:rPr>
          <w:rFonts w:ascii="仿宋_GB2312" w:eastAsia="仿宋_GB2312"/>
          <w:sz w:val="32"/>
          <w:szCs w:val="28"/>
        </w:rPr>
      </w:pPr>
      <w:r w:rsidRPr="00555EEE">
        <w:rPr>
          <w:rFonts w:ascii="仿宋_GB2312" w:eastAsia="仿宋_GB2312" w:hint="eastAsia"/>
          <w:sz w:val="32"/>
          <w:szCs w:val="28"/>
        </w:rPr>
        <w:t>3.北京市公安局公交总队公益西桥站派出所所长赵军接受补助问题。新发地长途客运站与公益西桥站派出所所长赵军商定，每月给予公益西桥站派出所全所民警伙食补助费。公益西桥站派出所所长赵军将该费用于该所绩效考评发放奖金、家访慰问、日常购买物品等方面使用。北京市公安局公交总队决定，给予赵军行政记过处分。</w:t>
      </w:r>
    </w:p>
    <w:p w:rsidR="00F31C6F" w:rsidRDefault="00F31C6F" w:rsidP="00F31C6F">
      <w:pPr>
        <w:spacing w:line="600" w:lineRule="exact"/>
        <w:ind w:firstLineChars="200" w:firstLine="640"/>
        <w:rPr>
          <w:rFonts w:ascii="仿宋_GB2312" w:eastAsia="仿宋_GB2312"/>
          <w:sz w:val="32"/>
          <w:szCs w:val="28"/>
        </w:rPr>
      </w:pPr>
      <w:r w:rsidRPr="00555EEE">
        <w:rPr>
          <w:rFonts w:ascii="仿宋_GB2312" w:eastAsia="仿宋_GB2312" w:hint="eastAsia"/>
          <w:sz w:val="32"/>
          <w:szCs w:val="28"/>
        </w:rPr>
        <w:t>4.北京市红十字会血液中心成分科副科长王占一接受宴请等问题。王占一在参加某公司邀请的培训活动中接受宴请和娱乐活动，并收受了赠送的礼品，北京市红十字会血液中心纪委根据《事业单位工作人员处分暂行规定》，给予王占一警告处分并调离现岗位。</w:t>
      </w:r>
    </w:p>
    <w:p w:rsidR="00F31C6F" w:rsidRPr="00555EEE" w:rsidRDefault="00F31C6F" w:rsidP="00F31C6F">
      <w:pPr>
        <w:spacing w:beforeLines="100" w:before="312" w:line="600" w:lineRule="exact"/>
        <w:ind w:firstLineChars="200" w:firstLine="640"/>
        <w:jc w:val="right"/>
        <w:rPr>
          <w:rFonts w:ascii="仿宋_GB2312" w:eastAsia="仿宋_GB2312"/>
          <w:sz w:val="32"/>
          <w:szCs w:val="28"/>
        </w:rPr>
      </w:pPr>
      <w:r w:rsidRPr="00555EEE">
        <w:rPr>
          <w:rFonts w:ascii="仿宋_GB2312" w:eastAsia="仿宋_GB2312" w:hint="eastAsia"/>
          <w:sz w:val="32"/>
          <w:szCs w:val="28"/>
        </w:rPr>
        <w:t>（来源：</w:t>
      </w:r>
      <w:r>
        <w:rPr>
          <w:rFonts w:ascii="仿宋_GB2312" w:eastAsia="仿宋_GB2312" w:hint="eastAsia"/>
          <w:sz w:val="32"/>
          <w:szCs w:val="28"/>
        </w:rPr>
        <w:t>北京市纪检监察</w:t>
      </w:r>
      <w:r w:rsidRPr="00555EEE">
        <w:rPr>
          <w:rFonts w:ascii="仿宋_GB2312" w:eastAsia="仿宋_GB2312" w:hint="eastAsia"/>
          <w:sz w:val="32"/>
          <w:szCs w:val="28"/>
        </w:rPr>
        <w:t>网）</w:t>
      </w:r>
    </w:p>
    <w:p w:rsidR="00F31C6F" w:rsidRPr="005D7C84" w:rsidRDefault="00F31C6F" w:rsidP="00F31C6F"/>
    <w:p w:rsidR="0031662C" w:rsidRPr="00F31C6F" w:rsidRDefault="0031662C" w:rsidP="0031662C">
      <w:pPr>
        <w:spacing w:line="600" w:lineRule="exact"/>
        <w:ind w:firstLineChars="200" w:firstLine="640"/>
        <w:rPr>
          <w:rFonts w:ascii="仿宋_GB2312" w:eastAsia="仿宋_GB2312"/>
          <w:sz w:val="32"/>
          <w:szCs w:val="28"/>
        </w:rPr>
      </w:pPr>
    </w:p>
    <w:p w:rsidR="0031662C" w:rsidRDefault="0031662C">
      <w:pPr>
        <w:sectPr w:rsidR="0031662C" w:rsidSect="000E492C">
          <w:pgSz w:w="11906" w:h="16838"/>
          <w:pgMar w:top="1440" w:right="1800" w:bottom="1440" w:left="1800" w:header="851" w:footer="567" w:gutter="0"/>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7E78DB" w:rsidRDefault="0031662C" w:rsidP="0002635A">
      <w:pPr>
        <w:pStyle w:val="1"/>
      </w:pPr>
      <w:bookmarkStart w:id="27" w:name="_Toc483409862"/>
      <w:r w:rsidRPr="007E78DB">
        <w:rPr>
          <w:rFonts w:hint="eastAsia"/>
        </w:rPr>
        <w:t>第</w:t>
      </w:r>
      <w:r>
        <w:rPr>
          <w:rFonts w:hint="eastAsia"/>
        </w:rPr>
        <w:t>7</w:t>
      </w:r>
      <w:r w:rsidRPr="007E78DB">
        <w:rPr>
          <w:rFonts w:hint="eastAsia"/>
        </w:rPr>
        <w:t>期</w:t>
      </w:r>
      <w:bookmarkEnd w:id="27"/>
    </w:p>
    <w:p w:rsidR="0031662C" w:rsidRPr="007E78DB" w:rsidRDefault="0031662C" w:rsidP="0031662C">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kern w:val="0"/>
          <w:sz w:val="28"/>
          <w:szCs w:val="28"/>
        </w:rPr>
        <w:t>北京科技大学纪委监察室</w:t>
      </w:r>
      <w:r>
        <w:rPr>
          <w:rFonts w:ascii="黑体" w:eastAsia="黑体" w:hAnsi="黑体" w:cs="宋体" w:hint="eastAsia"/>
          <w:color w:val="FF0000"/>
          <w:kern w:val="0"/>
          <w:sz w:val="28"/>
          <w:szCs w:val="28"/>
        </w:rPr>
        <w:t xml:space="preserve">                   　</w:t>
      </w:r>
      <w:r w:rsidRPr="007E78DB">
        <w:rPr>
          <w:rFonts w:ascii="黑体" w:eastAsia="黑体" w:hAnsi="黑体"/>
          <w:color w:val="FF0000"/>
          <w:sz w:val="28"/>
          <w:szCs w:val="28"/>
        </w:rPr>
        <w:t>201</w:t>
      </w:r>
      <w:r w:rsidRPr="007E78DB">
        <w:rPr>
          <w:rFonts w:ascii="黑体" w:eastAsia="黑体" w:hAnsi="黑体" w:hint="eastAsia"/>
          <w:color w:val="FF0000"/>
          <w:sz w:val="28"/>
          <w:szCs w:val="28"/>
        </w:rPr>
        <w:t>4年</w:t>
      </w:r>
      <w:r>
        <w:rPr>
          <w:rFonts w:ascii="黑体" w:eastAsia="黑体" w:hAnsi="黑体" w:hint="eastAsia"/>
          <w:color w:val="FF0000"/>
          <w:sz w:val="28"/>
          <w:szCs w:val="28"/>
        </w:rPr>
        <w:t>10</w:t>
      </w:r>
      <w:r w:rsidRPr="007E78DB">
        <w:rPr>
          <w:rFonts w:ascii="黑体" w:eastAsia="黑体" w:hAnsi="黑体" w:hint="eastAsia"/>
          <w:color w:val="FF0000"/>
          <w:sz w:val="28"/>
          <w:szCs w:val="28"/>
        </w:rPr>
        <w:t>月</w:t>
      </w:r>
    </w:p>
    <w:p w:rsidR="0031662C" w:rsidRDefault="0031662C" w:rsidP="0031662C">
      <w:pPr>
        <w:rPr>
          <w:rFonts w:ascii="宋体" w:eastAsia="宋体" w:hAnsi="宋体" w:cs="宋体"/>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698176" behindDoc="0" locked="0" layoutInCell="1" allowOverlap="1" wp14:anchorId="7E26896A" wp14:editId="2772AADC">
                <wp:simplePos x="0" y="0"/>
                <wp:positionH relativeFrom="column">
                  <wp:posOffset>-133350</wp:posOffset>
                </wp:positionH>
                <wp:positionV relativeFrom="paragraph">
                  <wp:posOffset>89535</wp:posOffset>
                </wp:positionV>
                <wp:extent cx="5505450" cy="0"/>
                <wp:effectExtent l="19050" t="22860" r="19050" b="24765"/>
                <wp:wrapNone/>
                <wp:docPr id="40" name="直接箭头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0" o:spid="_x0000_s1026" type="#_x0000_t32" style="position:absolute;left:0;text-align:left;margin-left:-10.5pt;margin-top:7.05pt;width:433.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" strokecolor="red" strokeweight="3pt"/>
            </w:pict>
          </mc:Fallback>
        </mc:AlternateContent>
      </w:r>
    </w:p>
    <w:p w:rsidR="0031662C" w:rsidRDefault="0031662C" w:rsidP="0031662C">
      <w:pPr>
        <w:spacing w:line="360" w:lineRule="auto"/>
        <w:ind w:firstLineChars="196" w:firstLine="628"/>
        <w:rPr>
          <w:rStyle w:val="a5"/>
          <w:rFonts w:ascii="华文新魏" w:eastAsia="华文新魏"/>
          <w:b w:val="0"/>
          <w:sz w:val="32"/>
          <w:szCs w:val="32"/>
        </w:rPr>
      </w:pPr>
      <w:r w:rsidRPr="00383630">
        <w:rPr>
          <w:rStyle w:val="a5"/>
          <w:rFonts w:ascii="华文新魏" w:eastAsia="华文新魏" w:hint="eastAsia"/>
          <w:sz w:val="32"/>
          <w:szCs w:val="32"/>
        </w:rPr>
        <w:t>编者按：</w:t>
      </w:r>
      <w:r>
        <w:rPr>
          <w:rStyle w:val="a5"/>
          <w:rFonts w:ascii="华文新魏" w:eastAsia="华文新魏" w:hint="eastAsia"/>
          <w:sz w:val="32"/>
          <w:szCs w:val="32"/>
        </w:rPr>
        <w:t>随着高校的快速发展，</w:t>
      </w:r>
      <w:r>
        <w:rPr>
          <w:rStyle w:val="a5"/>
          <w:rFonts w:eastAsia="华文新魏" w:hint="eastAsia"/>
          <w:sz w:val="32"/>
          <w:szCs w:val="32"/>
        </w:rPr>
        <w:t>高校</w:t>
      </w:r>
      <w:r>
        <w:rPr>
          <w:rStyle w:val="a5"/>
          <w:rFonts w:ascii="华文新魏" w:eastAsia="华文新魏" w:hint="eastAsia"/>
          <w:sz w:val="32"/>
          <w:szCs w:val="32"/>
        </w:rPr>
        <w:t>物资采购的规模不断增大，经济往来增多，大宗物资采购领域成为职务犯罪案件的多发区位，为加强警示教育，本刊选取了四个案例，从不同角度对教育系统物资采购环节的职务犯罪作了梳理。同时，近期教育部通报了直属高校违反八项规定的一起典型案例，本刊进行转发，供您参考，引以为鉴。</w:t>
      </w:r>
    </w:p>
    <w:p w:rsidR="0031662C" w:rsidRPr="00E061CD" w:rsidRDefault="0031662C" w:rsidP="0031662C">
      <w:pPr>
        <w:spacing w:line="360" w:lineRule="auto"/>
        <w:ind w:firstLineChars="196" w:firstLine="627"/>
        <w:rPr>
          <w:rStyle w:val="a5"/>
          <w:rFonts w:ascii="华文新魏" w:eastAsia="华文新魏"/>
          <w:b w:val="0"/>
          <w:sz w:val="32"/>
          <w:szCs w:val="32"/>
        </w:rPr>
      </w:pPr>
    </w:p>
    <w:p w:rsidR="0031662C" w:rsidRDefault="0031662C" w:rsidP="0031662C">
      <w:pPr>
        <w:spacing w:line="360" w:lineRule="auto"/>
        <w:rPr>
          <w:rFonts w:ascii="华文隶书" w:eastAsia="华文隶书"/>
          <w:b/>
          <w:sz w:val="52"/>
          <w:szCs w:val="52"/>
        </w:rPr>
      </w:pPr>
      <w:r>
        <w:rPr>
          <w:rFonts w:ascii="华文行楷" w:eastAsia="华文行楷" w:hAnsi="华文楷体" w:hint="eastAsia"/>
          <w:b/>
          <w:i/>
          <w:sz w:val="52"/>
          <w:szCs w:val="52"/>
        </w:rPr>
        <w:t>典型案例</w:t>
      </w:r>
      <w:r>
        <w:rPr>
          <w:rFonts w:ascii="华文隶书" w:eastAsia="华文隶书" w:hint="eastAsia"/>
          <w:b/>
          <w:sz w:val="52"/>
          <w:szCs w:val="52"/>
        </w:rPr>
        <w:t>//</w:t>
      </w:r>
    </w:p>
    <w:p w:rsidR="0031662C" w:rsidRDefault="0031662C" w:rsidP="0031662C">
      <w:pPr>
        <w:spacing w:line="360" w:lineRule="auto"/>
        <w:rPr>
          <w:rFonts w:ascii="仿宋_GB2312" w:eastAsia="仿宋_GB2312"/>
          <w:b/>
          <w:sz w:val="32"/>
          <w:szCs w:val="32"/>
        </w:rPr>
      </w:pPr>
      <w:r>
        <w:rPr>
          <w:rFonts w:ascii="华文行楷" w:eastAsia="华文行楷" w:hAnsi="华文楷体"/>
          <w:b/>
          <w:i/>
          <w:noProof/>
          <w:sz w:val="52"/>
          <w:szCs w:val="52"/>
        </w:rPr>
        <mc:AlternateContent>
          <mc:Choice Requires="wps">
            <w:drawing>
              <wp:anchor distT="0" distB="0" distL="114300" distR="114300" simplePos="0" relativeHeight="251699200" behindDoc="0" locked="0" layoutInCell="1" allowOverlap="1" wp14:anchorId="75117D6E" wp14:editId="3B05D80D">
                <wp:simplePos x="0" y="0"/>
                <wp:positionH relativeFrom="column">
                  <wp:posOffset>752475</wp:posOffset>
                </wp:positionH>
                <wp:positionV relativeFrom="paragraph">
                  <wp:posOffset>-128270</wp:posOffset>
                </wp:positionV>
                <wp:extent cx="1320800" cy="193040"/>
                <wp:effectExtent l="9525" t="5080" r="12700" b="11430"/>
                <wp:wrapNone/>
                <wp:docPr id="41" name="椭圆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41" o:spid="_x0000_s1026" style="position:absolute;left:0;text-align:left;margin-left:59.25pt;margin-top:-10.1pt;width:104pt;height:1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" fillcolor="yellow"/>
            </w:pict>
          </mc:Fallback>
        </mc:AlternateContent>
      </w:r>
      <w:r>
        <w:rPr>
          <w:rFonts w:ascii="仿宋_GB2312" w:eastAsia="仿宋_GB2312" w:hint="eastAsia"/>
          <w:b/>
          <w:sz w:val="32"/>
          <w:szCs w:val="32"/>
        </w:rPr>
        <w:t xml:space="preserve">                  </w:t>
      </w:r>
    </w:p>
    <w:p w:rsidR="0031662C" w:rsidRPr="00D0514C" w:rsidRDefault="0031662C" w:rsidP="00F371FF">
      <w:pPr>
        <w:pStyle w:val="2"/>
        <w:spacing w:before="156" w:after="156"/>
        <w:ind w:firstLine="643"/>
      </w:pPr>
      <w:bookmarkStart w:id="28" w:name="_Toc483409863"/>
      <w:r>
        <w:rPr>
          <w:rFonts w:hint="eastAsia"/>
        </w:rPr>
        <w:t>一、某理工大学珠海学院信息学院原教授钟某受贿案</w:t>
      </w:r>
      <w:bookmarkEnd w:id="28"/>
    </w:p>
    <w:p w:rsidR="0031662C" w:rsidRPr="00B23619" w:rsidRDefault="0031662C" w:rsidP="0031662C">
      <w:pPr>
        <w:spacing w:line="360" w:lineRule="auto"/>
        <w:ind w:firstLineChars="200" w:firstLine="640"/>
        <w:rPr>
          <w:rFonts w:ascii="仿宋_GB2312" w:eastAsia="仿宋_GB2312"/>
          <w:sz w:val="32"/>
          <w:szCs w:val="28"/>
        </w:rPr>
      </w:pPr>
      <w:r w:rsidRPr="00B23619">
        <w:rPr>
          <w:rFonts w:ascii="仿宋_GB2312" w:eastAsia="仿宋_GB2312" w:hint="eastAsia"/>
          <w:sz w:val="32"/>
          <w:szCs w:val="28"/>
        </w:rPr>
        <w:t>钟某，男，1941年12月出生，中国同盟会会员，某理工大学珠海学院信息科学技术学院（现称信息学院）教授。2005年，钟某时任某理工大学信息学院系统工程研究所所长，</w:t>
      </w:r>
      <w:r w:rsidRPr="00B23619">
        <w:rPr>
          <w:rFonts w:ascii="仿宋_GB2312" w:eastAsia="仿宋_GB2312" w:hint="eastAsia"/>
          <w:sz w:val="32"/>
          <w:szCs w:val="28"/>
        </w:rPr>
        <w:lastRenderedPageBreak/>
        <w:t>主要负责为学校211工程和985工程学科建设采购设备。在带领系统工程研究所进行学科建设过程中，需要一套三维视景仿真系统。由于该系统属尖端技术，涉及学科建设中的前沿问题，全国没有几家供货商，无法采取招投标方式进行采</w:t>
      </w:r>
      <w:r>
        <w:rPr>
          <w:rFonts w:ascii="黑体" w:eastAsia="黑体" w:hAnsi="黑体" w:cs="宋体"/>
          <w:b/>
          <w:noProof/>
          <w:color w:val="000000"/>
          <w:kern w:val="0"/>
          <w:sz w:val="28"/>
          <w:szCs w:val="28"/>
        </w:rPr>
        <w:drawing>
          <wp:anchor distT="0" distB="0" distL="114300" distR="114300" simplePos="0" relativeHeight="251702272" behindDoc="0" locked="0" layoutInCell="1" allowOverlap="1" wp14:anchorId="6A3E448F" wp14:editId="71D919FB">
            <wp:simplePos x="0" y="0"/>
            <wp:positionH relativeFrom="column">
              <wp:posOffset>-13335</wp:posOffset>
            </wp:positionH>
            <wp:positionV relativeFrom="paragraph">
              <wp:posOffset>1338580</wp:posOffset>
            </wp:positionV>
            <wp:extent cx="2561590" cy="2406650"/>
            <wp:effectExtent l="0" t="0" r="0" b="0"/>
            <wp:wrapSquare wrapText="bothSides"/>
            <wp:docPr id="43" name="图片 43" descr="C:\Users\deng\Desktop\QQ截图20141022151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g\Desktop\QQ截图2014102215112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1590"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619">
        <w:rPr>
          <w:rFonts w:ascii="仿宋_GB2312" w:eastAsia="仿宋_GB2312" w:hint="eastAsia"/>
          <w:sz w:val="32"/>
          <w:szCs w:val="28"/>
        </w:rPr>
        <w:t>购，最终选择引入竞争性谈判的方式采购该套设备。而钟某作为信息学院系统工程研究所所长，既是该领域的专家，又是学科负责人，因此，他在此次谈判中拥有了绝对的话语权。</w:t>
      </w:r>
    </w:p>
    <w:p w:rsidR="0031662C" w:rsidRPr="00B23619" w:rsidRDefault="0031662C" w:rsidP="0031662C">
      <w:pPr>
        <w:spacing w:line="360" w:lineRule="auto"/>
        <w:ind w:firstLineChars="200" w:firstLine="640"/>
        <w:rPr>
          <w:rFonts w:ascii="仿宋_GB2312" w:eastAsia="仿宋_GB2312"/>
          <w:sz w:val="32"/>
          <w:szCs w:val="28"/>
        </w:rPr>
      </w:pPr>
      <w:r w:rsidRPr="00B23619">
        <w:rPr>
          <w:rFonts w:ascii="仿宋_GB2312" w:eastAsia="仿宋_GB2312" w:hint="eastAsia"/>
          <w:sz w:val="32"/>
          <w:szCs w:val="28"/>
        </w:rPr>
        <w:t>当时参与竞争的，有北京甲公司和北京乙公司两家。甲公司的报价很高，系统工程研究所的资金有限，所以放弃购买甲公司的设备。乙公司的三维视景仿真系统在国内也比较先进，报价相对较低。同时，乙公司业务员张某提出合同签订后，公司可以给钟某个人好处费，于是钟某同意签订合同。2006年4月，钟某收受乙公司2万元好处费，用于日后购买房屋使用。2007年6月，</w:t>
      </w:r>
      <w:r>
        <w:rPr>
          <w:rFonts w:ascii="仿宋_GB2312" w:eastAsia="仿宋_GB2312" w:hint="eastAsia"/>
          <w:sz w:val="32"/>
          <w:szCs w:val="28"/>
        </w:rPr>
        <w:t>乙公司以此次合同签订成功，希望以后能继续进行业务合作，请钟某多多帮忙为理由，又再次给钟某2万元好处费，</w:t>
      </w:r>
      <w:r w:rsidRPr="00B23619">
        <w:rPr>
          <w:rFonts w:ascii="仿宋_GB2312" w:eastAsia="仿宋_GB2312" w:hint="eastAsia"/>
          <w:sz w:val="32"/>
          <w:szCs w:val="28"/>
        </w:rPr>
        <w:t>钟某</w:t>
      </w:r>
      <w:r>
        <w:rPr>
          <w:rFonts w:ascii="仿宋_GB2312" w:eastAsia="仿宋_GB2312" w:hint="eastAsia"/>
          <w:sz w:val="32"/>
          <w:szCs w:val="28"/>
        </w:rPr>
        <w:t>后</w:t>
      </w:r>
      <w:r w:rsidRPr="00B23619">
        <w:rPr>
          <w:rFonts w:ascii="仿宋_GB2312" w:eastAsia="仿宋_GB2312" w:hint="eastAsia"/>
          <w:sz w:val="32"/>
          <w:szCs w:val="28"/>
        </w:rPr>
        <w:t>将这笔钱转到了股市。</w:t>
      </w:r>
    </w:p>
    <w:p w:rsidR="0031662C" w:rsidRDefault="0031662C" w:rsidP="0031662C">
      <w:pPr>
        <w:spacing w:line="360" w:lineRule="auto"/>
        <w:ind w:firstLineChars="200" w:firstLine="640"/>
        <w:rPr>
          <w:rFonts w:ascii="仿宋_GB2312" w:eastAsia="仿宋_GB2312"/>
          <w:sz w:val="32"/>
          <w:szCs w:val="28"/>
        </w:rPr>
      </w:pPr>
      <w:r w:rsidRPr="00B23619">
        <w:rPr>
          <w:rFonts w:ascii="仿宋_GB2312" w:eastAsia="仿宋_GB2312" w:hint="eastAsia"/>
          <w:sz w:val="32"/>
          <w:szCs w:val="28"/>
        </w:rPr>
        <w:t>2012年3月，北京市海淀区人民法院经审查认为，钟某身为国家工作人员，利用职务便利，两次共收受乙公司好处</w:t>
      </w:r>
      <w:r w:rsidRPr="00B23619">
        <w:rPr>
          <w:rFonts w:ascii="仿宋_GB2312" w:eastAsia="仿宋_GB2312" w:hint="eastAsia"/>
          <w:sz w:val="32"/>
          <w:szCs w:val="28"/>
        </w:rPr>
        <w:lastRenderedPageBreak/>
        <w:t>费4万元，</w:t>
      </w:r>
      <w:r>
        <w:rPr>
          <w:rFonts w:ascii="仿宋_GB2312" w:eastAsia="仿宋_GB2312" w:hint="eastAsia"/>
          <w:sz w:val="32"/>
          <w:szCs w:val="28"/>
        </w:rPr>
        <w:t>其行为</w:t>
      </w:r>
      <w:r w:rsidRPr="00B23619">
        <w:rPr>
          <w:rFonts w:ascii="仿宋_GB2312" w:eastAsia="仿宋_GB2312" w:hint="eastAsia"/>
          <w:sz w:val="32"/>
          <w:szCs w:val="28"/>
        </w:rPr>
        <w:t>构成受贿罪。鉴于其能如实供</w:t>
      </w:r>
      <w:r>
        <w:rPr>
          <w:rFonts w:ascii="仿宋_GB2312" w:eastAsia="仿宋_GB2312" w:hint="eastAsia"/>
          <w:sz w:val="32"/>
          <w:szCs w:val="28"/>
        </w:rPr>
        <w:t>认自己的罪行，认罪态度较好，并在案发后及时主动退交了全部赃款，且</w:t>
      </w:r>
      <w:r w:rsidRPr="00B23619">
        <w:rPr>
          <w:rFonts w:ascii="仿宋_GB2312" w:eastAsia="仿宋_GB2312" w:hint="eastAsia"/>
          <w:sz w:val="32"/>
          <w:szCs w:val="28"/>
        </w:rPr>
        <w:t xml:space="preserve">有悔罪表现，对其依法从轻处罚，判处有期徒刑三年，缓刑三年。  </w:t>
      </w:r>
    </w:p>
    <w:p w:rsidR="0031662C" w:rsidRPr="00383630" w:rsidRDefault="0031662C" w:rsidP="0031662C">
      <w:pPr>
        <w:spacing w:afterLines="50" w:after="156" w:line="360" w:lineRule="auto"/>
        <w:ind w:firstLineChars="200" w:firstLine="640"/>
        <w:rPr>
          <w:rFonts w:ascii="仿宋_GB2312" w:eastAsia="仿宋_GB2312"/>
          <w:sz w:val="32"/>
          <w:szCs w:val="28"/>
        </w:rPr>
      </w:pPr>
      <w:r w:rsidRPr="00383630">
        <w:rPr>
          <w:rFonts w:ascii="仿宋_GB2312" w:eastAsia="仿宋_GB2312" w:hint="eastAsia"/>
          <w:sz w:val="32"/>
          <w:szCs w:val="28"/>
        </w:rPr>
        <w:t>（来源:</w:t>
      </w:r>
      <w:r w:rsidRPr="006406B9">
        <w:rPr>
          <w:rFonts w:ascii="仿宋_GB2312" w:eastAsia="仿宋_GB2312" w:hint="eastAsia"/>
          <w:sz w:val="32"/>
          <w:szCs w:val="28"/>
        </w:rPr>
        <w:t xml:space="preserve"> </w:t>
      </w:r>
      <w:r>
        <w:rPr>
          <w:rFonts w:ascii="仿宋_GB2312" w:eastAsia="仿宋_GB2312" w:hint="eastAsia"/>
          <w:sz w:val="32"/>
          <w:szCs w:val="28"/>
        </w:rPr>
        <w:t>《</w:t>
      </w:r>
      <w:r w:rsidRPr="00383630">
        <w:rPr>
          <w:rFonts w:ascii="仿宋_GB2312" w:eastAsia="仿宋_GB2312" w:hint="eastAsia"/>
          <w:sz w:val="32"/>
          <w:szCs w:val="28"/>
        </w:rPr>
        <w:t>教育领域职务犯罪与预防警示</w:t>
      </w:r>
      <w:r>
        <w:rPr>
          <w:rFonts w:ascii="仿宋_GB2312" w:eastAsia="仿宋_GB2312" w:hint="eastAsia"/>
          <w:sz w:val="32"/>
          <w:szCs w:val="28"/>
        </w:rPr>
        <w:t>》，</w:t>
      </w:r>
      <w:r w:rsidRPr="00383630">
        <w:rPr>
          <w:rFonts w:ascii="仿宋_GB2312" w:eastAsia="仿宋_GB2312" w:hint="eastAsia"/>
          <w:sz w:val="32"/>
          <w:szCs w:val="28"/>
        </w:rPr>
        <w:t>北京市检察院）</w:t>
      </w:r>
    </w:p>
    <w:p w:rsidR="0031662C" w:rsidRDefault="0031662C" w:rsidP="00F371FF">
      <w:pPr>
        <w:pStyle w:val="2"/>
        <w:spacing w:before="156" w:after="156"/>
        <w:ind w:firstLine="643"/>
      </w:pPr>
      <w:bookmarkStart w:id="29" w:name="_Toc483409864"/>
      <w:r>
        <w:rPr>
          <w:rFonts w:hint="eastAsia"/>
        </w:rPr>
        <w:t>二、北京某电子职业学院信息中心原科员孟某受贿案</w:t>
      </w:r>
      <w:bookmarkEnd w:id="29"/>
    </w:p>
    <w:p w:rsidR="0031662C" w:rsidRPr="00B23619" w:rsidRDefault="0031662C" w:rsidP="0031662C">
      <w:pPr>
        <w:spacing w:line="360" w:lineRule="auto"/>
        <w:ind w:firstLineChars="200" w:firstLine="640"/>
        <w:rPr>
          <w:rFonts w:ascii="仿宋_GB2312" w:eastAsia="仿宋_GB2312"/>
          <w:sz w:val="32"/>
          <w:szCs w:val="28"/>
        </w:rPr>
      </w:pPr>
      <w:r w:rsidRPr="00B23619">
        <w:rPr>
          <w:rFonts w:ascii="仿宋_GB2312" w:eastAsia="仿宋_GB2312" w:hint="eastAsia"/>
          <w:sz w:val="32"/>
          <w:szCs w:val="28"/>
        </w:rPr>
        <w:t>孟某，男，1976年出生，中共党员，北京某电子职业学院信息中心原科员。</w:t>
      </w:r>
    </w:p>
    <w:p w:rsidR="0031662C" w:rsidRDefault="0031662C" w:rsidP="0031662C">
      <w:pPr>
        <w:spacing w:line="360" w:lineRule="auto"/>
        <w:ind w:firstLineChars="200" w:firstLine="640"/>
        <w:rPr>
          <w:rFonts w:ascii="仿宋_GB2312" w:eastAsia="仿宋_GB2312"/>
          <w:sz w:val="32"/>
          <w:szCs w:val="28"/>
        </w:rPr>
      </w:pPr>
      <w:r w:rsidRPr="00B23619">
        <w:rPr>
          <w:rFonts w:ascii="仿宋_GB2312" w:eastAsia="仿宋_GB2312" w:hint="eastAsia"/>
          <w:sz w:val="32"/>
          <w:szCs w:val="28"/>
        </w:rPr>
        <w:t>2006年，北京某电子职业学院新校区进行网络改造，按照正规的政府采</w:t>
      </w:r>
      <w:r>
        <w:rPr>
          <w:rFonts w:ascii="仿宋_GB2312" w:eastAsia="仿宋_GB2312" w:hint="eastAsia"/>
          <w:sz w:val="32"/>
          <w:szCs w:val="28"/>
        </w:rPr>
        <w:t>购</w:t>
      </w:r>
      <w:r w:rsidRPr="00B23619">
        <w:rPr>
          <w:rFonts w:ascii="仿宋_GB2312" w:eastAsia="仿宋_GB2312" w:hint="eastAsia"/>
          <w:sz w:val="32"/>
          <w:szCs w:val="28"/>
        </w:rPr>
        <w:t>流程对外开展了项目招投标活动，项目标的额约60万元。经学校党组研究决定，孟某为此项目负责人，全权负责该事项。</w:t>
      </w:r>
    </w:p>
    <w:p w:rsidR="0031662C" w:rsidRDefault="0031662C" w:rsidP="0031662C">
      <w:pPr>
        <w:spacing w:line="360" w:lineRule="auto"/>
        <w:ind w:firstLineChars="200" w:firstLine="640"/>
        <w:rPr>
          <w:rFonts w:ascii="仿宋_GB2312" w:eastAsia="仿宋_GB2312"/>
          <w:sz w:val="32"/>
          <w:szCs w:val="28"/>
        </w:rPr>
      </w:pPr>
      <w:r>
        <w:rPr>
          <w:rFonts w:ascii="仿宋_GB2312" w:eastAsia="仿宋_GB2312" w:hint="eastAsia"/>
          <w:sz w:val="32"/>
          <w:szCs w:val="28"/>
        </w:rPr>
        <w:t>项目招标前，孟某接到了北京市某公司系统集成有限责任公司总经理谢某的电话，希望其在招标中能关照一下，且该公司与该校有过多次合作，孟某认为网络改造是个小工程，只要公司资质及工程质量符合要求，做个顺水人情也无妨，还能结交朋友。于是，孟某在项目招标及施工验收工程中给公司开了绿灯，使其在许多环节少走了许多弯路，最终该公司顺利中标。</w:t>
      </w:r>
    </w:p>
    <w:p w:rsidR="0031662C" w:rsidRPr="00B23619" w:rsidRDefault="0031662C" w:rsidP="0031662C">
      <w:pPr>
        <w:spacing w:line="360" w:lineRule="auto"/>
        <w:ind w:firstLineChars="200" w:firstLine="640"/>
        <w:rPr>
          <w:rFonts w:ascii="仿宋_GB2312" w:eastAsia="仿宋_GB2312"/>
          <w:sz w:val="32"/>
          <w:szCs w:val="28"/>
        </w:rPr>
      </w:pPr>
      <w:r w:rsidRPr="00B23619">
        <w:rPr>
          <w:rFonts w:ascii="仿宋_GB2312" w:eastAsia="仿宋_GB2312" w:hint="eastAsia"/>
          <w:sz w:val="32"/>
          <w:szCs w:val="28"/>
        </w:rPr>
        <w:t>项目结束后，</w:t>
      </w:r>
      <w:r>
        <w:rPr>
          <w:rFonts w:ascii="仿宋_GB2312" w:eastAsia="仿宋_GB2312" w:hint="eastAsia"/>
          <w:sz w:val="32"/>
          <w:szCs w:val="28"/>
        </w:rPr>
        <w:t>该公司以感谢和希望以后能继续合作为理由给</w:t>
      </w:r>
      <w:r w:rsidRPr="00B23619">
        <w:rPr>
          <w:rFonts w:ascii="仿宋_GB2312" w:eastAsia="仿宋_GB2312" w:hint="eastAsia"/>
          <w:sz w:val="32"/>
          <w:szCs w:val="28"/>
        </w:rPr>
        <w:t>孟某4万元</w:t>
      </w:r>
      <w:r>
        <w:rPr>
          <w:rFonts w:ascii="仿宋_GB2312" w:eastAsia="仿宋_GB2312" w:hint="eastAsia"/>
          <w:sz w:val="32"/>
          <w:szCs w:val="28"/>
        </w:rPr>
        <w:t>好处费</w:t>
      </w:r>
      <w:r w:rsidRPr="00B23619">
        <w:rPr>
          <w:rFonts w:ascii="仿宋_GB2312" w:eastAsia="仿宋_GB2312" w:hint="eastAsia"/>
          <w:sz w:val="32"/>
          <w:szCs w:val="28"/>
        </w:rPr>
        <w:t>，</w:t>
      </w:r>
      <w:r>
        <w:rPr>
          <w:rFonts w:ascii="仿宋_GB2312" w:eastAsia="仿宋_GB2312" w:hint="eastAsia"/>
          <w:sz w:val="32"/>
          <w:szCs w:val="28"/>
        </w:rPr>
        <w:t>孟某认为这是该公司的一片好意，</w:t>
      </w:r>
      <w:r>
        <w:rPr>
          <w:rFonts w:ascii="仿宋_GB2312" w:eastAsia="仿宋_GB2312" w:hint="eastAsia"/>
          <w:sz w:val="32"/>
          <w:szCs w:val="28"/>
        </w:rPr>
        <w:lastRenderedPageBreak/>
        <w:t>推辞不合理，而且这个行业好多人都这么干，应该也不会犯法，就是个礼尚往来，孟某收下后</w:t>
      </w:r>
      <w:r w:rsidRPr="00B23619">
        <w:rPr>
          <w:rFonts w:ascii="仿宋_GB2312" w:eastAsia="仿宋_GB2312" w:hint="eastAsia"/>
          <w:sz w:val="32"/>
          <w:szCs w:val="28"/>
        </w:rPr>
        <w:t>用于日常消费。</w:t>
      </w:r>
    </w:p>
    <w:p w:rsidR="0031662C" w:rsidRDefault="0031662C" w:rsidP="0031662C">
      <w:pPr>
        <w:spacing w:line="360" w:lineRule="auto"/>
        <w:ind w:firstLineChars="200" w:firstLine="640"/>
        <w:rPr>
          <w:rFonts w:ascii="仿宋_GB2312" w:eastAsia="仿宋_GB2312"/>
          <w:sz w:val="32"/>
          <w:szCs w:val="28"/>
        </w:rPr>
      </w:pPr>
      <w:r>
        <w:rPr>
          <w:rFonts w:ascii="仿宋_GB2312" w:eastAsia="仿宋_GB2312"/>
          <w:noProof/>
          <w:sz w:val="32"/>
          <w:szCs w:val="28"/>
        </w:rPr>
        <w:drawing>
          <wp:anchor distT="0" distB="0" distL="114300" distR="114300" simplePos="0" relativeHeight="251701248" behindDoc="1" locked="0" layoutInCell="1" allowOverlap="1" wp14:anchorId="30C6B1F0" wp14:editId="51A5127D">
            <wp:simplePos x="0" y="0"/>
            <wp:positionH relativeFrom="column">
              <wp:posOffset>2875280</wp:posOffset>
            </wp:positionH>
            <wp:positionV relativeFrom="paragraph">
              <wp:posOffset>220980</wp:posOffset>
            </wp:positionV>
            <wp:extent cx="2233930" cy="2682240"/>
            <wp:effectExtent l="0" t="0" r="0" b="3810"/>
            <wp:wrapSquare wrapText="bothSides"/>
            <wp:docPr id="4" name="图片 4" descr="C:\Users\deng\Desktop\QQ截图20141022151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g\Desktop\QQ截图2014102215193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393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619">
        <w:rPr>
          <w:rFonts w:ascii="仿宋_GB2312" w:eastAsia="仿宋_GB2312" w:hint="eastAsia"/>
          <w:sz w:val="32"/>
          <w:szCs w:val="28"/>
        </w:rPr>
        <w:t>2009年8月19日，北京市朝阳区人民法院经审理认定，孟某身为国家工作人员，为牟取私利，利用职务上的便利，非法收受他人贿赂，数额较大，其行为已经构成受贿罪。鉴于孟某归案后能够如实供述自己的罪行，当庭自愿认罪，具有一定的悔罪表现，且能积极退缴赃款，故法院对其所犯罪行酌情予以从轻处罚，并宣告缓刑。依法判处孟某有期徒刑三年，缓刑三年，受贿款人民币4万元予以没收。</w:t>
      </w:r>
    </w:p>
    <w:p w:rsidR="0031662C" w:rsidRDefault="0031662C" w:rsidP="0031662C">
      <w:pPr>
        <w:spacing w:afterLines="100" w:after="312" w:line="360" w:lineRule="auto"/>
        <w:ind w:firstLineChars="200" w:firstLine="640"/>
        <w:rPr>
          <w:rFonts w:ascii="仿宋_GB2312" w:eastAsia="仿宋_GB2312"/>
          <w:sz w:val="32"/>
          <w:szCs w:val="28"/>
        </w:rPr>
      </w:pPr>
      <w:r w:rsidRPr="00383630">
        <w:rPr>
          <w:rFonts w:ascii="仿宋_GB2312" w:eastAsia="仿宋_GB2312" w:hint="eastAsia"/>
          <w:sz w:val="32"/>
          <w:szCs w:val="28"/>
        </w:rPr>
        <w:t>（来源:</w:t>
      </w:r>
      <w:r w:rsidRPr="006406B9">
        <w:rPr>
          <w:rFonts w:ascii="仿宋_GB2312" w:eastAsia="仿宋_GB2312" w:hint="eastAsia"/>
          <w:sz w:val="32"/>
          <w:szCs w:val="28"/>
        </w:rPr>
        <w:t xml:space="preserve"> </w:t>
      </w:r>
      <w:r>
        <w:rPr>
          <w:rFonts w:ascii="仿宋_GB2312" w:eastAsia="仿宋_GB2312" w:hint="eastAsia"/>
          <w:sz w:val="32"/>
          <w:szCs w:val="28"/>
        </w:rPr>
        <w:t>《</w:t>
      </w:r>
      <w:r w:rsidRPr="00383630">
        <w:rPr>
          <w:rFonts w:ascii="仿宋_GB2312" w:eastAsia="仿宋_GB2312" w:hint="eastAsia"/>
          <w:sz w:val="32"/>
          <w:szCs w:val="28"/>
        </w:rPr>
        <w:t>教育领域职务犯罪与预防警示</w:t>
      </w:r>
      <w:r>
        <w:rPr>
          <w:rFonts w:ascii="仿宋_GB2312" w:eastAsia="仿宋_GB2312" w:hint="eastAsia"/>
          <w:sz w:val="32"/>
          <w:szCs w:val="28"/>
        </w:rPr>
        <w:t>》，</w:t>
      </w:r>
      <w:r w:rsidRPr="00383630">
        <w:rPr>
          <w:rFonts w:ascii="仿宋_GB2312" w:eastAsia="仿宋_GB2312" w:hint="eastAsia"/>
          <w:sz w:val="32"/>
          <w:szCs w:val="28"/>
        </w:rPr>
        <w:t>北京市检察院）</w:t>
      </w:r>
    </w:p>
    <w:p w:rsidR="0031662C" w:rsidRPr="00C32F08" w:rsidRDefault="0031662C" w:rsidP="00F371FF">
      <w:pPr>
        <w:pStyle w:val="2"/>
        <w:spacing w:before="156" w:after="156"/>
        <w:ind w:firstLine="643"/>
      </w:pPr>
      <w:bookmarkStart w:id="30" w:name="_Toc483409865"/>
      <w:r w:rsidRPr="00C32F08">
        <w:rPr>
          <w:rFonts w:hint="eastAsia"/>
        </w:rPr>
        <w:t>三、某大学原实验室及设备管理处设备科采购员赵某受贿案</w:t>
      </w:r>
      <w:bookmarkEnd w:id="30"/>
    </w:p>
    <w:p w:rsidR="0031662C" w:rsidRDefault="0031662C" w:rsidP="0031662C">
      <w:pPr>
        <w:spacing w:line="360" w:lineRule="auto"/>
        <w:ind w:firstLineChars="200" w:firstLine="640"/>
        <w:rPr>
          <w:rFonts w:ascii="仿宋_GB2312" w:eastAsia="仿宋_GB2312"/>
          <w:sz w:val="32"/>
          <w:szCs w:val="28"/>
        </w:rPr>
      </w:pPr>
      <w:r>
        <w:rPr>
          <w:rFonts w:ascii="仿宋_GB2312" w:eastAsia="仿宋_GB2312" w:hint="eastAsia"/>
          <w:sz w:val="32"/>
          <w:szCs w:val="28"/>
        </w:rPr>
        <w:t>赵</w:t>
      </w:r>
      <w:r w:rsidRPr="00C32F08">
        <w:rPr>
          <w:rFonts w:ascii="仿宋_GB2312" w:eastAsia="仿宋_GB2312" w:hint="eastAsia"/>
          <w:sz w:val="32"/>
          <w:szCs w:val="28"/>
        </w:rPr>
        <w:t>某</w:t>
      </w:r>
      <w:r>
        <w:rPr>
          <w:rFonts w:ascii="仿宋_GB2312" w:eastAsia="仿宋_GB2312" w:hint="eastAsia"/>
          <w:sz w:val="32"/>
          <w:szCs w:val="28"/>
        </w:rPr>
        <w:t>，</w:t>
      </w:r>
      <w:r w:rsidRPr="00C32F08">
        <w:rPr>
          <w:rFonts w:ascii="仿宋_GB2312" w:eastAsia="仿宋_GB2312" w:hint="eastAsia"/>
          <w:sz w:val="32"/>
          <w:szCs w:val="28"/>
        </w:rPr>
        <w:t>某大学</w:t>
      </w:r>
      <w:r>
        <w:rPr>
          <w:rFonts w:ascii="仿宋_GB2312" w:eastAsia="仿宋_GB2312" w:hint="eastAsia"/>
          <w:sz w:val="32"/>
          <w:szCs w:val="28"/>
        </w:rPr>
        <w:t>实验室及设备管理处设备科采购员。</w:t>
      </w:r>
    </w:p>
    <w:p w:rsidR="0031662C" w:rsidRDefault="0031662C" w:rsidP="0031662C">
      <w:pPr>
        <w:spacing w:line="360" w:lineRule="auto"/>
        <w:ind w:firstLineChars="200" w:firstLine="640"/>
        <w:rPr>
          <w:rFonts w:ascii="仿宋_GB2312" w:eastAsia="仿宋_GB2312"/>
          <w:sz w:val="32"/>
          <w:szCs w:val="28"/>
        </w:rPr>
      </w:pPr>
      <w:r>
        <w:rPr>
          <w:rFonts w:ascii="仿宋_GB2312" w:eastAsia="仿宋_GB2312" w:hint="eastAsia"/>
          <w:sz w:val="32"/>
          <w:szCs w:val="28"/>
        </w:rPr>
        <w:t>2002年9月至2004年1月，赵某在担任学校采购员期间，利用职务之便，经办采购合同时，非法收受对方单位给予的好处费、过节费等费用，共计人民币4.82万元。</w:t>
      </w:r>
    </w:p>
    <w:p w:rsidR="0031662C" w:rsidRDefault="0031662C" w:rsidP="0031662C">
      <w:pPr>
        <w:spacing w:line="360" w:lineRule="auto"/>
        <w:ind w:firstLineChars="200" w:firstLine="640"/>
        <w:rPr>
          <w:rFonts w:ascii="仿宋_GB2312" w:eastAsia="仿宋_GB2312"/>
          <w:sz w:val="32"/>
          <w:szCs w:val="28"/>
        </w:rPr>
      </w:pPr>
      <w:r w:rsidRPr="00722E3F">
        <w:rPr>
          <w:rFonts w:ascii="仿宋_GB2312" w:eastAsia="仿宋_GB2312" w:hint="eastAsia"/>
          <w:sz w:val="32"/>
          <w:szCs w:val="28"/>
        </w:rPr>
        <w:lastRenderedPageBreak/>
        <w:t>200</w:t>
      </w:r>
      <w:r>
        <w:rPr>
          <w:rFonts w:ascii="仿宋_GB2312" w:eastAsia="仿宋_GB2312" w:hint="eastAsia"/>
          <w:sz w:val="32"/>
          <w:szCs w:val="28"/>
        </w:rPr>
        <w:t>2</w:t>
      </w:r>
      <w:r w:rsidRPr="00722E3F">
        <w:rPr>
          <w:rFonts w:ascii="仿宋_GB2312" w:eastAsia="仿宋_GB2312" w:hint="eastAsia"/>
          <w:sz w:val="32"/>
          <w:szCs w:val="28"/>
        </w:rPr>
        <w:t>年9月3日，该大学与L公司签订了人民币71万元的销售合同，赵某在负责合同的执行过程中，于2002年9月至2004年春节期间，先后4次收受该公司经理夏某及销售员杜某分别给予的感谢费、过节费共计人民币1.62万元。</w:t>
      </w:r>
    </w:p>
    <w:p w:rsidR="0031662C" w:rsidRDefault="0031662C" w:rsidP="0031662C">
      <w:pPr>
        <w:spacing w:line="360" w:lineRule="auto"/>
        <w:ind w:firstLineChars="200" w:firstLine="640"/>
        <w:rPr>
          <w:rFonts w:ascii="仿宋_GB2312" w:eastAsia="仿宋_GB2312"/>
          <w:sz w:val="32"/>
          <w:szCs w:val="28"/>
        </w:rPr>
      </w:pPr>
      <w:r w:rsidRPr="00722E3F">
        <w:rPr>
          <w:rFonts w:ascii="仿宋_GB2312" w:eastAsia="仿宋_GB2312" w:hint="eastAsia"/>
          <w:sz w:val="32"/>
          <w:szCs w:val="28"/>
        </w:rPr>
        <w:t>2003年1月，Q计算机经营部与该大学签订了金额为人民币8.175万元的购销合同，赵某在负责合同的执行过程中，于2003年底和2004年1月中旬，先后两次收受该经营部经理施某给予的好处费共计人民币5000元。</w:t>
      </w:r>
    </w:p>
    <w:p w:rsidR="0031662C" w:rsidRDefault="0031662C" w:rsidP="0031662C">
      <w:pPr>
        <w:spacing w:line="360" w:lineRule="auto"/>
        <w:ind w:firstLineChars="200" w:firstLine="640"/>
        <w:rPr>
          <w:rFonts w:ascii="仿宋_GB2312" w:eastAsia="仿宋_GB2312"/>
          <w:sz w:val="32"/>
          <w:szCs w:val="28"/>
        </w:rPr>
      </w:pPr>
      <w:r w:rsidRPr="00722E3F">
        <w:rPr>
          <w:rFonts w:ascii="仿宋_GB2312" w:eastAsia="仿宋_GB2312" w:hint="eastAsia"/>
          <w:sz w:val="32"/>
          <w:szCs w:val="28"/>
        </w:rPr>
        <w:t>2003年1月，该大学与某公司签订了25万余元的工矿产品购销合同，赵某在负责合同的执行过程中，于2003年1月、4月，先后两次收受该公司法定代表人杨某给予的感谢费共计人民币6000元。</w:t>
      </w:r>
    </w:p>
    <w:p w:rsidR="0031662C" w:rsidRDefault="0031662C" w:rsidP="0031662C">
      <w:pPr>
        <w:spacing w:line="360" w:lineRule="auto"/>
        <w:ind w:firstLineChars="200" w:firstLine="640"/>
        <w:rPr>
          <w:rFonts w:ascii="仿宋_GB2312" w:eastAsia="仿宋_GB2312"/>
          <w:sz w:val="32"/>
          <w:szCs w:val="28"/>
        </w:rPr>
      </w:pPr>
      <w:r w:rsidRPr="00722E3F">
        <w:rPr>
          <w:rFonts w:ascii="仿宋_GB2312" w:eastAsia="仿宋_GB2312" w:hint="eastAsia"/>
          <w:sz w:val="32"/>
          <w:szCs w:val="28"/>
        </w:rPr>
        <w:t>2003年7月，该大学与H公司签订了金额为121万余元的摄影机等产品的购销合同，赵某在负责合同的执行过程中，于2003年9月、11月，先后两次收受该公司给予的感谢费共计人民币4000元和奥林巴斯照相机1部。</w:t>
      </w:r>
    </w:p>
    <w:p w:rsidR="0031662C" w:rsidRDefault="0031662C" w:rsidP="0031662C">
      <w:pPr>
        <w:spacing w:line="360" w:lineRule="auto"/>
        <w:ind w:firstLineChars="200" w:firstLine="640"/>
        <w:rPr>
          <w:rFonts w:ascii="仿宋_GB2312" w:eastAsia="仿宋_GB2312"/>
          <w:sz w:val="32"/>
          <w:szCs w:val="28"/>
        </w:rPr>
      </w:pPr>
      <w:r w:rsidRPr="00722E3F">
        <w:rPr>
          <w:rFonts w:ascii="仿宋_GB2312" w:eastAsia="仿宋_GB2312" w:hint="eastAsia"/>
          <w:sz w:val="32"/>
          <w:szCs w:val="28"/>
        </w:rPr>
        <w:t>2003年7月，该大学与X公司签订了金额为121万余元的多媒体教室项目的购销合同，赵某在负责合同的执行过程中，于2003年11月，收受该公司给予的好处费2000元。</w:t>
      </w:r>
    </w:p>
    <w:p w:rsidR="0031662C" w:rsidRDefault="0031662C" w:rsidP="0031662C">
      <w:pPr>
        <w:spacing w:line="360" w:lineRule="auto"/>
        <w:ind w:firstLineChars="200" w:firstLine="640"/>
        <w:rPr>
          <w:rFonts w:ascii="仿宋_GB2312" w:eastAsia="仿宋_GB2312"/>
          <w:sz w:val="32"/>
          <w:szCs w:val="28"/>
        </w:rPr>
      </w:pPr>
      <w:r w:rsidRPr="00722E3F">
        <w:rPr>
          <w:rFonts w:ascii="仿宋_GB2312" w:eastAsia="仿宋_GB2312" w:hint="eastAsia"/>
          <w:sz w:val="32"/>
          <w:szCs w:val="28"/>
        </w:rPr>
        <w:t>2003年9月，赵某</w:t>
      </w:r>
      <w:r>
        <w:rPr>
          <w:rFonts w:ascii="仿宋_GB2312" w:eastAsia="仿宋_GB2312" w:hint="eastAsia"/>
          <w:sz w:val="32"/>
          <w:szCs w:val="28"/>
        </w:rPr>
        <w:t>在</w:t>
      </w:r>
      <w:r w:rsidRPr="00722E3F">
        <w:rPr>
          <w:rFonts w:ascii="仿宋_GB2312" w:eastAsia="仿宋_GB2312" w:hint="eastAsia"/>
          <w:sz w:val="32"/>
          <w:szCs w:val="28"/>
        </w:rPr>
        <w:t>负责该大学与W公司签订金额为504万余元的新校区网络多媒体项目的购销合同</w:t>
      </w:r>
      <w:r>
        <w:rPr>
          <w:rFonts w:ascii="仿宋_GB2312" w:eastAsia="仿宋_GB2312" w:hint="eastAsia"/>
          <w:sz w:val="32"/>
          <w:szCs w:val="28"/>
        </w:rPr>
        <w:t>时，</w:t>
      </w:r>
      <w:r w:rsidRPr="00722E3F">
        <w:rPr>
          <w:rFonts w:ascii="仿宋_GB2312" w:eastAsia="仿宋_GB2312" w:hint="eastAsia"/>
          <w:sz w:val="32"/>
          <w:szCs w:val="28"/>
        </w:rPr>
        <w:t>在</w:t>
      </w:r>
      <w:r>
        <w:rPr>
          <w:rFonts w:ascii="仿宋_GB2312" w:eastAsia="仿宋_GB2312" w:hint="eastAsia"/>
          <w:sz w:val="32"/>
          <w:szCs w:val="28"/>
        </w:rPr>
        <w:t>合同的</w:t>
      </w:r>
      <w:r w:rsidRPr="00722E3F">
        <w:rPr>
          <w:rFonts w:ascii="仿宋_GB2312" w:eastAsia="仿宋_GB2312" w:hint="eastAsia"/>
          <w:sz w:val="32"/>
          <w:szCs w:val="28"/>
        </w:rPr>
        <w:t>执行过程中，于2003年9月、2004年1月，</w:t>
      </w:r>
      <w:r>
        <w:rPr>
          <w:rFonts w:ascii="仿宋_GB2312" w:eastAsia="仿宋_GB2312" w:hint="eastAsia"/>
          <w:sz w:val="32"/>
          <w:szCs w:val="28"/>
        </w:rPr>
        <w:t>其</w:t>
      </w:r>
      <w:r w:rsidRPr="00722E3F">
        <w:rPr>
          <w:rFonts w:ascii="仿宋_GB2312" w:eastAsia="仿宋_GB2312" w:hint="eastAsia"/>
          <w:sz w:val="32"/>
          <w:szCs w:val="28"/>
        </w:rPr>
        <w:t>先后两次</w:t>
      </w:r>
      <w:r w:rsidRPr="00722E3F">
        <w:rPr>
          <w:rFonts w:ascii="仿宋_GB2312" w:eastAsia="仿宋_GB2312" w:hint="eastAsia"/>
          <w:sz w:val="32"/>
          <w:szCs w:val="28"/>
        </w:rPr>
        <w:lastRenderedPageBreak/>
        <w:t>分别收受该公司经理及销售员给予的回扣和过节费共计人民币1.2万元。</w:t>
      </w:r>
    </w:p>
    <w:p w:rsidR="0031662C" w:rsidRPr="00722E3F" w:rsidRDefault="0031662C" w:rsidP="0031662C">
      <w:pPr>
        <w:spacing w:line="360" w:lineRule="auto"/>
        <w:ind w:firstLineChars="200" w:firstLine="640"/>
        <w:rPr>
          <w:rFonts w:ascii="仿宋_GB2312" w:eastAsia="仿宋_GB2312"/>
          <w:sz w:val="32"/>
          <w:szCs w:val="28"/>
        </w:rPr>
      </w:pPr>
      <w:r w:rsidRPr="00722E3F">
        <w:rPr>
          <w:rFonts w:ascii="仿宋_GB2312" w:eastAsia="仿宋_GB2312" w:hint="eastAsia"/>
          <w:sz w:val="32"/>
          <w:szCs w:val="28"/>
        </w:rPr>
        <w:t>2003年11月，赵某将该大学一笔金额为人民币4.6万余元的设备采购业务交给M公司，收受该公司回扣人民币3000元。</w:t>
      </w:r>
    </w:p>
    <w:p w:rsidR="0031662C" w:rsidRPr="00A752D4" w:rsidRDefault="0031662C" w:rsidP="0031662C">
      <w:pPr>
        <w:spacing w:line="360" w:lineRule="auto"/>
        <w:ind w:firstLineChars="200" w:firstLine="640"/>
        <w:rPr>
          <w:rFonts w:ascii="仿宋_GB2312" w:eastAsia="仿宋_GB2312"/>
          <w:sz w:val="32"/>
          <w:szCs w:val="28"/>
        </w:rPr>
      </w:pPr>
      <w:r w:rsidRPr="00A752D4">
        <w:rPr>
          <w:rFonts w:ascii="仿宋_GB2312" w:eastAsia="仿宋_GB2312" w:hint="eastAsia"/>
          <w:sz w:val="32"/>
          <w:szCs w:val="28"/>
        </w:rPr>
        <w:t>因犯受贿罪，赵某被法院依法判处有期徒刑二年，缓刑三年。赃款4.82万元，予以没收。</w:t>
      </w:r>
    </w:p>
    <w:p w:rsidR="0031662C" w:rsidRDefault="0031662C" w:rsidP="0031662C">
      <w:pPr>
        <w:spacing w:afterLines="100" w:after="312" w:line="360" w:lineRule="auto"/>
        <w:ind w:firstLineChars="200" w:firstLine="640"/>
        <w:rPr>
          <w:rFonts w:ascii="仿宋_GB2312" w:eastAsia="仿宋_GB2312"/>
          <w:sz w:val="32"/>
          <w:szCs w:val="28"/>
        </w:rPr>
      </w:pPr>
      <w:r w:rsidRPr="00383630">
        <w:rPr>
          <w:rFonts w:ascii="仿宋_GB2312" w:eastAsia="仿宋_GB2312" w:hint="eastAsia"/>
          <w:sz w:val="32"/>
          <w:szCs w:val="28"/>
        </w:rPr>
        <w:t>（来源:</w:t>
      </w:r>
      <w:r w:rsidRPr="006406B9">
        <w:rPr>
          <w:rFonts w:ascii="仿宋_GB2312" w:eastAsia="仿宋_GB2312" w:hint="eastAsia"/>
          <w:sz w:val="32"/>
          <w:szCs w:val="28"/>
        </w:rPr>
        <w:t xml:space="preserve"> </w:t>
      </w:r>
      <w:r>
        <w:rPr>
          <w:rFonts w:ascii="仿宋_GB2312" w:eastAsia="仿宋_GB2312" w:hint="eastAsia"/>
          <w:sz w:val="32"/>
          <w:szCs w:val="28"/>
        </w:rPr>
        <w:t>临海教育网</w:t>
      </w:r>
      <w:r w:rsidRPr="00383630">
        <w:rPr>
          <w:rFonts w:ascii="仿宋_GB2312" w:eastAsia="仿宋_GB2312" w:hint="eastAsia"/>
          <w:sz w:val="32"/>
          <w:szCs w:val="28"/>
        </w:rPr>
        <w:t>）</w:t>
      </w:r>
    </w:p>
    <w:p w:rsidR="0031662C" w:rsidRPr="00922639" w:rsidRDefault="0031662C" w:rsidP="00F371FF">
      <w:pPr>
        <w:pStyle w:val="2"/>
        <w:spacing w:before="156" w:after="156"/>
        <w:ind w:firstLine="643"/>
      </w:pPr>
      <w:bookmarkStart w:id="31" w:name="_Toc483409866"/>
      <w:r>
        <w:rPr>
          <w:rFonts w:hint="eastAsia"/>
        </w:rPr>
        <w:t>四、</w:t>
      </w:r>
      <w:r w:rsidRPr="00922639">
        <w:rPr>
          <w:rFonts w:hint="eastAsia"/>
        </w:rPr>
        <w:t>重庆某大学校医院原院长赵某受贿案</w:t>
      </w:r>
      <w:bookmarkEnd w:id="31"/>
    </w:p>
    <w:p w:rsidR="0031662C" w:rsidRPr="00922639" w:rsidRDefault="0031662C" w:rsidP="0031662C">
      <w:pPr>
        <w:spacing w:line="360" w:lineRule="auto"/>
        <w:ind w:firstLineChars="200" w:firstLine="640"/>
        <w:rPr>
          <w:rFonts w:ascii="仿宋_GB2312" w:eastAsia="仿宋_GB2312"/>
          <w:sz w:val="32"/>
          <w:szCs w:val="28"/>
        </w:rPr>
      </w:pPr>
      <w:r w:rsidRPr="00922639">
        <w:rPr>
          <w:rFonts w:ascii="仿宋_GB2312" w:eastAsia="仿宋_GB2312" w:hint="eastAsia"/>
          <w:sz w:val="32"/>
          <w:szCs w:val="28"/>
        </w:rPr>
        <w:t>赵</w:t>
      </w:r>
      <w:r>
        <w:rPr>
          <w:rFonts w:ascii="仿宋_GB2312" w:eastAsia="仿宋_GB2312" w:hint="eastAsia"/>
          <w:sz w:val="32"/>
          <w:szCs w:val="28"/>
        </w:rPr>
        <w:t>某</w:t>
      </w:r>
      <w:r w:rsidRPr="00922639">
        <w:rPr>
          <w:rFonts w:ascii="仿宋_GB2312" w:eastAsia="仿宋_GB2312" w:hint="eastAsia"/>
          <w:sz w:val="32"/>
          <w:szCs w:val="28"/>
        </w:rPr>
        <w:t>，男，重庆</w:t>
      </w:r>
      <w:r>
        <w:rPr>
          <w:rFonts w:ascii="仿宋_GB2312" w:eastAsia="仿宋_GB2312" w:hint="eastAsia"/>
          <w:sz w:val="32"/>
          <w:szCs w:val="28"/>
        </w:rPr>
        <w:t>某</w:t>
      </w:r>
      <w:r w:rsidRPr="00922639">
        <w:rPr>
          <w:rFonts w:ascii="仿宋_GB2312" w:eastAsia="仿宋_GB2312" w:hint="eastAsia"/>
          <w:sz w:val="32"/>
          <w:szCs w:val="28"/>
        </w:rPr>
        <w:t>大学校医院原院长。</w:t>
      </w:r>
    </w:p>
    <w:p w:rsidR="0031662C" w:rsidRPr="00922639" w:rsidRDefault="0031662C" w:rsidP="0031662C">
      <w:pPr>
        <w:spacing w:line="360" w:lineRule="auto"/>
        <w:ind w:firstLineChars="200" w:firstLine="640"/>
        <w:rPr>
          <w:rFonts w:ascii="仿宋_GB2312" w:eastAsia="仿宋_GB2312"/>
          <w:sz w:val="32"/>
          <w:szCs w:val="28"/>
        </w:rPr>
      </w:pPr>
      <w:r>
        <w:rPr>
          <w:rFonts w:ascii="仿宋_GB2312" w:eastAsia="仿宋_GB2312"/>
          <w:noProof/>
          <w:sz w:val="32"/>
          <w:szCs w:val="28"/>
        </w:rPr>
        <w:drawing>
          <wp:anchor distT="0" distB="0" distL="114300" distR="114300" simplePos="0" relativeHeight="251703296" behindDoc="1" locked="0" layoutInCell="1" allowOverlap="1" wp14:anchorId="44C31822" wp14:editId="0B819836">
            <wp:simplePos x="0" y="0"/>
            <wp:positionH relativeFrom="column">
              <wp:posOffset>11430</wp:posOffset>
            </wp:positionH>
            <wp:positionV relativeFrom="paragraph">
              <wp:posOffset>107950</wp:posOffset>
            </wp:positionV>
            <wp:extent cx="2011680" cy="1951990"/>
            <wp:effectExtent l="0" t="0" r="7620" b="0"/>
            <wp:wrapTight wrapText="bothSides">
              <wp:wrapPolygon edited="0">
                <wp:start x="0" y="0"/>
                <wp:lineTo x="0" y="21291"/>
                <wp:lineTo x="21477" y="21291"/>
                <wp:lineTo x="21477" y="0"/>
                <wp:lineTo x="0" y="0"/>
              </wp:wrapPolygon>
            </wp:wrapTight>
            <wp:docPr id="3" name="图片 3" descr="C:\Users\deng\Desktop\bieranglianjiechengweinideduan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g\Desktop\bieranglianjiechengweinideduanba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1680" cy="1951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639">
        <w:rPr>
          <w:rFonts w:ascii="仿宋_GB2312" w:eastAsia="仿宋_GB2312" w:hint="eastAsia"/>
          <w:sz w:val="32"/>
          <w:szCs w:val="28"/>
        </w:rPr>
        <w:t>2001年</w:t>
      </w:r>
      <w:r>
        <w:rPr>
          <w:rFonts w:ascii="仿宋_GB2312" w:eastAsia="仿宋_GB2312" w:hint="eastAsia"/>
          <w:sz w:val="32"/>
          <w:szCs w:val="28"/>
        </w:rPr>
        <w:t>至2006年，赵某先后在重庆两所医院任院长</w:t>
      </w:r>
      <w:r w:rsidRPr="00922639">
        <w:rPr>
          <w:rFonts w:ascii="仿宋_GB2312" w:eastAsia="仿宋_GB2312" w:hint="eastAsia"/>
          <w:sz w:val="32"/>
          <w:szCs w:val="28"/>
        </w:rPr>
        <w:t>，</w:t>
      </w:r>
      <w:r>
        <w:rPr>
          <w:rFonts w:ascii="仿宋_GB2312" w:eastAsia="仿宋_GB2312" w:hint="eastAsia"/>
          <w:sz w:val="32"/>
          <w:szCs w:val="28"/>
        </w:rPr>
        <w:t>在担任</w:t>
      </w:r>
      <w:r w:rsidRPr="00922639">
        <w:rPr>
          <w:rFonts w:ascii="仿宋_GB2312" w:eastAsia="仿宋_GB2312" w:hint="eastAsia"/>
          <w:sz w:val="32"/>
          <w:szCs w:val="28"/>
        </w:rPr>
        <w:t>两家医院院长期间，重点分管医院财务、设备和药品采购等，在药品和设备的采购上拥有建议权和决定权。</w:t>
      </w:r>
    </w:p>
    <w:p w:rsidR="0031662C" w:rsidRPr="00922639" w:rsidRDefault="0031662C" w:rsidP="0031662C">
      <w:pPr>
        <w:spacing w:line="360" w:lineRule="auto"/>
        <w:ind w:firstLineChars="200" w:firstLine="640"/>
        <w:rPr>
          <w:rFonts w:ascii="仿宋_GB2312" w:eastAsia="仿宋_GB2312"/>
          <w:sz w:val="32"/>
          <w:szCs w:val="28"/>
        </w:rPr>
      </w:pPr>
      <w:r w:rsidRPr="00922639">
        <w:rPr>
          <w:rFonts w:ascii="仿宋_GB2312" w:eastAsia="仿宋_GB2312" w:hint="eastAsia"/>
          <w:sz w:val="32"/>
          <w:szCs w:val="28"/>
        </w:rPr>
        <w:t>2004年，</w:t>
      </w:r>
      <w:r>
        <w:rPr>
          <w:rFonts w:ascii="仿宋_GB2312" w:eastAsia="仿宋_GB2312" w:hint="eastAsia"/>
          <w:sz w:val="32"/>
          <w:szCs w:val="28"/>
        </w:rPr>
        <w:t>某</w:t>
      </w:r>
      <w:r w:rsidRPr="00922639">
        <w:rPr>
          <w:rFonts w:ascii="仿宋_GB2312" w:eastAsia="仿宋_GB2312" w:hint="eastAsia"/>
          <w:sz w:val="32"/>
          <w:szCs w:val="28"/>
        </w:rPr>
        <w:t>医院需购置一台螺旋CT机。一家医药公司老板王某找到赵</w:t>
      </w:r>
      <w:r>
        <w:rPr>
          <w:rFonts w:ascii="仿宋_GB2312" w:eastAsia="仿宋_GB2312" w:hint="eastAsia"/>
          <w:sz w:val="32"/>
          <w:szCs w:val="28"/>
        </w:rPr>
        <w:t>某</w:t>
      </w:r>
      <w:r w:rsidRPr="00922639">
        <w:rPr>
          <w:rFonts w:ascii="仿宋_GB2312" w:eastAsia="仿宋_GB2312" w:hint="eastAsia"/>
          <w:sz w:val="32"/>
          <w:szCs w:val="28"/>
        </w:rPr>
        <w:t>，称自己的公司愿意为医院垫付设备款，条件是公司与医院签订3年的供药协议，供药协议签订后，王某于2004年到2005年期间，分3次给了赵</w:t>
      </w:r>
      <w:r>
        <w:rPr>
          <w:rFonts w:ascii="仿宋_GB2312" w:eastAsia="仿宋_GB2312" w:hint="eastAsia"/>
          <w:sz w:val="32"/>
          <w:szCs w:val="28"/>
        </w:rPr>
        <w:t>某</w:t>
      </w:r>
      <w:r w:rsidRPr="00922639">
        <w:rPr>
          <w:rFonts w:ascii="仿宋_GB2312" w:eastAsia="仿宋_GB2312" w:hint="eastAsia"/>
          <w:sz w:val="32"/>
          <w:szCs w:val="28"/>
        </w:rPr>
        <w:t>共计10万余元人民币和2万余元美元的好处费</w:t>
      </w:r>
      <w:r>
        <w:rPr>
          <w:rFonts w:ascii="仿宋_GB2312" w:eastAsia="仿宋_GB2312" w:hint="eastAsia"/>
          <w:sz w:val="32"/>
          <w:szCs w:val="28"/>
        </w:rPr>
        <w:t>。</w:t>
      </w:r>
      <w:r w:rsidRPr="00922639">
        <w:rPr>
          <w:rFonts w:ascii="仿宋_GB2312" w:eastAsia="仿宋_GB2312" w:hint="eastAsia"/>
          <w:sz w:val="32"/>
          <w:szCs w:val="28"/>
        </w:rPr>
        <w:t>赵</w:t>
      </w:r>
      <w:r>
        <w:rPr>
          <w:rFonts w:ascii="仿宋_GB2312" w:eastAsia="仿宋_GB2312" w:hint="eastAsia"/>
          <w:sz w:val="32"/>
          <w:szCs w:val="28"/>
        </w:rPr>
        <w:t>某</w:t>
      </w:r>
      <w:r w:rsidRPr="00922639">
        <w:rPr>
          <w:rFonts w:ascii="仿宋_GB2312" w:eastAsia="仿宋_GB2312" w:hint="eastAsia"/>
          <w:sz w:val="32"/>
          <w:szCs w:val="28"/>
        </w:rPr>
        <w:t>调到重</w:t>
      </w:r>
      <w:r>
        <w:rPr>
          <w:rFonts w:ascii="仿宋_GB2312" w:eastAsia="仿宋_GB2312" w:hint="eastAsia"/>
          <w:sz w:val="32"/>
          <w:szCs w:val="28"/>
        </w:rPr>
        <w:t>庆某大学</w:t>
      </w:r>
      <w:r w:rsidRPr="00922639">
        <w:rPr>
          <w:rFonts w:ascii="仿宋_GB2312" w:eastAsia="仿宋_GB2312" w:hint="eastAsia"/>
          <w:sz w:val="32"/>
          <w:szCs w:val="28"/>
        </w:rPr>
        <w:t>校医院当院长</w:t>
      </w:r>
      <w:r>
        <w:rPr>
          <w:rFonts w:ascii="仿宋_GB2312" w:eastAsia="仿宋_GB2312" w:hint="eastAsia"/>
          <w:sz w:val="32"/>
          <w:szCs w:val="28"/>
        </w:rPr>
        <w:t>后</w:t>
      </w:r>
      <w:r w:rsidRPr="00922639">
        <w:rPr>
          <w:rFonts w:ascii="仿宋_GB2312" w:eastAsia="仿宋_GB2312" w:hint="eastAsia"/>
          <w:sz w:val="32"/>
          <w:szCs w:val="28"/>
        </w:rPr>
        <w:t>，王某为达到在</w:t>
      </w:r>
      <w:r>
        <w:rPr>
          <w:rFonts w:ascii="仿宋_GB2312" w:eastAsia="仿宋_GB2312" w:hint="eastAsia"/>
          <w:sz w:val="32"/>
          <w:szCs w:val="28"/>
        </w:rPr>
        <w:t>该</w:t>
      </w:r>
      <w:r w:rsidRPr="00922639">
        <w:rPr>
          <w:rFonts w:ascii="仿宋_GB2312" w:eastAsia="仿宋_GB2312" w:hint="eastAsia"/>
          <w:sz w:val="32"/>
          <w:szCs w:val="28"/>
        </w:rPr>
        <w:t>医院做业务的目的，于</w:t>
      </w:r>
      <w:r w:rsidRPr="00922639">
        <w:rPr>
          <w:rFonts w:ascii="仿宋_GB2312" w:eastAsia="仿宋_GB2312" w:hint="eastAsia"/>
          <w:sz w:val="32"/>
          <w:szCs w:val="28"/>
        </w:rPr>
        <w:lastRenderedPageBreak/>
        <w:t>2010年4月送给赵</w:t>
      </w:r>
      <w:r>
        <w:rPr>
          <w:rFonts w:ascii="仿宋_GB2312" w:eastAsia="仿宋_GB2312" w:hint="eastAsia"/>
          <w:sz w:val="32"/>
          <w:szCs w:val="28"/>
        </w:rPr>
        <w:t>某</w:t>
      </w:r>
      <w:r w:rsidRPr="00922639">
        <w:rPr>
          <w:rFonts w:ascii="仿宋_GB2312" w:eastAsia="仿宋_GB2312" w:hint="eastAsia"/>
          <w:sz w:val="32"/>
          <w:szCs w:val="28"/>
        </w:rPr>
        <w:t>人民币1万元。</w:t>
      </w:r>
    </w:p>
    <w:p w:rsidR="0031662C" w:rsidRPr="00922639" w:rsidRDefault="0031662C" w:rsidP="0031662C">
      <w:pPr>
        <w:spacing w:line="360" w:lineRule="auto"/>
        <w:ind w:firstLineChars="200" w:firstLine="640"/>
        <w:rPr>
          <w:rFonts w:ascii="仿宋_GB2312" w:eastAsia="仿宋_GB2312"/>
          <w:sz w:val="32"/>
          <w:szCs w:val="28"/>
        </w:rPr>
      </w:pPr>
      <w:r w:rsidRPr="00922639">
        <w:rPr>
          <w:rFonts w:ascii="仿宋_GB2312" w:eastAsia="仿宋_GB2312" w:hint="eastAsia"/>
          <w:sz w:val="32"/>
          <w:szCs w:val="28"/>
        </w:rPr>
        <w:t>2008年春节期间，另一家医药公司老板张某为了能继续向校医院供药，主动找到赵</w:t>
      </w:r>
      <w:r>
        <w:rPr>
          <w:rFonts w:ascii="仿宋_GB2312" w:eastAsia="仿宋_GB2312" w:hint="eastAsia"/>
          <w:sz w:val="32"/>
          <w:szCs w:val="28"/>
        </w:rPr>
        <w:t>某</w:t>
      </w:r>
      <w:r w:rsidRPr="00922639">
        <w:rPr>
          <w:rFonts w:ascii="仿宋_GB2312" w:eastAsia="仿宋_GB2312" w:hint="eastAsia"/>
          <w:sz w:val="32"/>
          <w:szCs w:val="28"/>
        </w:rPr>
        <w:t>，交给他一包“土特产”。赵某回家打开包装，发现里面装的是一条100克的千足金。同年11月，又一家医药公司老板李某以恭贺赵</w:t>
      </w:r>
      <w:r>
        <w:rPr>
          <w:rFonts w:ascii="仿宋_GB2312" w:eastAsia="仿宋_GB2312" w:hint="eastAsia"/>
          <w:sz w:val="32"/>
          <w:szCs w:val="28"/>
        </w:rPr>
        <w:t>某</w:t>
      </w:r>
      <w:r w:rsidRPr="00922639">
        <w:rPr>
          <w:rFonts w:ascii="仿宋_GB2312" w:eastAsia="仿宋_GB2312" w:hint="eastAsia"/>
          <w:sz w:val="32"/>
          <w:szCs w:val="28"/>
        </w:rPr>
        <w:t>儿子考上国外一所大学的名义，用信封包了1万元送给了赵</w:t>
      </w:r>
      <w:r>
        <w:rPr>
          <w:rFonts w:ascii="仿宋_GB2312" w:eastAsia="仿宋_GB2312" w:hint="eastAsia"/>
          <w:sz w:val="32"/>
          <w:szCs w:val="28"/>
        </w:rPr>
        <w:t>某</w:t>
      </w:r>
      <w:r w:rsidRPr="00922639">
        <w:rPr>
          <w:rFonts w:ascii="仿宋_GB2312" w:eastAsia="仿宋_GB2312" w:hint="eastAsia"/>
          <w:sz w:val="32"/>
          <w:szCs w:val="28"/>
        </w:rPr>
        <w:t>。</w:t>
      </w:r>
    </w:p>
    <w:p w:rsidR="0031662C" w:rsidRDefault="0031662C" w:rsidP="0031662C">
      <w:pPr>
        <w:spacing w:line="360" w:lineRule="auto"/>
        <w:ind w:firstLineChars="200" w:firstLine="640"/>
        <w:rPr>
          <w:rFonts w:ascii="仿宋_GB2312" w:eastAsia="仿宋_GB2312"/>
          <w:sz w:val="32"/>
          <w:szCs w:val="28"/>
        </w:rPr>
      </w:pPr>
      <w:r w:rsidRPr="00922639">
        <w:rPr>
          <w:rFonts w:ascii="仿宋_GB2312" w:eastAsia="仿宋_GB2312" w:hint="eastAsia"/>
          <w:sz w:val="32"/>
          <w:szCs w:val="28"/>
        </w:rPr>
        <w:t>2010 年，法院以受贿罪判处赵</w:t>
      </w:r>
      <w:r>
        <w:rPr>
          <w:rFonts w:ascii="仿宋_GB2312" w:eastAsia="仿宋_GB2312" w:hint="eastAsia"/>
          <w:sz w:val="32"/>
          <w:szCs w:val="28"/>
        </w:rPr>
        <w:t>某</w:t>
      </w:r>
      <w:r w:rsidRPr="00922639">
        <w:rPr>
          <w:rFonts w:ascii="仿宋_GB2312" w:eastAsia="仿宋_GB2312" w:hint="eastAsia"/>
          <w:sz w:val="32"/>
          <w:szCs w:val="28"/>
        </w:rPr>
        <w:t>有期徒刑七年。</w:t>
      </w:r>
    </w:p>
    <w:p w:rsidR="0031662C" w:rsidRDefault="0031662C" w:rsidP="0031662C">
      <w:pPr>
        <w:spacing w:line="360" w:lineRule="auto"/>
        <w:ind w:firstLineChars="200" w:firstLine="640"/>
        <w:rPr>
          <w:rFonts w:ascii="仿宋_GB2312" w:eastAsia="仿宋_GB2312"/>
          <w:sz w:val="32"/>
          <w:szCs w:val="28"/>
        </w:rPr>
      </w:pPr>
      <w:r>
        <w:rPr>
          <w:rFonts w:ascii="仿宋_GB2312" w:eastAsia="仿宋_GB2312" w:hint="eastAsia"/>
          <w:sz w:val="32"/>
          <w:szCs w:val="28"/>
        </w:rPr>
        <w:t>（来源：高等教育领域职务犯罪警示教育展，北京市教育纪工委主办）</w:t>
      </w:r>
    </w:p>
    <w:p w:rsidR="0031662C" w:rsidRDefault="0031662C" w:rsidP="0031662C">
      <w:pPr>
        <w:widowControl/>
        <w:jc w:val="left"/>
        <w:rPr>
          <w:rFonts w:ascii="仿宋_GB2312" w:eastAsia="仿宋_GB2312"/>
          <w:sz w:val="32"/>
          <w:szCs w:val="28"/>
        </w:rPr>
      </w:pPr>
      <w:r>
        <w:rPr>
          <w:rFonts w:ascii="仿宋_GB2312" w:eastAsia="仿宋_GB2312"/>
          <w:sz w:val="32"/>
          <w:szCs w:val="28"/>
        </w:rPr>
        <w:br w:type="page"/>
      </w:r>
    </w:p>
    <w:p w:rsidR="0031662C" w:rsidRDefault="0031662C" w:rsidP="0031662C">
      <w:pPr>
        <w:widowControl/>
        <w:jc w:val="left"/>
        <w:rPr>
          <w:rFonts w:ascii="仿宋_GB2312" w:eastAsia="仿宋_GB2312"/>
          <w:sz w:val="32"/>
          <w:szCs w:val="28"/>
        </w:rPr>
      </w:pPr>
      <w:r>
        <w:rPr>
          <w:rFonts w:hint="eastAsia"/>
          <w:noProof/>
        </w:rPr>
        <w:lastRenderedPageBreak/>
        <mc:AlternateContent>
          <mc:Choice Requires="wps">
            <w:drawing>
              <wp:anchor distT="0" distB="0" distL="114300" distR="114300" simplePos="0" relativeHeight="251700224" behindDoc="0" locked="0" layoutInCell="1" allowOverlap="1" wp14:anchorId="05B90A84" wp14:editId="26D51497">
                <wp:simplePos x="0" y="0"/>
                <wp:positionH relativeFrom="column">
                  <wp:posOffset>-394665</wp:posOffset>
                </wp:positionH>
                <wp:positionV relativeFrom="paragraph">
                  <wp:posOffset>165100</wp:posOffset>
                </wp:positionV>
                <wp:extent cx="2223770" cy="701675"/>
                <wp:effectExtent l="0" t="190500" r="0" b="174625"/>
                <wp:wrapNone/>
                <wp:docPr id="42" name="矩形 42"/>
                <wp:cNvGraphicFramePr/>
                <a:graphic xmlns:a="http://schemas.openxmlformats.org/drawingml/2006/main">
                  <a:graphicData uri="http://schemas.microsoft.com/office/word/2010/wordprocessingShape">
                    <wps:wsp>
                      <wps:cNvSpPr/>
                      <wps:spPr>
                        <a:xfrm>
                          <a:off x="0" y="0"/>
                          <a:ext cx="2223770" cy="701675"/>
                        </a:xfrm>
                        <a:prstGeom prst="rect">
                          <a:avLst/>
                        </a:prstGeom>
                        <a:effectLst/>
                        <a:scene3d>
                          <a:camera prst="isometricOffAxis1Right">
                            <a:rot lat="600000" lon="19200000" rev="0"/>
                          </a:camera>
                          <a:lightRig rig="soft" dir="t">
                            <a:rot lat="0" lon="0" rev="1200000"/>
                          </a:lightRig>
                        </a:scene3d>
                        <a:sp3d prstMaterial="softEdge">
                          <a:bevelT prst="relaxedInset"/>
                          <a:bevelB/>
                        </a:sp3d>
                      </wps:spPr>
                      <wps:style>
                        <a:lnRef idx="2">
                          <a:schemeClr val="accent2"/>
                        </a:lnRef>
                        <a:fillRef idx="1">
                          <a:schemeClr val="lt1"/>
                        </a:fillRef>
                        <a:effectRef idx="0">
                          <a:schemeClr val="accent2"/>
                        </a:effectRef>
                        <a:fontRef idx="minor">
                          <a:schemeClr val="dk1"/>
                        </a:fontRef>
                      </wps:style>
                      <wps:txbx>
                        <w:txbxContent>
                          <w:p w:rsidR="005B4CC9" w:rsidRPr="00F31528" w:rsidRDefault="005B4CC9" w:rsidP="0031662C">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2" o:spid="_x0000_s1029" style="position:absolute;margin-left:-31.1pt;margin-top:13pt;width:175.1pt;height:5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" fillcolor="white [3201]" strokecolor="#c0504d [3205]" strokeweight="2pt">
                <v:textbox>
                  <w:txbxContent>
                    <w:p w:rsidR="005B4CC9" w:rsidRPr="00F31528" w:rsidRDefault="005B4CC9" w:rsidP="0031662C">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v:textbox>
              </v:rect>
            </w:pict>
          </mc:Fallback>
        </mc:AlternateContent>
      </w:r>
    </w:p>
    <w:p w:rsidR="0031662C" w:rsidRDefault="0031662C" w:rsidP="0031662C">
      <w:pPr>
        <w:widowControl/>
        <w:jc w:val="left"/>
        <w:rPr>
          <w:rFonts w:ascii="仿宋_GB2312" w:eastAsia="仿宋_GB2312"/>
          <w:sz w:val="32"/>
          <w:szCs w:val="28"/>
        </w:rPr>
      </w:pPr>
    </w:p>
    <w:p w:rsidR="0031662C" w:rsidRDefault="0031662C" w:rsidP="0031662C">
      <w:pPr>
        <w:widowControl/>
        <w:ind w:firstLineChars="249" w:firstLine="700"/>
        <w:jc w:val="left"/>
        <w:rPr>
          <w:rFonts w:ascii="黑体" w:eastAsia="黑体" w:hAnsi="黑体" w:cs="宋体"/>
          <w:b/>
          <w:color w:val="000000"/>
          <w:kern w:val="0"/>
          <w:sz w:val="28"/>
          <w:szCs w:val="28"/>
        </w:rPr>
      </w:pPr>
    </w:p>
    <w:p w:rsidR="0031662C" w:rsidRPr="004571CA" w:rsidRDefault="0031662C" w:rsidP="0031662C">
      <w:pPr>
        <w:widowControl/>
        <w:ind w:firstLineChars="249" w:firstLine="700"/>
        <w:jc w:val="left"/>
        <w:rPr>
          <w:rFonts w:ascii="仿宋_GB2312" w:eastAsia="仿宋_GB2312"/>
          <w:sz w:val="32"/>
          <w:szCs w:val="28"/>
        </w:rPr>
      </w:pPr>
      <w:r w:rsidRPr="003633B4">
        <w:rPr>
          <w:rFonts w:ascii="黑体" w:eastAsia="黑体" w:hAnsi="黑体" w:cs="宋体" w:hint="eastAsia"/>
          <w:b/>
          <w:color w:val="000000"/>
          <w:kern w:val="0"/>
          <w:sz w:val="28"/>
          <w:szCs w:val="28"/>
        </w:rPr>
        <w:t>教育部近期通报的违反八项规定典型案例</w:t>
      </w:r>
    </w:p>
    <w:p w:rsidR="0031662C" w:rsidRDefault="0031662C" w:rsidP="0031662C">
      <w:pPr>
        <w:spacing w:line="360" w:lineRule="auto"/>
        <w:ind w:firstLineChars="200" w:firstLine="640"/>
        <w:rPr>
          <w:rFonts w:ascii="仿宋_GB2312" w:eastAsia="仿宋_GB2312"/>
          <w:sz w:val="32"/>
          <w:szCs w:val="28"/>
        </w:rPr>
      </w:pPr>
      <w:r>
        <w:rPr>
          <w:rFonts w:ascii="仿宋_GB2312" w:eastAsia="仿宋_GB2312" w:hint="eastAsia"/>
          <w:sz w:val="32"/>
          <w:szCs w:val="28"/>
        </w:rPr>
        <w:t>肖鸿，武汉理工大学网络教育学院原党总支书记。</w:t>
      </w:r>
      <w:r w:rsidRPr="00162BAE">
        <w:rPr>
          <w:rFonts w:ascii="仿宋_GB2312" w:eastAsia="仿宋_GB2312" w:hint="eastAsia"/>
          <w:sz w:val="32"/>
          <w:szCs w:val="28"/>
        </w:rPr>
        <w:t>2013年5月1日，肖鸿为其子举办婚礼。肖鸿虽在婚宴前曾向学校纪委报告，纪委强调了廉政规定，并明确提出不能大操大办的要求。但婚礼当日，他仍置学校纪委要求于不顾，摆婚宴38桌，其中肖鸿的同事及朋友7桌，收取礼金25000元，在教职员工中造成了不良影响。武汉理工大学党委给予肖鸿党内警告处分，责令其退回违规收受的礼金。</w:t>
      </w:r>
    </w:p>
    <w:p w:rsidR="0031662C" w:rsidRPr="006E7ED3" w:rsidRDefault="0031662C" w:rsidP="0031662C">
      <w:pPr>
        <w:spacing w:line="360" w:lineRule="auto"/>
        <w:ind w:firstLineChars="200" w:firstLine="640"/>
        <w:rPr>
          <w:rFonts w:ascii="仿宋_GB2312" w:eastAsia="仿宋_GB2312"/>
          <w:sz w:val="32"/>
          <w:szCs w:val="28"/>
        </w:rPr>
      </w:pPr>
      <w:r>
        <w:rPr>
          <w:rFonts w:ascii="仿宋_GB2312" w:eastAsia="仿宋_GB2312" w:hint="eastAsia"/>
          <w:sz w:val="32"/>
          <w:szCs w:val="28"/>
        </w:rPr>
        <w:t>（摘编自：中央纪委监察部网站）</w:t>
      </w:r>
    </w:p>
    <w:p w:rsidR="0031662C" w:rsidRDefault="0031662C">
      <w:pPr>
        <w:sectPr w:rsidR="0031662C" w:rsidSect="000E492C">
          <w:pgSz w:w="11906" w:h="16838"/>
          <w:pgMar w:top="1440" w:right="1800" w:bottom="1440" w:left="1800" w:header="851" w:footer="567" w:gutter="0"/>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7E78DB" w:rsidRDefault="0031662C" w:rsidP="0002635A">
      <w:pPr>
        <w:pStyle w:val="1"/>
      </w:pPr>
      <w:bookmarkStart w:id="32" w:name="_Toc483409867"/>
      <w:r w:rsidRPr="007E78DB">
        <w:rPr>
          <w:rFonts w:hint="eastAsia"/>
        </w:rPr>
        <w:t>第</w:t>
      </w:r>
      <w:r>
        <w:rPr>
          <w:rFonts w:hint="eastAsia"/>
        </w:rPr>
        <w:t>8</w:t>
      </w:r>
      <w:r w:rsidRPr="007E78DB">
        <w:rPr>
          <w:rFonts w:hint="eastAsia"/>
        </w:rPr>
        <w:t>期</w:t>
      </w:r>
      <w:bookmarkEnd w:id="32"/>
    </w:p>
    <w:p w:rsidR="0031662C" w:rsidRPr="007E78DB" w:rsidRDefault="0031662C" w:rsidP="0031662C">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kern w:val="0"/>
          <w:sz w:val="28"/>
          <w:szCs w:val="28"/>
        </w:rPr>
        <w:t>北京科技大学纪委监察室</w:t>
      </w:r>
      <w:r>
        <w:rPr>
          <w:rFonts w:ascii="黑体" w:eastAsia="黑体" w:hAnsi="黑体" w:cs="宋体" w:hint="eastAsia"/>
          <w:color w:val="FF0000"/>
          <w:kern w:val="0"/>
          <w:sz w:val="28"/>
          <w:szCs w:val="28"/>
        </w:rPr>
        <w:t xml:space="preserve">                   　</w:t>
      </w:r>
      <w:r w:rsidRPr="007E78DB">
        <w:rPr>
          <w:rFonts w:ascii="黑体" w:eastAsia="黑体" w:hAnsi="黑体"/>
          <w:color w:val="FF0000"/>
          <w:sz w:val="28"/>
          <w:szCs w:val="28"/>
        </w:rPr>
        <w:t>201</w:t>
      </w:r>
      <w:r w:rsidRPr="007E78DB">
        <w:rPr>
          <w:rFonts w:ascii="黑体" w:eastAsia="黑体" w:hAnsi="黑体" w:hint="eastAsia"/>
          <w:color w:val="FF0000"/>
          <w:sz w:val="28"/>
          <w:szCs w:val="28"/>
        </w:rPr>
        <w:t>4年</w:t>
      </w:r>
      <w:r>
        <w:rPr>
          <w:rFonts w:ascii="黑体" w:eastAsia="黑体" w:hAnsi="黑体" w:hint="eastAsia"/>
          <w:color w:val="FF0000"/>
          <w:sz w:val="28"/>
          <w:szCs w:val="28"/>
        </w:rPr>
        <w:t>11</w:t>
      </w:r>
      <w:r w:rsidRPr="007E78DB">
        <w:rPr>
          <w:rFonts w:ascii="黑体" w:eastAsia="黑体" w:hAnsi="黑体" w:hint="eastAsia"/>
          <w:color w:val="FF0000"/>
          <w:sz w:val="28"/>
          <w:szCs w:val="28"/>
        </w:rPr>
        <w:t>月</w:t>
      </w:r>
    </w:p>
    <w:p w:rsidR="0031662C" w:rsidRDefault="0031662C" w:rsidP="0031662C">
      <w:pPr>
        <w:rPr>
          <w:rFonts w:ascii="宋体" w:eastAsia="宋体" w:hAnsi="宋体" w:cs="宋体"/>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705344" behindDoc="0" locked="0" layoutInCell="1" allowOverlap="1" wp14:anchorId="5783A5E4" wp14:editId="70800F24">
                <wp:simplePos x="0" y="0"/>
                <wp:positionH relativeFrom="column">
                  <wp:posOffset>-133350</wp:posOffset>
                </wp:positionH>
                <wp:positionV relativeFrom="paragraph">
                  <wp:posOffset>89535</wp:posOffset>
                </wp:positionV>
                <wp:extent cx="5505450" cy="0"/>
                <wp:effectExtent l="19050" t="22860" r="19050" b="24765"/>
                <wp:wrapNone/>
                <wp:docPr id="44" name="直接箭头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4" o:spid="_x0000_s1026" type="#_x0000_t32" style="position:absolute;left:0;text-align:left;margin-left:-10.5pt;margin-top:7.05pt;width:433.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" strokecolor="red" strokeweight="3pt"/>
            </w:pict>
          </mc:Fallback>
        </mc:AlternateContent>
      </w:r>
    </w:p>
    <w:p w:rsidR="0031662C" w:rsidRPr="00711F81" w:rsidRDefault="0031662C" w:rsidP="0031662C">
      <w:pPr>
        <w:spacing w:line="360" w:lineRule="auto"/>
        <w:ind w:firstLineChars="196" w:firstLine="628"/>
        <w:rPr>
          <w:rStyle w:val="a5"/>
          <w:rFonts w:ascii="华文新魏" w:eastAsia="华文新魏"/>
          <w:sz w:val="32"/>
          <w:szCs w:val="32"/>
        </w:rPr>
      </w:pPr>
      <w:r w:rsidRPr="00383630">
        <w:rPr>
          <w:rStyle w:val="a5"/>
          <w:rFonts w:ascii="华文新魏" w:eastAsia="华文新魏" w:hint="eastAsia"/>
          <w:sz w:val="32"/>
          <w:szCs w:val="32"/>
        </w:rPr>
        <w:t>编者按：</w:t>
      </w:r>
      <w:r>
        <w:rPr>
          <w:rStyle w:val="a5"/>
          <w:rFonts w:ascii="华文新魏" w:eastAsia="华文新魏" w:hint="eastAsia"/>
          <w:sz w:val="32"/>
          <w:szCs w:val="32"/>
        </w:rPr>
        <w:t>财务管理工作是教育系统资金财产流通及审核把关的重要一环。就目前情况而言，教育系统财务管理工作逐步规范，管理范围不断扩展，总体状况良好。但不可忽视的是，在财务管理过程中仍存在着一些监管漏洞，成为职务犯罪的高发地带。本期选取了三</w:t>
      </w:r>
      <w:r w:rsidRPr="00BD6CB3">
        <w:rPr>
          <w:rStyle w:val="a5"/>
          <w:rFonts w:ascii="华文新魏" w:eastAsia="华文新魏" w:hint="eastAsia"/>
          <w:sz w:val="32"/>
          <w:szCs w:val="32"/>
        </w:rPr>
        <w:t>个案例，对教育系统财务管理</w:t>
      </w:r>
      <w:r>
        <w:rPr>
          <w:rStyle w:val="a5"/>
          <w:rFonts w:ascii="华文新魏" w:eastAsia="华文新魏" w:hint="eastAsia"/>
          <w:sz w:val="32"/>
          <w:szCs w:val="32"/>
        </w:rPr>
        <w:t>易出现问题的环节</w:t>
      </w:r>
      <w:r w:rsidRPr="00BD6CB3">
        <w:rPr>
          <w:rStyle w:val="a5"/>
          <w:rFonts w:ascii="华文新魏" w:eastAsia="华文新魏" w:hint="eastAsia"/>
          <w:sz w:val="32"/>
          <w:szCs w:val="32"/>
        </w:rPr>
        <w:t>作了梳理，供您参考，引以为鉴。</w:t>
      </w:r>
      <w:r w:rsidRPr="00711F81">
        <w:rPr>
          <w:rStyle w:val="a5"/>
          <w:rFonts w:ascii="华文新魏" w:eastAsia="华文新魏" w:hint="eastAsia"/>
          <w:sz w:val="32"/>
          <w:szCs w:val="32"/>
        </w:rPr>
        <w:t>同时，</w:t>
      </w:r>
      <w:r w:rsidRPr="00711F81">
        <w:rPr>
          <w:rStyle w:val="a5"/>
          <w:rFonts w:ascii="华文新魏" w:eastAsia="华文新魏"/>
          <w:sz w:val="32"/>
          <w:szCs w:val="32"/>
        </w:rPr>
        <w:t>北京市纪委编辑制作的《党政领导干部廉政新规图解》正式</w:t>
      </w:r>
      <w:r w:rsidRPr="00711F81">
        <w:rPr>
          <w:rStyle w:val="a5"/>
          <w:rFonts w:ascii="华文新魏" w:eastAsia="华文新魏" w:hint="eastAsia"/>
          <w:sz w:val="32"/>
          <w:szCs w:val="32"/>
        </w:rPr>
        <w:t>发行，本刊将新规图解进行系列转载，供各位党员领导干部学习，</w:t>
      </w:r>
      <w:r w:rsidRPr="00711F81">
        <w:rPr>
          <w:rStyle w:val="a5"/>
          <w:rFonts w:ascii="华文新魏" w:eastAsia="华文新魏"/>
          <w:sz w:val="32"/>
          <w:szCs w:val="32"/>
        </w:rPr>
        <w:t>不断增强廉洁自律意识</w:t>
      </w:r>
      <w:r w:rsidRPr="00711F81">
        <w:rPr>
          <w:rStyle w:val="a5"/>
          <w:rFonts w:ascii="华文新魏" w:eastAsia="华文新魏" w:hint="eastAsia"/>
          <w:sz w:val="32"/>
          <w:szCs w:val="32"/>
        </w:rPr>
        <w:t>。</w:t>
      </w:r>
    </w:p>
    <w:p w:rsidR="0031662C" w:rsidRPr="00E061CD" w:rsidRDefault="0031662C" w:rsidP="0031662C">
      <w:pPr>
        <w:spacing w:line="360" w:lineRule="auto"/>
        <w:ind w:firstLineChars="196" w:firstLine="627"/>
        <w:rPr>
          <w:rStyle w:val="a5"/>
          <w:rFonts w:ascii="华文新魏" w:eastAsia="华文新魏"/>
          <w:b w:val="0"/>
          <w:sz w:val="32"/>
          <w:szCs w:val="32"/>
        </w:rPr>
      </w:pPr>
    </w:p>
    <w:p w:rsidR="0031662C" w:rsidRDefault="0031662C" w:rsidP="0031662C">
      <w:pPr>
        <w:spacing w:line="360" w:lineRule="auto"/>
        <w:rPr>
          <w:rFonts w:ascii="华文隶书" w:eastAsia="华文隶书"/>
          <w:b/>
          <w:sz w:val="52"/>
          <w:szCs w:val="52"/>
        </w:rPr>
      </w:pPr>
      <w:r>
        <w:rPr>
          <w:rFonts w:ascii="华文行楷" w:eastAsia="华文行楷" w:hAnsi="华文楷体" w:hint="eastAsia"/>
          <w:b/>
          <w:i/>
          <w:sz w:val="52"/>
          <w:szCs w:val="52"/>
        </w:rPr>
        <w:t>典型案例</w:t>
      </w:r>
      <w:r>
        <w:rPr>
          <w:rFonts w:ascii="华文隶书" w:eastAsia="华文隶书" w:hint="eastAsia"/>
          <w:b/>
          <w:sz w:val="52"/>
          <w:szCs w:val="52"/>
        </w:rPr>
        <w:t>//</w:t>
      </w:r>
    </w:p>
    <w:p w:rsidR="0031662C" w:rsidRDefault="0031662C" w:rsidP="0031662C">
      <w:pPr>
        <w:spacing w:line="360" w:lineRule="auto"/>
        <w:rPr>
          <w:rFonts w:ascii="仿宋_GB2312" w:eastAsia="仿宋_GB2312"/>
          <w:b/>
          <w:sz w:val="32"/>
          <w:szCs w:val="32"/>
        </w:rPr>
      </w:pPr>
      <w:r>
        <w:rPr>
          <w:rFonts w:ascii="华文行楷" w:eastAsia="华文行楷" w:hAnsi="华文楷体"/>
          <w:b/>
          <w:i/>
          <w:noProof/>
          <w:sz w:val="52"/>
          <w:szCs w:val="52"/>
        </w:rPr>
        <mc:AlternateContent>
          <mc:Choice Requires="wps">
            <w:drawing>
              <wp:anchor distT="0" distB="0" distL="114300" distR="114300" simplePos="0" relativeHeight="251706368" behindDoc="0" locked="0" layoutInCell="1" allowOverlap="1" wp14:anchorId="7BD1C6D2" wp14:editId="39C551F6">
                <wp:simplePos x="0" y="0"/>
                <wp:positionH relativeFrom="column">
                  <wp:posOffset>752475</wp:posOffset>
                </wp:positionH>
                <wp:positionV relativeFrom="paragraph">
                  <wp:posOffset>-128270</wp:posOffset>
                </wp:positionV>
                <wp:extent cx="1320800" cy="193040"/>
                <wp:effectExtent l="9525" t="5080" r="12700" b="11430"/>
                <wp:wrapNone/>
                <wp:docPr id="45" name="椭圆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45" o:spid="_x0000_s1026" style="position:absolute;left:0;text-align:left;margin-left:59.25pt;margin-top:-10.1pt;width:104pt;height:1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" fillcolor="yellow"/>
            </w:pict>
          </mc:Fallback>
        </mc:AlternateContent>
      </w:r>
      <w:r>
        <w:rPr>
          <w:rFonts w:ascii="仿宋_GB2312" w:eastAsia="仿宋_GB2312" w:hint="eastAsia"/>
          <w:b/>
          <w:sz w:val="32"/>
          <w:szCs w:val="32"/>
        </w:rPr>
        <w:t xml:space="preserve">                  </w:t>
      </w:r>
    </w:p>
    <w:p w:rsidR="0031662C" w:rsidRPr="00F371FF" w:rsidRDefault="0031662C" w:rsidP="00F371FF">
      <w:pPr>
        <w:pStyle w:val="2"/>
        <w:spacing w:before="156" w:after="156"/>
        <w:ind w:firstLine="583"/>
        <w:rPr>
          <w:w w:val="90"/>
        </w:rPr>
      </w:pPr>
      <w:bookmarkStart w:id="33" w:name="_Toc483409868"/>
      <w:r w:rsidRPr="00F371FF">
        <w:rPr>
          <w:rFonts w:hint="eastAsia"/>
          <w:w w:val="90"/>
        </w:rPr>
        <w:lastRenderedPageBreak/>
        <w:t>一、某大学财务部会计派驻中心驻化学学院原会计王某贪污案</w:t>
      </w:r>
      <w:bookmarkEnd w:id="33"/>
    </w:p>
    <w:p w:rsidR="0031662C" w:rsidRPr="003809DA" w:rsidRDefault="0031662C" w:rsidP="0031662C">
      <w:pPr>
        <w:spacing w:line="360" w:lineRule="auto"/>
        <w:ind w:firstLineChars="200" w:firstLine="640"/>
        <w:rPr>
          <w:rFonts w:ascii="仿宋_GB2312" w:eastAsia="仿宋_GB2312"/>
          <w:sz w:val="32"/>
          <w:szCs w:val="28"/>
        </w:rPr>
      </w:pPr>
      <w:r w:rsidRPr="003809DA">
        <w:rPr>
          <w:rFonts w:ascii="仿宋_GB2312" w:eastAsia="仿宋_GB2312" w:hint="eastAsia"/>
          <w:sz w:val="32"/>
          <w:szCs w:val="28"/>
        </w:rPr>
        <w:t>王某，女，1950年10月出生，中共党员，某大学财务部会计派驻中心驻化学学院会计</w:t>
      </w:r>
      <w:r>
        <w:rPr>
          <w:rFonts w:ascii="仿宋_GB2312" w:eastAsia="仿宋_GB2312" w:hint="eastAsia"/>
          <w:sz w:val="32"/>
          <w:szCs w:val="28"/>
        </w:rPr>
        <w:t>。</w:t>
      </w:r>
    </w:p>
    <w:p w:rsidR="0031662C" w:rsidRPr="003809DA" w:rsidRDefault="0031662C" w:rsidP="0031662C">
      <w:pPr>
        <w:spacing w:line="360" w:lineRule="auto"/>
        <w:ind w:firstLineChars="200" w:firstLine="500"/>
        <w:rPr>
          <w:rFonts w:ascii="仿宋_GB2312" w:eastAsia="仿宋_GB2312"/>
          <w:sz w:val="32"/>
          <w:szCs w:val="28"/>
        </w:rPr>
      </w:pPr>
      <w:r>
        <w:rPr>
          <w:noProof/>
          <w:color w:val="000000"/>
          <w:sz w:val="25"/>
          <w:szCs w:val="25"/>
        </w:rPr>
        <w:drawing>
          <wp:anchor distT="0" distB="0" distL="114300" distR="114300" simplePos="0" relativeHeight="251710464" behindDoc="1" locked="0" layoutInCell="1" allowOverlap="1" wp14:anchorId="61E624F4" wp14:editId="552495A2">
            <wp:simplePos x="0" y="0"/>
            <wp:positionH relativeFrom="column">
              <wp:posOffset>2502535</wp:posOffset>
            </wp:positionH>
            <wp:positionV relativeFrom="paragraph">
              <wp:posOffset>868680</wp:posOffset>
            </wp:positionV>
            <wp:extent cx="2839720" cy="2133600"/>
            <wp:effectExtent l="0" t="0" r="0" b="0"/>
            <wp:wrapTight wrapText="bothSides">
              <wp:wrapPolygon edited="0">
                <wp:start x="0" y="0"/>
                <wp:lineTo x="0" y="21407"/>
                <wp:lineTo x="21445" y="21407"/>
                <wp:lineTo x="21445" y="0"/>
                <wp:lineTo x="0" y="0"/>
              </wp:wrapPolygon>
            </wp:wrapTight>
            <wp:docPr id="46" name="图片 46" descr="http://www.bjsupervision.gov.cn/caphtjcj/userfiles/image/W020140916522231379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jsupervision.gov.cn/caphtjcj/userfiles/image/W02014091652223137913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97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9DA">
        <w:rPr>
          <w:rFonts w:ascii="仿宋_GB2312" w:eastAsia="仿宋_GB2312" w:hint="eastAsia"/>
          <w:sz w:val="32"/>
          <w:szCs w:val="28"/>
        </w:rPr>
        <w:t>1999年，某大学开始实行会计派驻制，化学系财务室纳入会计派驻范围，作为学校财务部会计派驻中心驻化学学院会计，王某的工会和党员关系留在化学学院，人事关系则转入财务部会计派驻中心。新制度的试行并未给王某工作带来变化，主管领导的印章依然保管在自己手里中，化学系财务报销也依然只由</w:t>
      </w:r>
      <w:r>
        <w:rPr>
          <w:rFonts w:ascii="仿宋_GB2312" w:eastAsia="仿宋_GB2312" w:hint="eastAsia"/>
          <w:sz w:val="32"/>
          <w:szCs w:val="28"/>
        </w:rPr>
        <w:t>王某</w:t>
      </w:r>
      <w:r w:rsidRPr="003809DA">
        <w:rPr>
          <w:rFonts w:ascii="仿宋_GB2312" w:eastAsia="仿宋_GB2312" w:hint="eastAsia"/>
          <w:sz w:val="32"/>
          <w:szCs w:val="28"/>
        </w:rPr>
        <w:t>经手，而对长期从事财务工作的王某而言，这样的制度简直漏洞百出。于是，王某便打起了利用这些漏洞报销自己个人消费的念头。2000年5月，王某为报销自己的700元电话卡的发票，找到本学院的徐某，让他帮忙签个名好报销，考虑到自己报销有求于王某，徐某便欣然答应。事后，王某又陆续通过赵某、李某等人的签名，报销购物、购书发票多次。仅2000年，王某利用类似的手段先后8次进行虚假报销，贪污公款1.7万余元。此外，王某还利用他人报销的账单，在已经签好字的报销凭证上私自篡改、添加数额和发票，将自己的私人发票混杂其中进行报销。2003年，王某在李某报销时利用李某的名字虚</w:t>
      </w:r>
      <w:r w:rsidRPr="003809DA">
        <w:rPr>
          <w:rFonts w:ascii="仿宋_GB2312" w:eastAsia="仿宋_GB2312" w:hint="eastAsia"/>
          <w:sz w:val="32"/>
          <w:szCs w:val="28"/>
        </w:rPr>
        <w:lastRenderedPageBreak/>
        <w:t>报项目进行报销，并让李某帮忙在空白的报销封面上签字，之后自行报销，共计报销1万余元。</w:t>
      </w:r>
    </w:p>
    <w:p w:rsidR="0031662C" w:rsidRPr="003809DA" w:rsidRDefault="0031662C" w:rsidP="0031662C">
      <w:pPr>
        <w:spacing w:line="360" w:lineRule="auto"/>
        <w:ind w:firstLineChars="200" w:firstLine="500"/>
        <w:rPr>
          <w:rFonts w:ascii="仿宋_GB2312" w:eastAsia="仿宋_GB2312"/>
          <w:sz w:val="32"/>
          <w:szCs w:val="28"/>
        </w:rPr>
      </w:pPr>
      <w:r>
        <w:rPr>
          <w:noProof/>
          <w:color w:val="000000"/>
          <w:sz w:val="25"/>
          <w:szCs w:val="25"/>
        </w:rPr>
        <w:drawing>
          <wp:anchor distT="0" distB="0" distL="114300" distR="114300" simplePos="0" relativeHeight="251707392" behindDoc="1" locked="0" layoutInCell="1" allowOverlap="1" wp14:anchorId="778D3E64" wp14:editId="009F7AAB">
            <wp:simplePos x="0" y="0"/>
            <wp:positionH relativeFrom="column">
              <wp:posOffset>5715</wp:posOffset>
            </wp:positionH>
            <wp:positionV relativeFrom="paragraph">
              <wp:posOffset>3674745</wp:posOffset>
            </wp:positionV>
            <wp:extent cx="2311400" cy="3148330"/>
            <wp:effectExtent l="0" t="0" r="0" b="0"/>
            <wp:wrapTight wrapText="bothSides">
              <wp:wrapPolygon edited="0">
                <wp:start x="0" y="0"/>
                <wp:lineTo x="0" y="21434"/>
                <wp:lineTo x="21363" y="21434"/>
                <wp:lineTo x="21363" y="0"/>
                <wp:lineTo x="0" y="0"/>
              </wp:wrapPolygon>
            </wp:wrapTight>
            <wp:docPr id="8" name="图片 8" descr="http://www.bjsupervision.gov.cn/caphtjcj/user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jsupervision.gov.cn/caphtjcj/userfiles/image/1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1400" cy="314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9DA">
        <w:rPr>
          <w:rFonts w:ascii="仿宋_GB2312" w:eastAsia="仿宋_GB2312" w:hint="eastAsia"/>
          <w:sz w:val="32"/>
          <w:szCs w:val="28"/>
        </w:rPr>
        <w:t>随着贪念的增长，找人签字和模仿他人签字已经不能满足王某</w:t>
      </w:r>
      <w:r>
        <w:rPr>
          <w:rFonts w:ascii="仿宋_GB2312" w:eastAsia="仿宋_GB2312" w:hint="eastAsia"/>
          <w:sz w:val="32"/>
          <w:szCs w:val="28"/>
        </w:rPr>
        <w:t>报销的欲望</w:t>
      </w:r>
      <w:r w:rsidRPr="003809DA">
        <w:rPr>
          <w:rFonts w:ascii="仿宋_GB2312" w:eastAsia="仿宋_GB2312" w:hint="eastAsia"/>
          <w:sz w:val="32"/>
          <w:szCs w:val="28"/>
        </w:rPr>
        <w:t>。为了更好地掩人耳目，王某发现了更为便捷的造假渠道，就是冒用他人的名义，私刻印章进行报销</w:t>
      </w:r>
      <w:r>
        <w:rPr>
          <w:rFonts w:ascii="仿宋_GB2312" w:eastAsia="仿宋_GB2312" w:hint="eastAsia"/>
          <w:sz w:val="32"/>
          <w:szCs w:val="28"/>
        </w:rPr>
        <w:t>。</w:t>
      </w:r>
      <w:r w:rsidRPr="003809DA">
        <w:rPr>
          <w:rFonts w:ascii="仿宋_GB2312" w:eastAsia="仿宋_GB2312" w:hint="eastAsia"/>
          <w:sz w:val="32"/>
          <w:szCs w:val="28"/>
        </w:rPr>
        <w:t>在审核报销单据的过程中，发现不少具有一定领导职务的教师都有私人印章，而且其报销量也比较大，王某最终决定使用该学院实验中心</w:t>
      </w:r>
      <w:r>
        <w:rPr>
          <w:rFonts w:ascii="仿宋_GB2312" w:eastAsia="仿宋_GB2312" w:hint="eastAsia"/>
          <w:sz w:val="32"/>
          <w:szCs w:val="28"/>
        </w:rPr>
        <w:t>物理</w:t>
      </w:r>
      <w:r w:rsidRPr="003809DA">
        <w:rPr>
          <w:rFonts w:ascii="仿宋_GB2312" w:eastAsia="仿宋_GB2312" w:hint="eastAsia"/>
          <w:sz w:val="32"/>
          <w:szCs w:val="28"/>
        </w:rPr>
        <w:t>化学实验室主任杨某的名字私刻印章一枚，以方便自己进行虚假报销。此后，王某作案的速度和贪污的数额也逐渐增多。2003年，作案15次，贪污10万余元；2004年，作案15次，贪污16万余元；2005年，作案14次，贪污19万余元；2006年，作案15次，贪污17万余元，2007年，作案16次，贪污15万余元；2008年截至其被抓获时共作案4次，贪污4万余元。从2000年至2008年间，王某通过伪造他人名章、假冒他人签名的手段，先后106次将个人消费的各种票据在学校财务报销，共计骗取公款96万余元。</w:t>
      </w:r>
    </w:p>
    <w:p w:rsidR="0031662C" w:rsidRPr="003809DA" w:rsidRDefault="0031662C" w:rsidP="0031662C">
      <w:pPr>
        <w:spacing w:line="360" w:lineRule="auto"/>
        <w:ind w:firstLineChars="200" w:firstLine="640"/>
        <w:rPr>
          <w:rFonts w:ascii="仿宋_GB2312" w:eastAsia="仿宋_GB2312"/>
          <w:sz w:val="32"/>
          <w:szCs w:val="28"/>
        </w:rPr>
      </w:pPr>
      <w:r w:rsidRPr="003809DA">
        <w:rPr>
          <w:rFonts w:ascii="仿宋_GB2312" w:eastAsia="仿宋_GB2312" w:hint="eastAsia"/>
          <w:sz w:val="32"/>
          <w:szCs w:val="28"/>
        </w:rPr>
        <w:t>2009年，王某因犯贪污罪被北京市海淀区人民法院判处有期徒刑四年。</w:t>
      </w:r>
    </w:p>
    <w:p w:rsidR="0031662C" w:rsidRPr="00383630" w:rsidRDefault="0031662C" w:rsidP="0031662C">
      <w:pPr>
        <w:spacing w:afterLines="50" w:after="156" w:line="360" w:lineRule="auto"/>
        <w:ind w:firstLineChars="200" w:firstLine="640"/>
        <w:rPr>
          <w:rFonts w:ascii="仿宋_GB2312" w:eastAsia="仿宋_GB2312"/>
          <w:sz w:val="32"/>
          <w:szCs w:val="28"/>
        </w:rPr>
      </w:pPr>
      <w:r w:rsidRPr="00383630">
        <w:rPr>
          <w:rFonts w:ascii="仿宋_GB2312" w:eastAsia="仿宋_GB2312" w:hint="eastAsia"/>
          <w:sz w:val="32"/>
          <w:szCs w:val="28"/>
        </w:rPr>
        <w:lastRenderedPageBreak/>
        <w:t>（来源:</w:t>
      </w:r>
      <w:r w:rsidRPr="006406B9">
        <w:rPr>
          <w:rFonts w:ascii="仿宋_GB2312" w:eastAsia="仿宋_GB2312" w:hint="eastAsia"/>
          <w:sz w:val="32"/>
          <w:szCs w:val="28"/>
        </w:rPr>
        <w:t xml:space="preserve"> </w:t>
      </w:r>
      <w:r>
        <w:rPr>
          <w:rFonts w:ascii="仿宋_GB2312" w:eastAsia="仿宋_GB2312" w:hint="eastAsia"/>
          <w:sz w:val="32"/>
          <w:szCs w:val="28"/>
        </w:rPr>
        <w:t>《</w:t>
      </w:r>
      <w:r w:rsidRPr="00383630">
        <w:rPr>
          <w:rFonts w:ascii="仿宋_GB2312" w:eastAsia="仿宋_GB2312" w:hint="eastAsia"/>
          <w:sz w:val="32"/>
          <w:szCs w:val="28"/>
        </w:rPr>
        <w:t>教育领域职务犯罪与预防警示</w:t>
      </w:r>
      <w:r>
        <w:rPr>
          <w:rFonts w:ascii="仿宋_GB2312" w:eastAsia="仿宋_GB2312" w:hint="eastAsia"/>
          <w:sz w:val="32"/>
          <w:szCs w:val="28"/>
        </w:rPr>
        <w:t>》，</w:t>
      </w:r>
      <w:r w:rsidRPr="00383630">
        <w:rPr>
          <w:rFonts w:ascii="仿宋_GB2312" w:eastAsia="仿宋_GB2312" w:hint="eastAsia"/>
          <w:sz w:val="32"/>
          <w:szCs w:val="28"/>
        </w:rPr>
        <w:t>北京市检察院）</w:t>
      </w:r>
    </w:p>
    <w:p w:rsidR="0031662C" w:rsidRPr="00777AF3" w:rsidRDefault="0031662C" w:rsidP="00F371FF">
      <w:pPr>
        <w:pStyle w:val="2"/>
        <w:spacing w:before="156" w:after="156"/>
        <w:ind w:firstLine="643"/>
      </w:pPr>
      <w:bookmarkStart w:id="34" w:name="_Toc483409869"/>
      <w:r>
        <w:rPr>
          <w:rFonts w:hint="eastAsia"/>
        </w:rPr>
        <w:t>二、</w:t>
      </w:r>
      <w:r w:rsidRPr="00777AF3">
        <w:rPr>
          <w:rFonts w:hint="eastAsia"/>
        </w:rPr>
        <w:t>北京某外国语学院继续教育学院原院长王某、</w:t>
      </w:r>
      <w:r w:rsidR="00F371FF">
        <w:br/>
      </w:r>
      <w:r w:rsidRPr="00777AF3">
        <w:rPr>
          <w:rFonts w:hint="eastAsia"/>
        </w:rPr>
        <w:t>办公室原主任王某某私分国有资产案</w:t>
      </w:r>
      <w:bookmarkEnd w:id="34"/>
    </w:p>
    <w:p w:rsidR="0031662C" w:rsidRPr="00F23AFC" w:rsidRDefault="0031662C" w:rsidP="0031662C">
      <w:pPr>
        <w:spacing w:line="360" w:lineRule="auto"/>
        <w:ind w:firstLineChars="200" w:firstLine="640"/>
        <w:rPr>
          <w:rFonts w:ascii="仿宋_GB2312" w:eastAsia="仿宋_GB2312"/>
          <w:sz w:val="32"/>
          <w:szCs w:val="28"/>
        </w:rPr>
      </w:pPr>
      <w:r w:rsidRPr="00F23AFC">
        <w:rPr>
          <w:rFonts w:ascii="仿宋_GB2312" w:eastAsia="仿宋_GB2312" w:hint="eastAsia"/>
          <w:sz w:val="32"/>
          <w:szCs w:val="28"/>
        </w:rPr>
        <w:t>王某，女，1953年12月出生，中共党员，北京某外国语学院继续教育学院原院长。</w:t>
      </w:r>
    </w:p>
    <w:p w:rsidR="0031662C" w:rsidRPr="00F23AFC" w:rsidRDefault="0031662C" w:rsidP="0031662C">
      <w:pPr>
        <w:spacing w:line="360" w:lineRule="auto"/>
        <w:ind w:firstLineChars="200" w:firstLine="640"/>
        <w:rPr>
          <w:rFonts w:ascii="仿宋_GB2312" w:eastAsia="仿宋_GB2312"/>
          <w:sz w:val="32"/>
          <w:szCs w:val="28"/>
        </w:rPr>
      </w:pPr>
      <w:r w:rsidRPr="00F23AFC">
        <w:rPr>
          <w:rFonts w:ascii="仿宋_GB2312" w:eastAsia="仿宋_GB2312" w:hint="eastAsia"/>
          <w:sz w:val="32"/>
          <w:szCs w:val="28"/>
        </w:rPr>
        <w:t>王某某，男，1957年7月出生，中共党员，北京某外国语学院继续教育学院办公室原主任。</w:t>
      </w:r>
    </w:p>
    <w:p w:rsidR="0031662C" w:rsidRPr="00F23AFC" w:rsidRDefault="0031662C" w:rsidP="0031662C">
      <w:pPr>
        <w:spacing w:line="360" w:lineRule="auto"/>
        <w:ind w:firstLineChars="200" w:firstLine="640"/>
        <w:rPr>
          <w:rFonts w:ascii="仿宋_GB2312" w:eastAsia="仿宋_GB2312"/>
          <w:sz w:val="32"/>
          <w:szCs w:val="28"/>
        </w:rPr>
      </w:pPr>
      <w:r w:rsidRPr="00F23AFC">
        <w:rPr>
          <w:rFonts w:ascii="仿宋_GB2312" w:eastAsia="仿宋_GB2312" w:hint="eastAsia"/>
          <w:sz w:val="32"/>
          <w:szCs w:val="28"/>
        </w:rPr>
        <w:t>某外国语继续教育学院成立于1998年，系隶属学校的二级学院。2001年起，王某开始担任该学院院长，因为学校对继教院发放福利费用没有限制，在</w:t>
      </w:r>
      <w:r>
        <w:rPr>
          <w:rFonts w:ascii="仿宋_GB2312" w:eastAsia="仿宋_GB2312" w:hint="eastAsia"/>
          <w:sz w:val="32"/>
          <w:szCs w:val="28"/>
        </w:rPr>
        <w:t>其</w:t>
      </w:r>
      <w:r w:rsidRPr="00F23AFC">
        <w:rPr>
          <w:rFonts w:ascii="仿宋_GB2312" w:eastAsia="仿宋_GB2312" w:hint="eastAsia"/>
          <w:sz w:val="32"/>
          <w:szCs w:val="28"/>
        </w:rPr>
        <w:t>任职期间，继教院的福利一直都是全校最好的。但从2006年7月份开始，为了规范财务管理，该外语学院制定了《经济管理办法》并下发给继教院，规定继教院创收（包括收取的学生学费、所作项目收入等）的费用需按一定比例上交。按比例上交后，继教院可自由支配的资金减少，</w:t>
      </w:r>
      <w:r>
        <w:rPr>
          <w:rFonts w:ascii="仿宋_GB2312" w:eastAsia="仿宋_GB2312" w:hint="eastAsia"/>
          <w:sz w:val="32"/>
          <w:szCs w:val="28"/>
        </w:rPr>
        <w:t>同时，</w:t>
      </w:r>
      <w:r w:rsidRPr="00F23AFC">
        <w:rPr>
          <w:rFonts w:ascii="仿宋_GB2312" w:eastAsia="仿宋_GB2312" w:hint="eastAsia"/>
          <w:sz w:val="32"/>
          <w:szCs w:val="28"/>
        </w:rPr>
        <w:t>新规明确限制各二级单位发放福利</w:t>
      </w:r>
      <w:r>
        <w:rPr>
          <w:rFonts w:ascii="仿宋_GB2312" w:eastAsia="仿宋_GB2312" w:hint="eastAsia"/>
          <w:sz w:val="32"/>
          <w:szCs w:val="28"/>
        </w:rPr>
        <w:t>的标准</w:t>
      </w:r>
      <w:r w:rsidRPr="00F23AFC">
        <w:rPr>
          <w:rFonts w:ascii="仿宋_GB2312" w:eastAsia="仿宋_GB2312" w:hint="eastAsia"/>
          <w:sz w:val="32"/>
          <w:szCs w:val="28"/>
        </w:rPr>
        <w:t>，由于继教院年终奖及过节费的标准超出学校标准未被批准，造成继教院无法维持以往的</w:t>
      </w:r>
      <w:r>
        <w:rPr>
          <w:rFonts w:ascii="仿宋_GB2312" w:eastAsia="仿宋_GB2312" w:hint="eastAsia"/>
          <w:sz w:val="32"/>
          <w:szCs w:val="28"/>
        </w:rPr>
        <w:t>高</w:t>
      </w:r>
      <w:r w:rsidRPr="00F23AFC">
        <w:rPr>
          <w:rFonts w:ascii="仿宋_GB2312" w:eastAsia="仿宋_GB2312" w:hint="eastAsia"/>
          <w:sz w:val="32"/>
          <w:szCs w:val="28"/>
        </w:rPr>
        <w:t>福利和奖金。王某觉得学院职工工资不高，如果福利再降低了肯定会引起职工不满。</w:t>
      </w:r>
    </w:p>
    <w:p w:rsidR="0031662C" w:rsidRPr="00F23AFC" w:rsidRDefault="0031662C" w:rsidP="0031662C">
      <w:pPr>
        <w:spacing w:line="360" w:lineRule="auto"/>
        <w:ind w:firstLineChars="200" w:firstLine="640"/>
        <w:rPr>
          <w:rFonts w:ascii="仿宋_GB2312" w:eastAsia="仿宋_GB2312"/>
          <w:sz w:val="32"/>
          <w:szCs w:val="28"/>
        </w:rPr>
      </w:pPr>
      <w:r w:rsidRPr="00F23AFC">
        <w:rPr>
          <w:rFonts w:ascii="仿宋_GB2312" w:eastAsia="仿宋_GB2312" w:hint="eastAsia"/>
          <w:sz w:val="32"/>
          <w:szCs w:val="28"/>
        </w:rPr>
        <w:t>王某很快找到了解决办法，她找到继教院办公室主任王某某，让他以购买办公用品的名义从某外国语学院财务处领</w:t>
      </w:r>
      <w:r w:rsidRPr="00F23AFC">
        <w:rPr>
          <w:rFonts w:ascii="仿宋_GB2312" w:eastAsia="仿宋_GB2312" w:hint="eastAsia"/>
          <w:sz w:val="32"/>
          <w:szCs w:val="28"/>
        </w:rPr>
        <w:lastRenderedPageBreak/>
        <w:t>取支票，随后在超市购买消费卡分给继教院教职员工及外聘教师作为福利，再以办公用品发票平账。2006年7月至2009年1月，由王某规定发放标准，王某某列出名单具体执行，二人以单位名义向继教院教职工违规发放“消费卡”达89万余元。</w:t>
      </w:r>
    </w:p>
    <w:p w:rsidR="0031662C" w:rsidRPr="00F23AFC" w:rsidRDefault="0031662C" w:rsidP="0031662C">
      <w:pPr>
        <w:spacing w:line="360" w:lineRule="auto"/>
        <w:ind w:firstLineChars="200" w:firstLine="500"/>
        <w:rPr>
          <w:rFonts w:ascii="仿宋_GB2312" w:eastAsia="仿宋_GB2312"/>
          <w:sz w:val="32"/>
          <w:szCs w:val="28"/>
        </w:rPr>
      </w:pPr>
      <w:r>
        <w:rPr>
          <w:noProof/>
          <w:color w:val="000000"/>
          <w:sz w:val="25"/>
          <w:szCs w:val="25"/>
        </w:rPr>
        <w:drawing>
          <wp:anchor distT="0" distB="0" distL="114300" distR="114300" simplePos="0" relativeHeight="251708416" behindDoc="1" locked="0" layoutInCell="1" allowOverlap="1" wp14:anchorId="01319AA9" wp14:editId="67070322">
            <wp:simplePos x="0" y="0"/>
            <wp:positionH relativeFrom="column">
              <wp:posOffset>2723515</wp:posOffset>
            </wp:positionH>
            <wp:positionV relativeFrom="paragraph">
              <wp:posOffset>2386330</wp:posOffset>
            </wp:positionV>
            <wp:extent cx="2610485" cy="1903730"/>
            <wp:effectExtent l="0" t="0" r="0" b="1270"/>
            <wp:wrapTight wrapText="bothSides">
              <wp:wrapPolygon edited="0">
                <wp:start x="0" y="0"/>
                <wp:lineTo x="0" y="21398"/>
                <wp:lineTo x="21437" y="21398"/>
                <wp:lineTo x="21437" y="0"/>
                <wp:lineTo x="0" y="0"/>
              </wp:wrapPolygon>
            </wp:wrapTight>
            <wp:docPr id="47" name="图片 47" descr="http://www.bjsupervision.gov.cn/caphtjcj/userfiles/image/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jsupervision.gov.cn/caphtjcj/userfiles/image/100(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048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AFC">
        <w:rPr>
          <w:rFonts w:ascii="仿宋_GB2312" w:eastAsia="仿宋_GB2312" w:hint="eastAsia"/>
          <w:sz w:val="32"/>
          <w:szCs w:val="28"/>
        </w:rPr>
        <w:t>但继教院106人的庞大开支，办公用品的报销费用无异于杯水车薪，王某又盯上了继教院收取的学生住宿费。继教院招收的学生</w:t>
      </w:r>
      <w:r>
        <w:rPr>
          <w:rFonts w:ascii="仿宋_GB2312" w:eastAsia="仿宋_GB2312" w:hint="eastAsia"/>
          <w:sz w:val="32"/>
          <w:szCs w:val="28"/>
        </w:rPr>
        <w:t>为</w:t>
      </w:r>
      <w:r w:rsidRPr="00F23AFC">
        <w:rPr>
          <w:rFonts w:ascii="仿宋_GB2312" w:eastAsia="仿宋_GB2312" w:hint="eastAsia"/>
          <w:sz w:val="32"/>
          <w:szCs w:val="28"/>
        </w:rPr>
        <w:t>非国家全日制正规在校生，学校现有住宿资源无法解决他们的住宿问题。为此，该外国语学院对外租用了几栋楼作为学生宿舍使用。因为要考虑学生入住率的问题，向学生收取的住宿费标准要低于市场价格。按照规定，继教院代收住宿费后再交给出租方</w:t>
      </w:r>
      <w:r>
        <w:rPr>
          <w:rFonts w:ascii="仿宋_GB2312" w:eastAsia="仿宋_GB2312" w:hint="eastAsia"/>
          <w:sz w:val="32"/>
          <w:szCs w:val="28"/>
        </w:rPr>
        <w:t>。</w:t>
      </w:r>
      <w:r w:rsidRPr="00F23AFC">
        <w:rPr>
          <w:rFonts w:ascii="仿宋_GB2312" w:eastAsia="仿宋_GB2312" w:hint="eastAsia"/>
          <w:sz w:val="32"/>
          <w:szCs w:val="28"/>
        </w:rPr>
        <w:t>住宿费不足以缴纳的部分由该外语学院财务统一支付给出租方。这给继教院在住宿费管理方面很大的自由度</w:t>
      </w:r>
      <w:r>
        <w:rPr>
          <w:rFonts w:ascii="仿宋_GB2312" w:eastAsia="仿宋_GB2312" w:hint="eastAsia"/>
          <w:sz w:val="32"/>
          <w:szCs w:val="28"/>
        </w:rPr>
        <w:t>。</w:t>
      </w:r>
      <w:r w:rsidRPr="00F23AFC">
        <w:rPr>
          <w:rFonts w:ascii="仿宋_GB2312" w:eastAsia="仿宋_GB2312" w:hint="eastAsia"/>
          <w:sz w:val="32"/>
          <w:szCs w:val="28"/>
        </w:rPr>
        <w:t>王某看到学校对住宿费监管并不严，于是大胆决定将住宿费中的一部分现金挪出，直接以福利、奖金的形式发放给员工。从2006年7月至2009年1月间，王某多次指使办公室主任王某某截留继教院收取的学生的住宿费以奖金、劳务费、过节费等形式发放给继教院全体教职员工及外聘教师，累计数额达420万余元。</w:t>
      </w:r>
    </w:p>
    <w:p w:rsidR="0031662C" w:rsidRPr="002344B3" w:rsidRDefault="0031662C" w:rsidP="0031662C">
      <w:pPr>
        <w:spacing w:line="360" w:lineRule="auto"/>
        <w:ind w:firstLineChars="200" w:firstLine="640"/>
        <w:rPr>
          <w:rFonts w:ascii="仿宋_GB2312" w:eastAsia="仿宋_GB2312"/>
          <w:color w:val="FF0000"/>
          <w:sz w:val="32"/>
          <w:szCs w:val="28"/>
        </w:rPr>
      </w:pPr>
      <w:r w:rsidRPr="00711F81">
        <w:rPr>
          <w:rFonts w:ascii="仿宋_GB2312" w:eastAsia="仿宋_GB2312" w:hint="eastAsia"/>
          <w:sz w:val="32"/>
          <w:szCs w:val="28"/>
        </w:rPr>
        <w:lastRenderedPageBreak/>
        <w:t>2011年,经法院判决，王某以犯私分国有资产罪被判处有期徒刑三年，缓刑四年；王某某以犯私分国有资产罪被判处有期徒刑一年六个月，缓刑二年。</w:t>
      </w:r>
    </w:p>
    <w:p w:rsidR="0031662C" w:rsidRDefault="0031662C" w:rsidP="0031662C">
      <w:pPr>
        <w:spacing w:afterLines="100" w:after="312" w:line="360" w:lineRule="auto"/>
        <w:ind w:firstLineChars="200" w:firstLine="640"/>
        <w:rPr>
          <w:rFonts w:ascii="仿宋_GB2312" w:eastAsia="仿宋_GB2312"/>
          <w:sz w:val="32"/>
          <w:szCs w:val="28"/>
        </w:rPr>
      </w:pPr>
      <w:r w:rsidRPr="00383630">
        <w:rPr>
          <w:rFonts w:ascii="仿宋_GB2312" w:eastAsia="仿宋_GB2312" w:hint="eastAsia"/>
          <w:sz w:val="32"/>
          <w:szCs w:val="28"/>
        </w:rPr>
        <w:t>（来源:</w:t>
      </w:r>
      <w:r w:rsidRPr="006406B9">
        <w:rPr>
          <w:rFonts w:ascii="仿宋_GB2312" w:eastAsia="仿宋_GB2312" w:hint="eastAsia"/>
          <w:sz w:val="32"/>
          <w:szCs w:val="28"/>
        </w:rPr>
        <w:t xml:space="preserve"> </w:t>
      </w:r>
      <w:r>
        <w:rPr>
          <w:rFonts w:ascii="仿宋_GB2312" w:eastAsia="仿宋_GB2312" w:hint="eastAsia"/>
          <w:sz w:val="32"/>
          <w:szCs w:val="28"/>
        </w:rPr>
        <w:t>《</w:t>
      </w:r>
      <w:r w:rsidRPr="00383630">
        <w:rPr>
          <w:rFonts w:ascii="仿宋_GB2312" w:eastAsia="仿宋_GB2312" w:hint="eastAsia"/>
          <w:sz w:val="32"/>
          <w:szCs w:val="28"/>
        </w:rPr>
        <w:t>教育领域职务犯罪与预防警示</w:t>
      </w:r>
      <w:r>
        <w:rPr>
          <w:rFonts w:ascii="仿宋_GB2312" w:eastAsia="仿宋_GB2312" w:hint="eastAsia"/>
          <w:sz w:val="32"/>
          <w:szCs w:val="28"/>
        </w:rPr>
        <w:t>》，</w:t>
      </w:r>
      <w:r w:rsidRPr="00383630">
        <w:rPr>
          <w:rFonts w:ascii="仿宋_GB2312" w:eastAsia="仿宋_GB2312" w:hint="eastAsia"/>
          <w:sz w:val="32"/>
          <w:szCs w:val="28"/>
        </w:rPr>
        <w:t>北京市检察院）</w:t>
      </w:r>
    </w:p>
    <w:p w:rsidR="0031662C" w:rsidRDefault="0031662C" w:rsidP="00F371FF">
      <w:pPr>
        <w:pStyle w:val="2"/>
        <w:spacing w:before="156" w:after="156"/>
        <w:ind w:firstLine="643"/>
      </w:pPr>
      <w:bookmarkStart w:id="35" w:name="_Toc483409870"/>
      <w:r w:rsidRPr="00C32F08">
        <w:rPr>
          <w:rFonts w:hint="eastAsia"/>
        </w:rPr>
        <w:t>三、</w:t>
      </w:r>
      <w:r w:rsidRPr="00F87D78">
        <w:rPr>
          <w:rFonts w:hint="eastAsia"/>
        </w:rPr>
        <w:t>北京某函授学院原院长王某、教务处原处长陈某、</w:t>
      </w:r>
      <w:r w:rsidR="00F371FF">
        <w:br/>
      </w:r>
      <w:r w:rsidRPr="00F87D78">
        <w:rPr>
          <w:rFonts w:hint="eastAsia"/>
        </w:rPr>
        <w:t>原副处长李某私分国有资产案</w:t>
      </w:r>
      <w:bookmarkEnd w:id="35"/>
    </w:p>
    <w:p w:rsidR="0031662C" w:rsidRPr="00F87D78" w:rsidRDefault="0031662C" w:rsidP="0031662C">
      <w:pPr>
        <w:spacing w:line="360" w:lineRule="auto"/>
        <w:ind w:firstLineChars="200" w:firstLine="640"/>
        <w:rPr>
          <w:rFonts w:ascii="仿宋_GB2312" w:eastAsia="仿宋_GB2312"/>
          <w:sz w:val="32"/>
          <w:szCs w:val="28"/>
        </w:rPr>
      </w:pPr>
      <w:r w:rsidRPr="00F87D78">
        <w:rPr>
          <w:rFonts w:ascii="仿宋_GB2312" w:eastAsia="仿宋_GB2312" w:hint="eastAsia"/>
          <w:sz w:val="32"/>
          <w:szCs w:val="28"/>
        </w:rPr>
        <w:t>王某，女，1956年7月出生，中共党员，北京某函授学院（以下简称函授学院）原副院长。</w:t>
      </w:r>
    </w:p>
    <w:p w:rsidR="0031662C" w:rsidRPr="00F87D78" w:rsidRDefault="0031662C" w:rsidP="0031662C">
      <w:pPr>
        <w:spacing w:line="360" w:lineRule="auto"/>
        <w:ind w:firstLineChars="200" w:firstLine="640"/>
        <w:rPr>
          <w:rFonts w:ascii="仿宋_GB2312" w:eastAsia="仿宋_GB2312"/>
          <w:sz w:val="32"/>
          <w:szCs w:val="28"/>
        </w:rPr>
      </w:pPr>
      <w:r w:rsidRPr="00F87D78">
        <w:rPr>
          <w:rFonts w:ascii="仿宋_GB2312" w:eastAsia="仿宋_GB2312" w:hint="eastAsia"/>
          <w:sz w:val="32"/>
          <w:szCs w:val="28"/>
        </w:rPr>
        <w:t>陈某，男，1960年2月出生，中共党员，函授学院教务处原处长。</w:t>
      </w:r>
    </w:p>
    <w:p w:rsidR="0031662C" w:rsidRPr="00F87D78" w:rsidRDefault="0031662C" w:rsidP="0031662C">
      <w:pPr>
        <w:spacing w:line="360" w:lineRule="auto"/>
        <w:ind w:firstLineChars="200" w:firstLine="640"/>
        <w:rPr>
          <w:rFonts w:ascii="仿宋_GB2312" w:eastAsia="仿宋_GB2312"/>
          <w:sz w:val="32"/>
          <w:szCs w:val="28"/>
        </w:rPr>
      </w:pPr>
      <w:r w:rsidRPr="00F87D78">
        <w:rPr>
          <w:rFonts w:ascii="仿宋_GB2312" w:eastAsia="仿宋_GB2312" w:hint="eastAsia"/>
          <w:sz w:val="32"/>
          <w:szCs w:val="28"/>
        </w:rPr>
        <w:t>李某，女，1956年11月出生，中共党员，函授学院教务处原副处长。</w:t>
      </w:r>
    </w:p>
    <w:p w:rsidR="0031662C" w:rsidRPr="00F87D78" w:rsidRDefault="0031662C" w:rsidP="0031662C">
      <w:pPr>
        <w:spacing w:line="360" w:lineRule="auto"/>
        <w:ind w:firstLineChars="200" w:firstLine="420"/>
        <w:rPr>
          <w:rFonts w:ascii="仿宋_GB2312" w:eastAsia="仿宋_GB2312"/>
          <w:sz w:val="32"/>
          <w:szCs w:val="28"/>
        </w:rPr>
      </w:pPr>
      <w:r>
        <w:rPr>
          <w:noProof/>
        </w:rPr>
        <w:drawing>
          <wp:anchor distT="0" distB="0" distL="114300" distR="114300" simplePos="0" relativeHeight="251711488" behindDoc="1" locked="0" layoutInCell="1" allowOverlap="1" wp14:anchorId="13102E78" wp14:editId="6ED3672A">
            <wp:simplePos x="0" y="0"/>
            <wp:positionH relativeFrom="column">
              <wp:posOffset>37465</wp:posOffset>
            </wp:positionH>
            <wp:positionV relativeFrom="paragraph">
              <wp:posOffset>98425</wp:posOffset>
            </wp:positionV>
            <wp:extent cx="1903730" cy="2628265"/>
            <wp:effectExtent l="0" t="0" r="1270" b="635"/>
            <wp:wrapTight wrapText="bothSides">
              <wp:wrapPolygon edited="0">
                <wp:start x="0" y="0"/>
                <wp:lineTo x="0" y="21449"/>
                <wp:lineTo x="21398" y="21449"/>
                <wp:lineTo x="21398" y="0"/>
                <wp:lineTo x="0" y="0"/>
              </wp:wrapPolygon>
            </wp:wrapTight>
            <wp:docPr id="48" name="图片 48" descr="http://www.ccdi.gov.cn/xwtt/201409/W020140916522231367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cdi.gov.cn/xwtt/201409/W02014091652223136709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3730" cy="2628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D78">
        <w:rPr>
          <w:rFonts w:ascii="仿宋_GB2312" w:eastAsia="仿宋_GB2312" w:hint="eastAsia"/>
          <w:sz w:val="32"/>
          <w:szCs w:val="28"/>
        </w:rPr>
        <w:t>2003年，函授学院办公会决定院内各部门实行经营目标管理责任制，对每个业务部门的收入、上缴利润、分配比例作了规定。在取得学院院长郑某和副院长王某的同意后，由陈某任负责人的教务处承包了学院的招生工作。此后，由于业绩完成情况比较好，教务处经营收入不断提高，到年终分配奖金的时候，</w:t>
      </w:r>
      <w:r w:rsidRPr="00F87D78">
        <w:rPr>
          <w:rFonts w:ascii="仿宋_GB2312" w:eastAsia="仿宋_GB2312" w:hint="eastAsia"/>
          <w:sz w:val="32"/>
          <w:szCs w:val="28"/>
        </w:rPr>
        <w:lastRenderedPageBreak/>
        <w:t>其应分数额远远大于其他业务部门。考虑到各个部门奖金相应平衡的问题，函授学院并没有给教务处兑现全部奖金。心理严重失衡的陈某遂向郑某与王某请示，希望能将教务处的学员学费收入中留一部分作为年终奖发给职员。在得到二人应允后，陈某伙同李某通过删除学员姓名的手段开始截留学费。2004年至2008年，陈某在负责办学招生并收取费用的过程中，采取截留学员学费的手段，将经手的学费共计人民币48万余元非法占有，并</w:t>
      </w:r>
      <w:r>
        <w:rPr>
          <w:rFonts w:ascii="仿宋_GB2312" w:eastAsia="仿宋_GB2312" w:hint="eastAsia"/>
          <w:sz w:val="32"/>
          <w:szCs w:val="28"/>
        </w:rPr>
        <w:t>与</w:t>
      </w:r>
      <w:r w:rsidRPr="00F87D78">
        <w:rPr>
          <w:rFonts w:ascii="仿宋_GB2312" w:eastAsia="仿宋_GB2312" w:hint="eastAsia"/>
          <w:sz w:val="32"/>
          <w:szCs w:val="28"/>
        </w:rPr>
        <w:t>李某商议将截留的学费共计人民币190余万元以奖金、加班费名义发给教务处工作人员，其中陈某分得人民币65.7万元，李某分得人民币64.59万元，致使国有资产被私分。</w:t>
      </w:r>
    </w:p>
    <w:p w:rsidR="0031662C" w:rsidRPr="00F87D78" w:rsidRDefault="0031662C" w:rsidP="0031662C">
      <w:pPr>
        <w:spacing w:line="360" w:lineRule="auto"/>
        <w:ind w:firstLineChars="200" w:firstLine="640"/>
        <w:rPr>
          <w:rFonts w:ascii="仿宋_GB2312" w:eastAsia="仿宋_GB2312"/>
          <w:sz w:val="32"/>
          <w:szCs w:val="28"/>
        </w:rPr>
      </w:pPr>
      <w:r>
        <w:rPr>
          <w:rFonts w:ascii="仿宋_GB2312" w:eastAsia="仿宋_GB2312"/>
          <w:noProof/>
          <w:sz w:val="32"/>
          <w:szCs w:val="28"/>
        </w:rPr>
        <w:drawing>
          <wp:anchor distT="0" distB="0" distL="114300" distR="114300" simplePos="0" relativeHeight="251709440" behindDoc="1" locked="0" layoutInCell="1" allowOverlap="1" wp14:anchorId="3F29B197" wp14:editId="3D8EC6F2">
            <wp:simplePos x="0" y="0"/>
            <wp:positionH relativeFrom="column">
              <wp:posOffset>2602865</wp:posOffset>
            </wp:positionH>
            <wp:positionV relativeFrom="paragraph">
              <wp:posOffset>911860</wp:posOffset>
            </wp:positionV>
            <wp:extent cx="2838450" cy="2133600"/>
            <wp:effectExtent l="0" t="0" r="0" b="0"/>
            <wp:wrapTight wrapText="bothSides">
              <wp:wrapPolygon edited="0">
                <wp:start x="0" y="0"/>
                <wp:lineTo x="0" y="21407"/>
                <wp:lineTo x="21455" y="21407"/>
                <wp:lineTo x="21455" y="0"/>
                <wp:lineTo x="0" y="0"/>
              </wp:wrapPolygon>
            </wp:wrapTight>
            <wp:docPr id="49" name="图片 49" descr="C:\Users\DENG\Desktop\要从心里防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NG\Desktop\要从心里防腐.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D78">
        <w:rPr>
          <w:rFonts w:ascii="仿宋_GB2312" w:eastAsia="仿宋_GB2312" w:hint="eastAsia"/>
          <w:sz w:val="32"/>
          <w:szCs w:val="28"/>
        </w:rPr>
        <w:t>2003年3月至2010年1月间，王某被聘任为函授学院副院长，主持学院的日常工作。从2004年起，教务处使用截留款项发放奖金前，会和副院长王某打招呼或者让王某在发钱单据上签字。</w:t>
      </w:r>
    </w:p>
    <w:p w:rsidR="0031662C" w:rsidRPr="00F87D78" w:rsidRDefault="0031662C" w:rsidP="0031662C">
      <w:pPr>
        <w:spacing w:line="360" w:lineRule="auto"/>
        <w:ind w:firstLineChars="200" w:firstLine="640"/>
        <w:rPr>
          <w:rFonts w:ascii="仿宋_GB2312" w:eastAsia="仿宋_GB2312"/>
          <w:sz w:val="32"/>
          <w:szCs w:val="28"/>
        </w:rPr>
      </w:pPr>
      <w:r w:rsidRPr="00F87D78">
        <w:rPr>
          <w:rFonts w:ascii="仿宋_GB2312" w:eastAsia="仿宋_GB2312" w:hint="eastAsia"/>
          <w:sz w:val="32"/>
          <w:szCs w:val="28"/>
        </w:rPr>
        <w:t>在2006年至2008年间的26张函授学院费领取单及支出凭单上，均显示王某签字批准该学院教务处将截留的国有资产人民币35.9万余元以“奖金”、“加班费”、“过节费”及“年终奖”等名义予以集体私分。教务处人员证实于2005年10月至2008年8</w:t>
      </w:r>
      <w:r w:rsidRPr="00F87D78">
        <w:rPr>
          <w:rFonts w:ascii="仿宋_GB2312" w:eastAsia="仿宋_GB2312" w:hint="eastAsia"/>
          <w:sz w:val="32"/>
          <w:szCs w:val="28"/>
        </w:rPr>
        <w:lastRenderedPageBreak/>
        <w:t>月在函授学院教务处工作期间，除从学院财务统一领取固定金额的工资和奖金外，还多次从教务处负责人陈某和李某处领取过数额不等的“奖金”、“加班费”、“过节费”及“年终奖”等款项。而依照正常的财务制度，函授学院正常的奖金发放形式是直接打进员工的工资卡，而非以现金形式直接向员工发放。自此，函授学院原院长郑某、原副院长王某及原教务处长陈某、原副处长李某均因不同缘由相继案发。</w:t>
      </w:r>
    </w:p>
    <w:p w:rsidR="0031662C" w:rsidRPr="00F87D78" w:rsidRDefault="0031662C" w:rsidP="0031662C">
      <w:pPr>
        <w:spacing w:line="360" w:lineRule="auto"/>
        <w:ind w:firstLineChars="200" w:firstLine="640"/>
        <w:rPr>
          <w:rFonts w:ascii="仿宋_GB2312" w:eastAsia="仿宋_GB2312"/>
          <w:sz w:val="32"/>
          <w:szCs w:val="28"/>
        </w:rPr>
      </w:pPr>
      <w:r w:rsidRPr="00F87D78">
        <w:rPr>
          <w:rFonts w:ascii="仿宋_GB2312" w:eastAsia="仿宋_GB2312" w:hint="eastAsia"/>
          <w:sz w:val="32"/>
          <w:szCs w:val="28"/>
        </w:rPr>
        <w:t>2011年，王某被北京市西城区人民法院以私分国有资产罪判处有期徒刑六个月，缓刑一年，并处罚金人民币5000元。</w:t>
      </w:r>
    </w:p>
    <w:p w:rsidR="0031662C" w:rsidRPr="00F87D78" w:rsidRDefault="0031662C" w:rsidP="0031662C">
      <w:pPr>
        <w:spacing w:line="360" w:lineRule="auto"/>
        <w:ind w:firstLineChars="200" w:firstLine="640"/>
        <w:rPr>
          <w:rFonts w:ascii="仿宋_GB2312" w:eastAsia="仿宋_GB2312"/>
          <w:sz w:val="32"/>
          <w:szCs w:val="28"/>
        </w:rPr>
      </w:pPr>
      <w:r w:rsidRPr="00F87D78">
        <w:rPr>
          <w:rFonts w:ascii="仿宋_GB2312" w:eastAsia="仿宋_GB2312" w:hint="eastAsia"/>
          <w:sz w:val="32"/>
          <w:szCs w:val="28"/>
        </w:rPr>
        <w:t>陈某、李某则被另案处理，最终被北京市第一中级人民法院审理并作出裁判：陈某犯贪污罪，判处有期徒刑十二年；犯私分国有资产罪，判处有期徒刑四年，并处罚金人民币4万元，决定执行有期徒刑十五年，并处罚金人民币4万元。李某犯私分国有资产罪，判处有期徒刑二年六个月，缓刑三年，并处罚金人民币2.5万元</w:t>
      </w:r>
    </w:p>
    <w:p w:rsidR="0031662C" w:rsidRDefault="0031662C" w:rsidP="0031662C">
      <w:pPr>
        <w:spacing w:afterLines="100" w:after="312" w:line="360" w:lineRule="auto"/>
        <w:ind w:firstLineChars="200" w:firstLine="640"/>
        <w:rPr>
          <w:rFonts w:ascii="仿宋_GB2312" w:eastAsia="仿宋_GB2312"/>
          <w:sz w:val="32"/>
          <w:szCs w:val="28"/>
        </w:rPr>
      </w:pPr>
      <w:r w:rsidRPr="00383630">
        <w:rPr>
          <w:rFonts w:ascii="仿宋_GB2312" w:eastAsia="仿宋_GB2312" w:hint="eastAsia"/>
          <w:sz w:val="32"/>
          <w:szCs w:val="28"/>
        </w:rPr>
        <w:t>（来源:</w:t>
      </w:r>
      <w:r w:rsidRPr="006406B9">
        <w:rPr>
          <w:rFonts w:ascii="仿宋_GB2312" w:eastAsia="仿宋_GB2312" w:hint="eastAsia"/>
          <w:sz w:val="32"/>
          <w:szCs w:val="28"/>
        </w:rPr>
        <w:t xml:space="preserve"> </w:t>
      </w:r>
      <w:r>
        <w:rPr>
          <w:rFonts w:ascii="仿宋_GB2312" w:eastAsia="仿宋_GB2312" w:hint="eastAsia"/>
          <w:sz w:val="32"/>
          <w:szCs w:val="28"/>
        </w:rPr>
        <w:t>《</w:t>
      </w:r>
      <w:r w:rsidRPr="00383630">
        <w:rPr>
          <w:rFonts w:ascii="仿宋_GB2312" w:eastAsia="仿宋_GB2312" w:hint="eastAsia"/>
          <w:sz w:val="32"/>
          <w:szCs w:val="28"/>
        </w:rPr>
        <w:t>教育领域职务犯罪与预防警示</w:t>
      </w:r>
      <w:r>
        <w:rPr>
          <w:rFonts w:ascii="仿宋_GB2312" w:eastAsia="仿宋_GB2312" w:hint="eastAsia"/>
          <w:sz w:val="32"/>
          <w:szCs w:val="28"/>
        </w:rPr>
        <w:t>》，</w:t>
      </w:r>
      <w:r w:rsidRPr="00383630">
        <w:rPr>
          <w:rFonts w:ascii="仿宋_GB2312" w:eastAsia="仿宋_GB2312" w:hint="eastAsia"/>
          <w:sz w:val="32"/>
          <w:szCs w:val="28"/>
        </w:rPr>
        <w:t>北京市检察院）</w:t>
      </w:r>
    </w:p>
    <w:p w:rsidR="0031662C" w:rsidRDefault="0031662C" w:rsidP="0031662C">
      <w:pPr>
        <w:widowControl/>
        <w:jc w:val="left"/>
        <w:rPr>
          <w:rFonts w:ascii="仿宋_GB2312" w:eastAsia="仿宋_GB2312"/>
          <w:sz w:val="32"/>
          <w:szCs w:val="28"/>
        </w:rPr>
      </w:pPr>
      <w:r>
        <w:rPr>
          <w:rFonts w:ascii="仿宋_GB2312" w:eastAsia="仿宋_GB2312"/>
          <w:sz w:val="32"/>
          <w:szCs w:val="28"/>
        </w:rPr>
        <w:br w:type="page"/>
      </w:r>
    </w:p>
    <w:tbl>
      <w:tblPr>
        <w:tblStyle w:val="a7"/>
        <w:tblW w:w="2155" w:type="dxa"/>
        <w:tblBorders>
          <w:top w:val="none" w:sz="0" w:space="0" w:color="auto"/>
          <w:left w:val="none" w:sz="0" w:space="0" w:color="auto"/>
          <w:bottom w:val="thickThinSmallGap" w:sz="24" w:space="0" w:color="C00000"/>
          <w:right w:val="none" w:sz="0" w:space="0" w:color="auto"/>
          <w:insideH w:val="none" w:sz="0" w:space="0" w:color="auto"/>
          <w:insideV w:val="none" w:sz="0" w:space="0" w:color="auto"/>
        </w:tblBorders>
        <w:tblLook w:val="04A0" w:firstRow="1" w:lastRow="0" w:firstColumn="1" w:lastColumn="0" w:noHBand="0" w:noVBand="1"/>
      </w:tblPr>
      <w:tblGrid>
        <w:gridCol w:w="2155"/>
      </w:tblGrid>
      <w:tr w:rsidR="0031662C" w:rsidTr="0002635A">
        <w:trPr>
          <w:trHeight w:val="780"/>
        </w:trPr>
        <w:tc>
          <w:tcPr>
            <w:tcW w:w="2155" w:type="dxa"/>
          </w:tcPr>
          <w:p w:rsidR="0031662C" w:rsidRDefault="0031662C" w:rsidP="0002635A">
            <w:pPr>
              <w:rPr>
                <w:rFonts w:ascii="华文琥珀" w:eastAsia="华文琥珀"/>
                <w:color w:val="943634" w:themeColor="accent2" w:themeShade="BF"/>
                <w:sz w:val="48"/>
                <w:szCs w:val="32"/>
              </w:rPr>
            </w:pPr>
            <w:r>
              <w:rPr>
                <w:rFonts w:ascii="华文琥珀" w:eastAsia="华文琥珀" w:hint="eastAsia"/>
                <w:color w:val="943634" w:themeColor="accent2" w:themeShade="BF"/>
                <w:sz w:val="48"/>
                <w:szCs w:val="32"/>
              </w:rPr>
              <w:lastRenderedPageBreak/>
              <w:t>廉政图解</w:t>
            </w:r>
          </w:p>
        </w:tc>
      </w:tr>
    </w:tbl>
    <w:p w:rsidR="0031662C" w:rsidRDefault="0031662C" w:rsidP="0031662C">
      <w:pPr>
        <w:spacing w:beforeLines="50" w:before="156" w:line="360" w:lineRule="auto"/>
        <w:ind w:firstLineChars="200" w:firstLine="640"/>
        <w:jc w:val="left"/>
        <w:rPr>
          <w:rFonts w:ascii="仿宋_GB2312" w:eastAsia="仿宋_GB2312"/>
          <w:sz w:val="32"/>
          <w:szCs w:val="28"/>
        </w:rPr>
      </w:pPr>
      <w:r w:rsidRPr="00010ACA">
        <w:rPr>
          <w:rFonts w:ascii="仿宋_GB2312" w:eastAsia="仿宋_GB2312"/>
          <w:sz w:val="32"/>
          <w:szCs w:val="28"/>
        </w:rPr>
        <w:t>《党政领导干部廉政新规图解》包括公务外出、公务接待、公务用车、会议活动、办公用房、个人自律6个方面制度规定</w:t>
      </w:r>
      <w:r w:rsidRPr="00010ACA">
        <w:rPr>
          <w:rFonts w:ascii="仿宋_GB2312" w:eastAsia="仿宋_GB2312" w:hint="eastAsia"/>
          <w:sz w:val="32"/>
          <w:szCs w:val="28"/>
        </w:rPr>
        <w:t>。</w:t>
      </w:r>
      <w:r>
        <w:rPr>
          <w:rFonts w:ascii="仿宋_GB2312" w:eastAsia="仿宋_GB2312" w:hint="eastAsia"/>
          <w:sz w:val="32"/>
          <w:szCs w:val="28"/>
        </w:rPr>
        <w:t>该“廉政图解”供各位党员领导干部学习</w:t>
      </w:r>
      <w:r w:rsidRPr="00010ACA">
        <w:rPr>
          <w:rFonts w:ascii="仿宋_GB2312" w:eastAsia="仿宋_GB2312"/>
          <w:sz w:val="32"/>
          <w:szCs w:val="28"/>
        </w:rPr>
        <w:t>，增强纪律观念，做到知纪守规，将各项廉政要求化为良好的自律意识和行为习惯，进一步提高党员领导干部拒腐防变能力，增强领导干部保持自身廉洁的自觉性</w:t>
      </w:r>
      <w:r>
        <w:rPr>
          <w:rFonts w:ascii="仿宋_GB2312" w:eastAsia="仿宋_GB2312" w:hint="eastAsia"/>
          <w:sz w:val="32"/>
          <w:szCs w:val="28"/>
        </w:rPr>
        <w:t>。</w:t>
      </w:r>
    </w:p>
    <w:p w:rsidR="0031662C" w:rsidRPr="000629D7" w:rsidRDefault="0031662C" w:rsidP="0031662C">
      <w:pPr>
        <w:spacing w:line="360" w:lineRule="auto"/>
        <w:ind w:firstLineChars="200" w:firstLine="562"/>
        <w:jc w:val="left"/>
        <w:rPr>
          <w:rFonts w:ascii="黑体" w:eastAsia="黑体" w:hAnsi="黑体" w:cs="宋体"/>
          <w:b/>
          <w:color w:val="595959" w:themeColor="text1" w:themeTint="A6"/>
          <w:kern w:val="0"/>
          <w:sz w:val="28"/>
          <w:szCs w:val="28"/>
        </w:rPr>
      </w:pPr>
      <w:r w:rsidRPr="000629D7">
        <w:rPr>
          <w:rFonts w:ascii="黑体" w:eastAsia="黑体" w:hAnsi="黑体" w:cs="宋体" w:hint="eastAsia"/>
          <w:b/>
          <w:color w:val="595959" w:themeColor="text1" w:themeTint="A6"/>
          <w:kern w:val="0"/>
          <w:sz w:val="28"/>
          <w:szCs w:val="28"/>
        </w:rPr>
        <w:t>一、 国内公务接待</w:t>
      </w:r>
      <w:r w:rsidRPr="00621AA4">
        <w:rPr>
          <w:rFonts w:ascii="黑体" w:eastAsia="黑体" w:hAnsi="黑体" w:cs="宋体" w:hint="eastAsia"/>
          <w:b/>
          <w:color w:val="595959" w:themeColor="text1" w:themeTint="A6"/>
          <w:kern w:val="0"/>
          <w:sz w:val="28"/>
          <w:szCs w:val="28"/>
        </w:rPr>
        <w:t>（2014年3月14日起施行）</w:t>
      </w:r>
    </w:p>
    <w:p w:rsidR="0031662C" w:rsidRDefault="0031662C" w:rsidP="0031662C">
      <w:pPr>
        <w:widowControl/>
        <w:jc w:val="left"/>
        <w:rPr>
          <w:rFonts w:ascii="黑体" w:eastAsia="黑体" w:hAnsi="黑体" w:cs="宋体"/>
          <w:b/>
          <w:color w:val="000000"/>
          <w:kern w:val="0"/>
          <w:sz w:val="28"/>
          <w:szCs w:val="28"/>
        </w:rPr>
      </w:pPr>
      <w:r>
        <w:rPr>
          <w:rFonts w:ascii="仿宋_GB2312" w:eastAsia="仿宋_GB2312"/>
          <w:noProof/>
          <w:sz w:val="32"/>
          <w:szCs w:val="28"/>
        </w:rPr>
        <w:drawing>
          <wp:anchor distT="0" distB="0" distL="114300" distR="114300" simplePos="0" relativeHeight="251712512" behindDoc="1" locked="0" layoutInCell="1" allowOverlap="1" wp14:anchorId="29730AA2" wp14:editId="3D6B9EBA">
            <wp:simplePos x="0" y="0"/>
            <wp:positionH relativeFrom="column">
              <wp:posOffset>1080770</wp:posOffset>
            </wp:positionH>
            <wp:positionV relativeFrom="paragraph">
              <wp:posOffset>15875</wp:posOffset>
            </wp:positionV>
            <wp:extent cx="3394075" cy="4688840"/>
            <wp:effectExtent l="0" t="0" r="0" b="0"/>
            <wp:wrapTight wrapText="bothSides">
              <wp:wrapPolygon edited="0">
                <wp:start x="0" y="0"/>
                <wp:lineTo x="0" y="21501"/>
                <wp:lineTo x="21459" y="21501"/>
                <wp:lineTo x="21459" y="0"/>
                <wp:lineTo x="0" y="0"/>
              </wp:wrapPolygon>
            </wp:wrapTight>
            <wp:docPr id="50" name="图片 50" descr="E:\2014年工作\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2014年工作\3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4075" cy="468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黑体" w:eastAsia="黑体" w:hAnsi="黑体" w:cs="宋体"/>
          <w:b/>
          <w:color w:val="000000"/>
          <w:kern w:val="0"/>
          <w:sz w:val="28"/>
          <w:szCs w:val="28"/>
        </w:rPr>
        <w:br w:type="page"/>
      </w:r>
      <w:r>
        <w:rPr>
          <w:rFonts w:ascii="黑体" w:eastAsia="黑体" w:hAnsi="黑体" w:cs="宋体" w:hint="eastAsia"/>
          <w:b/>
          <w:color w:val="000000"/>
          <w:kern w:val="0"/>
          <w:sz w:val="28"/>
          <w:szCs w:val="28"/>
        </w:rPr>
        <w:lastRenderedPageBreak/>
        <w:t xml:space="preserve"> </w:t>
      </w:r>
    </w:p>
    <w:p w:rsidR="0031662C" w:rsidRDefault="0031662C" w:rsidP="0031662C">
      <w:pPr>
        <w:widowControl/>
        <w:jc w:val="left"/>
        <w:rPr>
          <w:rFonts w:ascii="黑体" w:eastAsia="黑体" w:hAnsi="黑体" w:cs="宋体"/>
          <w:b/>
          <w:color w:val="000000"/>
          <w:kern w:val="0"/>
          <w:sz w:val="28"/>
          <w:szCs w:val="28"/>
        </w:rPr>
      </w:pPr>
      <w:r>
        <w:rPr>
          <w:rFonts w:ascii="黑体" w:eastAsia="黑体" w:hAnsi="黑体" w:cs="宋体"/>
          <w:b/>
          <w:noProof/>
          <w:color w:val="000000"/>
          <w:kern w:val="0"/>
          <w:sz w:val="28"/>
          <w:szCs w:val="28"/>
        </w:rPr>
        <w:drawing>
          <wp:anchor distT="0" distB="0" distL="114300" distR="114300" simplePos="0" relativeHeight="251715584" behindDoc="1" locked="0" layoutInCell="1" allowOverlap="1" wp14:anchorId="64B5100C" wp14:editId="11358B55">
            <wp:simplePos x="0" y="0"/>
            <wp:positionH relativeFrom="column">
              <wp:posOffset>1096645</wp:posOffset>
            </wp:positionH>
            <wp:positionV relativeFrom="paragraph">
              <wp:posOffset>-68580</wp:posOffset>
            </wp:positionV>
            <wp:extent cx="3444875" cy="4359275"/>
            <wp:effectExtent l="0" t="0" r="3175" b="3175"/>
            <wp:wrapTight wrapText="bothSides">
              <wp:wrapPolygon edited="0">
                <wp:start x="0" y="0"/>
                <wp:lineTo x="0" y="21521"/>
                <wp:lineTo x="21500" y="21521"/>
                <wp:lineTo x="21500" y="0"/>
                <wp:lineTo x="0" y="0"/>
              </wp:wrapPolygon>
            </wp:wrapTight>
            <wp:docPr id="51" name="图片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44875" cy="4359275"/>
                    </a:xfrm>
                    <a:prstGeom prst="rect">
                      <a:avLst/>
                    </a:prstGeom>
                    <a:noFill/>
                  </pic:spPr>
                </pic:pic>
              </a:graphicData>
            </a:graphic>
            <wp14:sizeRelH relativeFrom="page">
              <wp14:pctWidth>0</wp14:pctWidth>
            </wp14:sizeRelH>
            <wp14:sizeRelV relativeFrom="page">
              <wp14:pctHeight>0</wp14:pctHeight>
            </wp14:sizeRelV>
          </wp:anchor>
        </w:drawing>
      </w: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r w:rsidRPr="00D43391">
        <w:rPr>
          <w:rFonts w:ascii="黑体" w:eastAsia="黑体" w:hAnsi="黑体" w:cs="宋体"/>
          <w:b/>
          <w:noProof/>
          <w:color w:val="000000"/>
          <w:kern w:val="0"/>
          <w:sz w:val="28"/>
          <w:szCs w:val="28"/>
        </w:rPr>
        <w:drawing>
          <wp:anchor distT="0" distB="0" distL="114300" distR="114300" simplePos="0" relativeHeight="251713536" behindDoc="1" locked="0" layoutInCell="1" allowOverlap="1" wp14:anchorId="4E2EEFBB" wp14:editId="79AFA715">
            <wp:simplePos x="0" y="0"/>
            <wp:positionH relativeFrom="column">
              <wp:posOffset>1094105</wp:posOffset>
            </wp:positionH>
            <wp:positionV relativeFrom="paragraph">
              <wp:posOffset>350520</wp:posOffset>
            </wp:positionV>
            <wp:extent cx="3444875" cy="4359275"/>
            <wp:effectExtent l="0" t="0" r="3175" b="3175"/>
            <wp:wrapTight wrapText="bothSides">
              <wp:wrapPolygon edited="0">
                <wp:start x="0" y="0"/>
                <wp:lineTo x="0" y="21521"/>
                <wp:lineTo x="21500" y="21521"/>
                <wp:lineTo x="21500" y="0"/>
                <wp:lineTo x="0" y="0"/>
              </wp:wrapPolygon>
            </wp:wrapTight>
            <wp:docPr id="52" name="图片 52" descr="E:\2014年工作\3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E:\2014年工作\334.jpg"/>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4875" cy="435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r>
        <w:rPr>
          <w:rFonts w:ascii="黑体" w:eastAsia="黑体" w:hAnsi="黑体" w:cs="宋体"/>
          <w:b/>
          <w:noProof/>
          <w:color w:val="000000"/>
          <w:kern w:val="0"/>
          <w:sz w:val="28"/>
          <w:szCs w:val="28"/>
        </w:rPr>
        <w:lastRenderedPageBreak/>
        <w:drawing>
          <wp:anchor distT="0" distB="0" distL="114300" distR="114300" simplePos="0" relativeHeight="251714560" behindDoc="0" locked="0" layoutInCell="1" allowOverlap="1" wp14:anchorId="62A9BBC6" wp14:editId="24959165">
            <wp:simplePos x="0" y="0"/>
            <wp:positionH relativeFrom="column">
              <wp:posOffset>1089859</wp:posOffset>
            </wp:positionH>
            <wp:positionV relativeFrom="paragraph">
              <wp:posOffset>381635</wp:posOffset>
            </wp:positionV>
            <wp:extent cx="3444875" cy="4359275"/>
            <wp:effectExtent l="0" t="0" r="3175" b="3175"/>
            <wp:wrapNone/>
            <wp:docPr id="53" name="图片 53" descr="E:\2014年工作\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2014年工作\2(8).jpg"/>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44875" cy="4359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黑体" w:eastAsia="黑体" w:hAnsi="黑体" w:cs="宋体" w:hint="eastAsia"/>
          <w:b/>
          <w:color w:val="000000"/>
          <w:kern w:val="0"/>
          <w:sz w:val="28"/>
          <w:szCs w:val="28"/>
        </w:rPr>
        <w:t>二、公务外出（</w:t>
      </w:r>
      <w:r w:rsidRPr="00621AA4">
        <w:rPr>
          <w:rFonts w:ascii="黑体" w:eastAsia="黑体" w:hAnsi="黑体" w:cs="宋体" w:hint="eastAsia"/>
          <w:b/>
          <w:color w:val="000000"/>
          <w:kern w:val="0"/>
          <w:sz w:val="28"/>
          <w:szCs w:val="28"/>
        </w:rPr>
        <w:t>2014年1月16日起施行</w:t>
      </w:r>
      <w:r>
        <w:rPr>
          <w:rFonts w:ascii="黑体" w:eastAsia="黑体" w:hAnsi="黑体" w:cs="宋体" w:hint="eastAsia"/>
          <w:b/>
          <w:color w:val="000000"/>
          <w:kern w:val="0"/>
          <w:sz w:val="28"/>
          <w:szCs w:val="28"/>
        </w:rPr>
        <w:t>）</w:t>
      </w: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r>
        <w:rPr>
          <w:rFonts w:ascii="黑体" w:eastAsia="黑体" w:hAnsi="黑体" w:cs="宋体" w:hint="eastAsia"/>
          <w:b/>
          <w:color w:val="000000"/>
          <w:kern w:val="0"/>
          <w:sz w:val="28"/>
          <w:szCs w:val="28"/>
        </w:rPr>
        <w:t xml:space="preserve">    </w:t>
      </w: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line="360" w:lineRule="auto"/>
        <w:ind w:firstLineChars="200" w:firstLine="562"/>
        <w:jc w:val="left"/>
        <w:rPr>
          <w:rFonts w:ascii="黑体" w:eastAsia="黑体" w:hAnsi="黑体" w:cs="宋体"/>
          <w:b/>
          <w:color w:val="000000"/>
          <w:kern w:val="0"/>
          <w:sz w:val="28"/>
          <w:szCs w:val="28"/>
        </w:rPr>
      </w:pPr>
    </w:p>
    <w:p w:rsidR="0031662C" w:rsidRDefault="0031662C" w:rsidP="0031662C">
      <w:pPr>
        <w:spacing w:afterLines="100" w:after="312" w:line="360" w:lineRule="auto"/>
        <w:ind w:firstLineChars="200" w:firstLine="640"/>
        <w:rPr>
          <w:rFonts w:ascii="仿宋_GB2312" w:eastAsia="仿宋_GB2312"/>
          <w:sz w:val="32"/>
          <w:szCs w:val="28"/>
        </w:rPr>
      </w:pPr>
    </w:p>
    <w:p w:rsidR="0031662C" w:rsidRDefault="0031662C" w:rsidP="0031662C">
      <w:pPr>
        <w:spacing w:afterLines="100" w:after="312" w:line="360" w:lineRule="auto"/>
        <w:ind w:firstLineChars="200" w:firstLine="640"/>
        <w:rPr>
          <w:rFonts w:ascii="仿宋_GB2312" w:eastAsia="仿宋_GB2312"/>
          <w:sz w:val="32"/>
          <w:szCs w:val="28"/>
        </w:rPr>
      </w:pPr>
      <w:r>
        <w:rPr>
          <w:rFonts w:ascii="仿宋_GB2312" w:eastAsia="仿宋_GB2312"/>
          <w:noProof/>
          <w:sz w:val="32"/>
          <w:szCs w:val="28"/>
        </w:rPr>
        <w:drawing>
          <wp:anchor distT="0" distB="0" distL="114300" distR="114300" simplePos="0" relativeHeight="251716608" behindDoc="1" locked="0" layoutInCell="1" allowOverlap="1" wp14:anchorId="18F789D7" wp14:editId="6B6FAEC8">
            <wp:simplePos x="0" y="0"/>
            <wp:positionH relativeFrom="column">
              <wp:posOffset>1091565</wp:posOffset>
            </wp:positionH>
            <wp:positionV relativeFrom="paragraph">
              <wp:posOffset>528016</wp:posOffset>
            </wp:positionV>
            <wp:extent cx="3444875" cy="4359275"/>
            <wp:effectExtent l="0" t="0" r="3175" b="3175"/>
            <wp:wrapNone/>
            <wp:docPr id="54" name="图片 54" descr="E:\2014年工作\2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2014年工作\221.jpg"/>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4875" cy="435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62C" w:rsidRDefault="0031662C" w:rsidP="0031662C">
      <w:pPr>
        <w:spacing w:afterLines="100" w:after="312" w:line="360" w:lineRule="auto"/>
        <w:ind w:firstLineChars="200" w:firstLine="643"/>
        <w:rPr>
          <w:rFonts w:ascii="仿宋_GB2312" w:eastAsia="仿宋_GB2312"/>
          <w:b/>
          <w:sz w:val="32"/>
          <w:szCs w:val="28"/>
        </w:rPr>
      </w:pPr>
    </w:p>
    <w:p w:rsidR="0031662C" w:rsidRDefault="0031662C" w:rsidP="0031662C">
      <w:pPr>
        <w:spacing w:afterLines="100" w:after="312" w:line="360" w:lineRule="auto"/>
        <w:ind w:firstLineChars="200" w:firstLine="643"/>
        <w:rPr>
          <w:rFonts w:ascii="仿宋_GB2312" w:eastAsia="仿宋_GB2312"/>
          <w:b/>
          <w:noProof/>
          <w:sz w:val="32"/>
          <w:szCs w:val="28"/>
        </w:rPr>
      </w:pPr>
    </w:p>
    <w:p w:rsidR="0031662C" w:rsidRDefault="0031662C" w:rsidP="0031662C">
      <w:pPr>
        <w:spacing w:afterLines="100" w:after="312" w:line="360" w:lineRule="auto"/>
        <w:ind w:firstLineChars="200" w:firstLine="643"/>
        <w:rPr>
          <w:rFonts w:ascii="仿宋_GB2312" w:eastAsia="仿宋_GB2312"/>
          <w:b/>
          <w:noProof/>
          <w:sz w:val="32"/>
          <w:szCs w:val="28"/>
        </w:rPr>
      </w:pPr>
    </w:p>
    <w:p w:rsidR="0031662C" w:rsidRDefault="0031662C" w:rsidP="0031662C">
      <w:pPr>
        <w:spacing w:afterLines="100" w:after="312" w:line="360" w:lineRule="auto"/>
        <w:ind w:firstLineChars="200" w:firstLine="643"/>
        <w:rPr>
          <w:rFonts w:ascii="仿宋_GB2312" w:eastAsia="仿宋_GB2312"/>
          <w:b/>
          <w:noProof/>
          <w:sz w:val="32"/>
          <w:szCs w:val="28"/>
        </w:rPr>
      </w:pPr>
    </w:p>
    <w:p w:rsidR="0031662C" w:rsidRDefault="0031662C" w:rsidP="0031662C">
      <w:pPr>
        <w:spacing w:afterLines="100" w:after="312" w:line="360" w:lineRule="auto"/>
        <w:ind w:firstLineChars="200" w:firstLine="643"/>
        <w:rPr>
          <w:rFonts w:ascii="仿宋_GB2312" w:eastAsia="仿宋_GB2312"/>
          <w:b/>
          <w:noProof/>
          <w:sz w:val="32"/>
          <w:szCs w:val="28"/>
        </w:rPr>
      </w:pPr>
    </w:p>
    <w:p w:rsidR="0031662C" w:rsidRDefault="0031662C" w:rsidP="0031662C">
      <w:pPr>
        <w:spacing w:afterLines="100" w:after="312" w:line="360" w:lineRule="auto"/>
        <w:ind w:firstLineChars="200" w:firstLine="643"/>
        <w:rPr>
          <w:rFonts w:ascii="仿宋_GB2312" w:eastAsia="仿宋_GB2312"/>
          <w:b/>
          <w:noProof/>
          <w:sz w:val="32"/>
          <w:szCs w:val="28"/>
        </w:rPr>
      </w:pPr>
    </w:p>
    <w:p w:rsidR="0031662C" w:rsidRDefault="0031662C" w:rsidP="0031662C">
      <w:pPr>
        <w:spacing w:afterLines="100" w:after="312" w:line="360" w:lineRule="auto"/>
        <w:ind w:firstLineChars="200" w:firstLine="643"/>
        <w:rPr>
          <w:rFonts w:ascii="仿宋_GB2312" w:eastAsia="仿宋_GB2312"/>
          <w:b/>
          <w:noProof/>
          <w:sz w:val="32"/>
          <w:szCs w:val="28"/>
        </w:rPr>
      </w:pPr>
    </w:p>
    <w:p w:rsidR="0031662C" w:rsidRDefault="0031662C" w:rsidP="0031662C">
      <w:pPr>
        <w:spacing w:afterLines="100" w:after="312" w:line="360" w:lineRule="auto"/>
        <w:ind w:firstLineChars="200" w:firstLine="643"/>
        <w:rPr>
          <w:rFonts w:ascii="仿宋_GB2312" w:eastAsia="仿宋_GB2312"/>
          <w:b/>
          <w:noProof/>
          <w:sz w:val="32"/>
          <w:szCs w:val="28"/>
        </w:rPr>
      </w:pPr>
    </w:p>
    <w:p w:rsidR="0031662C" w:rsidRDefault="0031662C" w:rsidP="0031662C">
      <w:pPr>
        <w:spacing w:afterLines="100" w:after="312" w:line="360" w:lineRule="auto"/>
        <w:ind w:firstLineChars="200" w:firstLine="643"/>
        <w:rPr>
          <w:rFonts w:ascii="仿宋_GB2312" w:eastAsia="仿宋_GB2312"/>
          <w:b/>
          <w:noProof/>
          <w:sz w:val="32"/>
          <w:szCs w:val="28"/>
        </w:rPr>
      </w:pPr>
      <w:r>
        <w:rPr>
          <w:rFonts w:ascii="仿宋_GB2312" w:eastAsia="仿宋_GB2312"/>
          <w:b/>
          <w:noProof/>
          <w:sz w:val="32"/>
          <w:szCs w:val="28"/>
        </w:rPr>
        <w:lastRenderedPageBreak/>
        <w:drawing>
          <wp:anchor distT="0" distB="0" distL="114300" distR="114300" simplePos="0" relativeHeight="251717632" behindDoc="1" locked="0" layoutInCell="1" allowOverlap="1" wp14:anchorId="369118E8" wp14:editId="7775457C">
            <wp:simplePos x="0" y="0"/>
            <wp:positionH relativeFrom="column">
              <wp:posOffset>1091565</wp:posOffset>
            </wp:positionH>
            <wp:positionV relativeFrom="paragraph">
              <wp:posOffset>247650</wp:posOffset>
            </wp:positionV>
            <wp:extent cx="3444875" cy="4359275"/>
            <wp:effectExtent l="0" t="0" r="3175" b="3175"/>
            <wp:wrapTight wrapText="bothSides">
              <wp:wrapPolygon edited="0">
                <wp:start x="0" y="0"/>
                <wp:lineTo x="0" y="21521"/>
                <wp:lineTo x="21500" y="21521"/>
                <wp:lineTo x="21500" y="0"/>
                <wp:lineTo x="0" y="0"/>
              </wp:wrapPolygon>
            </wp:wrapTight>
            <wp:docPr id="55" name="图片 55" descr="E:\2014年工作\2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2014年工作\222.jpg"/>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4875" cy="435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62C" w:rsidRDefault="0031662C" w:rsidP="0031662C">
      <w:pPr>
        <w:spacing w:afterLines="100" w:after="312" w:line="360" w:lineRule="auto"/>
        <w:ind w:firstLineChars="200" w:firstLine="643"/>
        <w:rPr>
          <w:rFonts w:ascii="仿宋_GB2312" w:eastAsia="仿宋_GB2312"/>
          <w:b/>
          <w:noProof/>
          <w:sz w:val="32"/>
          <w:szCs w:val="28"/>
        </w:rPr>
      </w:pPr>
    </w:p>
    <w:p w:rsidR="0031662C" w:rsidRDefault="0031662C" w:rsidP="0031662C">
      <w:pPr>
        <w:spacing w:afterLines="100" w:after="312" w:line="360" w:lineRule="auto"/>
        <w:ind w:firstLineChars="200" w:firstLine="643"/>
        <w:rPr>
          <w:rFonts w:ascii="仿宋_GB2312" w:eastAsia="仿宋_GB2312"/>
          <w:b/>
          <w:noProof/>
          <w:sz w:val="32"/>
          <w:szCs w:val="28"/>
        </w:rPr>
      </w:pPr>
    </w:p>
    <w:p w:rsidR="0031662C" w:rsidRDefault="0031662C" w:rsidP="0031662C">
      <w:pPr>
        <w:spacing w:afterLines="100" w:after="312" w:line="360" w:lineRule="auto"/>
        <w:ind w:firstLineChars="200" w:firstLine="643"/>
        <w:rPr>
          <w:rFonts w:ascii="仿宋_GB2312" w:eastAsia="仿宋_GB2312"/>
          <w:b/>
          <w:noProof/>
          <w:sz w:val="32"/>
          <w:szCs w:val="28"/>
        </w:rPr>
      </w:pPr>
    </w:p>
    <w:p w:rsidR="0031662C" w:rsidRDefault="0031662C" w:rsidP="0031662C">
      <w:pPr>
        <w:spacing w:afterLines="100" w:after="312" w:line="360" w:lineRule="auto"/>
        <w:ind w:firstLineChars="200" w:firstLine="643"/>
        <w:rPr>
          <w:rFonts w:ascii="仿宋_GB2312" w:eastAsia="仿宋_GB2312"/>
          <w:b/>
          <w:noProof/>
          <w:sz w:val="32"/>
          <w:szCs w:val="28"/>
        </w:rPr>
      </w:pPr>
    </w:p>
    <w:p w:rsidR="0031662C" w:rsidRDefault="0031662C" w:rsidP="0031662C">
      <w:pPr>
        <w:spacing w:afterLines="100" w:after="312" w:line="360" w:lineRule="auto"/>
        <w:ind w:firstLineChars="200" w:firstLine="643"/>
        <w:rPr>
          <w:rFonts w:ascii="仿宋_GB2312" w:eastAsia="仿宋_GB2312"/>
          <w:b/>
          <w:sz w:val="32"/>
          <w:szCs w:val="28"/>
        </w:rPr>
      </w:pPr>
    </w:p>
    <w:p w:rsidR="0031662C" w:rsidRDefault="0031662C" w:rsidP="0031662C">
      <w:pPr>
        <w:spacing w:afterLines="100" w:after="312" w:line="360" w:lineRule="auto"/>
        <w:ind w:firstLineChars="200" w:firstLine="643"/>
        <w:rPr>
          <w:rFonts w:ascii="仿宋_GB2312" w:eastAsia="仿宋_GB2312"/>
          <w:b/>
          <w:sz w:val="32"/>
          <w:szCs w:val="28"/>
        </w:rPr>
      </w:pPr>
    </w:p>
    <w:p w:rsidR="0031662C" w:rsidRDefault="0031662C" w:rsidP="0031662C">
      <w:pPr>
        <w:spacing w:afterLines="100" w:after="312" w:line="360" w:lineRule="auto"/>
        <w:ind w:firstLineChars="200" w:firstLine="643"/>
        <w:rPr>
          <w:rFonts w:ascii="仿宋_GB2312" w:eastAsia="仿宋_GB2312"/>
          <w:b/>
          <w:sz w:val="32"/>
          <w:szCs w:val="28"/>
        </w:rPr>
      </w:pPr>
    </w:p>
    <w:p w:rsidR="00F31C6F" w:rsidRDefault="0031662C" w:rsidP="0031662C">
      <w:pPr>
        <w:spacing w:afterLines="100" w:after="312" w:line="360" w:lineRule="auto"/>
        <w:ind w:firstLineChars="200" w:firstLine="640"/>
        <w:rPr>
          <w:rFonts w:ascii="仿宋_GB2312" w:eastAsia="仿宋_GB2312"/>
          <w:sz w:val="32"/>
          <w:szCs w:val="28"/>
        </w:rPr>
        <w:sectPr w:rsidR="00F31C6F" w:rsidSect="000E492C">
          <w:pgSz w:w="11906" w:h="16838"/>
          <w:pgMar w:top="1440" w:right="1800" w:bottom="1440" w:left="1800" w:header="851" w:footer="567" w:gutter="0"/>
          <w:cols w:space="425"/>
          <w:docGrid w:type="lines" w:linePitch="312"/>
        </w:sectPr>
      </w:pPr>
      <w:r>
        <w:rPr>
          <w:rFonts w:ascii="仿宋_GB2312" w:eastAsia="仿宋_GB2312" w:hint="eastAsia"/>
          <w:sz w:val="32"/>
          <w:szCs w:val="28"/>
        </w:rPr>
        <w:t>（</w:t>
      </w:r>
      <w:r w:rsidRPr="000366AE">
        <w:rPr>
          <w:rFonts w:ascii="仿宋_GB2312" w:eastAsia="仿宋_GB2312" w:hint="eastAsia"/>
          <w:sz w:val="32"/>
          <w:szCs w:val="28"/>
        </w:rPr>
        <w:t>来源：北京市纪检监察网</w:t>
      </w:r>
      <w:r>
        <w:rPr>
          <w:rFonts w:ascii="仿宋_GB2312" w:eastAsia="仿宋_GB2312" w:hint="eastAsia"/>
          <w:sz w:val="32"/>
          <w:szCs w:val="28"/>
        </w:rPr>
        <w:t>）</w:t>
      </w:r>
    </w:p>
    <w:p w:rsidR="00F31C6F" w:rsidRPr="00F76F13" w:rsidRDefault="00F31C6F" w:rsidP="00F31C6F">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F31C6F" w:rsidRPr="00F76F13" w:rsidRDefault="00F31C6F" w:rsidP="00F31C6F">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F31C6F" w:rsidRPr="007E78DB" w:rsidRDefault="00F31C6F" w:rsidP="00F31C6F">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F31C6F" w:rsidRPr="00EB78C6" w:rsidRDefault="00F31C6F" w:rsidP="00F31C6F">
      <w:pPr>
        <w:pStyle w:val="1"/>
      </w:pPr>
      <w:bookmarkStart w:id="36" w:name="_Toc483409871"/>
      <w:r w:rsidRPr="00EB78C6">
        <w:rPr>
          <w:rFonts w:hint="eastAsia"/>
        </w:rPr>
        <w:t>专</w:t>
      </w:r>
      <w:r>
        <w:rPr>
          <w:rFonts w:hint="eastAsia"/>
        </w:rPr>
        <w:t xml:space="preserve"> </w:t>
      </w:r>
      <w:r w:rsidRPr="00EB78C6">
        <w:rPr>
          <w:rFonts w:hint="eastAsia"/>
        </w:rPr>
        <w:t>刊</w:t>
      </w:r>
      <w:bookmarkEnd w:id="36"/>
    </w:p>
    <w:p w:rsidR="00F31C6F" w:rsidRPr="007E78DB" w:rsidRDefault="00F31C6F" w:rsidP="00F31C6F">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kern w:val="0"/>
          <w:sz w:val="28"/>
          <w:szCs w:val="28"/>
        </w:rPr>
        <w:t>北京科技大学纪委监察室</w:t>
      </w:r>
      <w:r>
        <w:rPr>
          <w:rFonts w:ascii="黑体" w:eastAsia="黑体" w:hAnsi="黑体" w:cs="宋体" w:hint="eastAsia"/>
          <w:color w:val="FF0000"/>
          <w:kern w:val="0"/>
          <w:sz w:val="28"/>
          <w:szCs w:val="28"/>
        </w:rPr>
        <w:t xml:space="preserve">                   　</w:t>
      </w:r>
      <w:r w:rsidRPr="007E78DB">
        <w:rPr>
          <w:rFonts w:ascii="黑体" w:eastAsia="黑体" w:hAnsi="黑体"/>
          <w:color w:val="FF0000"/>
          <w:sz w:val="28"/>
          <w:szCs w:val="28"/>
        </w:rPr>
        <w:t>201</w:t>
      </w:r>
      <w:r w:rsidRPr="007E78DB">
        <w:rPr>
          <w:rFonts w:ascii="黑体" w:eastAsia="黑体" w:hAnsi="黑体" w:hint="eastAsia"/>
          <w:color w:val="FF0000"/>
          <w:sz w:val="28"/>
          <w:szCs w:val="28"/>
        </w:rPr>
        <w:t>4年</w:t>
      </w:r>
      <w:r>
        <w:rPr>
          <w:rFonts w:ascii="黑体" w:eastAsia="黑体" w:hAnsi="黑体" w:hint="eastAsia"/>
          <w:color w:val="FF0000"/>
          <w:sz w:val="28"/>
          <w:szCs w:val="28"/>
        </w:rPr>
        <w:t>12</w:t>
      </w:r>
      <w:r w:rsidRPr="007E78DB">
        <w:rPr>
          <w:rFonts w:ascii="黑体" w:eastAsia="黑体" w:hAnsi="黑体" w:hint="eastAsia"/>
          <w:color w:val="FF0000"/>
          <w:sz w:val="28"/>
          <w:szCs w:val="28"/>
        </w:rPr>
        <w:t>月</w:t>
      </w:r>
    </w:p>
    <w:p w:rsidR="00F31C6F" w:rsidRDefault="00F31C6F" w:rsidP="00F31C6F">
      <w:pPr>
        <w:rPr>
          <w:rFonts w:ascii="宋体" w:eastAsia="宋体" w:hAnsi="宋体" w:cs="宋体"/>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800576" behindDoc="0" locked="0" layoutInCell="1" allowOverlap="1" wp14:anchorId="68F791A4" wp14:editId="7C9B3A7C">
                <wp:simplePos x="0" y="0"/>
                <wp:positionH relativeFrom="column">
                  <wp:posOffset>-133350</wp:posOffset>
                </wp:positionH>
                <wp:positionV relativeFrom="paragraph">
                  <wp:posOffset>89535</wp:posOffset>
                </wp:positionV>
                <wp:extent cx="5505450" cy="0"/>
                <wp:effectExtent l="19050" t="22860" r="19050" b="24765"/>
                <wp:wrapNone/>
                <wp:docPr id="112" name="直接箭头连接符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12" o:spid="_x0000_s1026" type="#_x0000_t32" style="position:absolute;left:0;text-align:left;margin-left:-10.5pt;margin-top:7.05pt;width:433.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OBm2PUQCAABM&#10;BAAADgAAAAAAAAAAAAAAAAAuAgAAZHJzL2Uyb0RvYy54bWxQSwECLQAUAAYACAAAACEAry0i+t4A&#10;AAAJAQAADwAAAAAAAAAAAAAAAACeBAAAZHJzL2Rvd25yZXYueG1sUEsFBgAAAAAEAAQA8wAAAKkF&#10;AAAAAA==&#10;" strokecolor="red" strokeweight="3pt"/>
            </w:pict>
          </mc:Fallback>
        </mc:AlternateContent>
      </w:r>
    </w:p>
    <w:p w:rsidR="00F31C6F" w:rsidRPr="00E061CD" w:rsidRDefault="00F31C6F" w:rsidP="00F31C6F">
      <w:pPr>
        <w:spacing w:line="360" w:lineRule="auto"/>
        <w:ind w:firstLineChars="196" w:firstLine="628"/>
        <w:rPr>
          <w:rStyle w:val="a5"/>
          <w:rFonts w:ascii="华文新魏" w:eastAsia="华文新魏"/>
          <w:b w:val="0"/>
          <w:sz w:val="32"/>
          <w:szCs w:val="32"/>
        </w:rPr>
      </w:pPr>
      <w:r w:rsidRPr="00383630">
        <w:rPr>
          <w:rStyle w:val="a5"/>
          <w:rFonts w:ascii="华文新魏" w:eastAsia="华文新魏" w:hint="eastAsia"/>
          <w:sz w:val="32"/>
          <w:szCs w:val="32"/>
        </w:rPr>
        <w:t>编者按：</w:t>
      </w:r>
      <w:r w:rsidRPr="00411046">
        <w:rPr>
          <w:rStyle w:val="a5"/>
          <w:rFonts w:ascii="华文新魏" w:eastAsia="华文新魏" w:hint="eastAsia"/>
          <w:sz w:val="32"/>
          <w:szCs w:val="32"/>
        </w:rPr>
        <w:t>李克强总理在今年</w:t>
      </w:r>
      <w:r>
        <w:rPr>
          <w:rStyle w:val="a5"/>
          <w:rFonts w:ascii="华文新魏" w:eastAsia="华文新魏" w:hint="eastAsia"/>
          <w:sz w:val="32"/>
          <w:szCs w:val="32"/>
        </w:rPr>
        <w:t>政府工作报告中指出，“严格落实党中央八项规定精神，持之以恒纠正‘四风’”。教育部和北京市近期通报了违反中央八项规定的典型案件，本刊特设专刊进行转发，供您参考，引以为鉴。同时，请您带头遵规守纪</w:t>
      </w:r>
      <w:r w:rsidRPr="0061295C">
        <w:rPr>
          <w:rStyle w:val="a5"/>
          <w:rFonts w:ascii="华文新魏" w:eastAsia="华文新魏" w:hint="eastAsia"/>
          <w:sz w:val="32"/>
          <w:szCs w:val="32"/>
        </w:rPr>
        <w:t>，以身作则，严于律己，以更高标准和更严要求贯彻落实中央八项规定精神，使中央八项规定精神真正内化于心，外化于行</w:t>
      </w:r>
      <w:r>
        <w:rPr>
          <w:rStyle w:val="a5"/>
          <w:rFonts w:ascii="华文新魏" w:eastAsia="华文新魏" w:hint="eastAsia"/>
          <w:sz w:val="32"/>
          <w:szCs w:val="32"/>
        </w:rPr>
        <w:t>。</w:t>
      </w:r>
    </w:p>
    <w:p w:rsidR="00F31C6F" w:rsidRPr="00581289" w:rsidRDefault="00F31C6F" w:rsidP="00F31C6F">
      <w:pPr>
        <w:ind w:firstLineChars="196" w:firstLine="627"/>
        <w:rPr>
          <w:rStyle w:val="a5"/>
          <w:rFonts w:ascii="华文新魏" w:eastAsia="华文新魏"/>
          <w:b w:val="0"/>
          <w:sz w:val="32"/>
          <w:szCs w:val="32"/>
        </w:rPr>
      </w:pPr>
    </w:p>
    <w:p w:rsidR="00F31C6F" w:rsidRDefault="00F31C6F" w:rsidP="00F31C6F">
      <w:pPr>
        <w:spacing w:line="600" w:lineRule="exact"/>
        <w:ind w:firstLineChars="200" w:firstLine="640"/>
        <w:rPr>
          <w:rFonts w:ascii="仿宋_GB2312" w:eastAsia="仿宋_GB2312"/>
          <w:sz w:val="32"/>
          <w:szCs w:val="28"/>
        </w:rPr>
      </w:pPr>
    </w:p>
    <w:p w:rsidR="00F31C6F" w:rsidRDefault="00F31C6F" w:rsidP="00F31C6F">
      <w:pPr>
        <w:spacing w:line="600" w:lineRule="exact"/>
        <w:ind w:firstLineChars="200" w:firstLine="420"/>
        <w:rPr>
          <w:sz w:val="32"/>
          <w:szCs w:val="32"/>
        </w:rPr>
      </w:pPr>
      <w:r>
        <w:rPr>
          <w:rFonts w:hint="eastAsia"/>
          <w:noProof/>
        </w:rPr>
        <mc:AlternateContent>
          <mc:Choice Requires="wps">
            <w:drawing>
              <wp:anchor distT="0" distB="0" distL="114300" distR="114300" simplePos="0" relativeHeight="251799552" behindDoc="0" locked="0" layoutInCell="1" allowOverlap="1" wp14:anchorId="6A1F9530" wp14:editId="58AB5317">
                <wp:simplePos x="0" y="0"/>
                <wp:positionH relativeFrom="column">
                  <wp:posOffset>-34290</wp:posOffset>
                </wp:positionH>
                <wp:positionV relativeFrom="paragraph">
                  <wp:posOffset>280670</wp:posOffset>
                </wp:positionV>
                <wp:extent cx="2223770" cy="701675"/>
                <wp:effectExtent l="0" t="190500" r="0" b="174625"/>
                <wp:wrapNone/>
                <wp:docPr id="113" name="矩形 113"/>
                <wp:cNvGraphicFramePr/>
                <a:graphic xmlns:a="http://schemas.openxmlformats.org/drawingml/2006/main">
                  <a:graphicData uri="http://schemas.microsoft.com/office/word/2010/wordprocessingShape">
                    <wps:wsp>
                      <wps:cNvSpPr/>
                      <wps:spPr>
                        <a:xfrm>
                          <a:off x="0" y="0"/>
                          <a:ext cx="2223770" cy="701675"/>
                        </a:xfrm>
                        <a:prstGeom prst="rect">
                          <a:avLst/>
                        </a:prstGeom>
                        <a:effectLst/>
                        <a:scene3d>
                          <a:camera prst="isometricOffAxis1Right">
                            <a:rot lat="600000" lon="19200000" rev="0"/>
                          </a:camera>
                          <a:lightRig rig="soft" dir="t">
                            <a:rot lat="0" lon="0" rev="1200000"/>
                          </a:lightRig>
                        </a:scene3d>
                        <a:sp3d prstMaterial="softEdge">
                          <a:bevelT prst="relaxedInset"/>
                          <a:bevelB/>
                        </a:sp3d>
                      </wps:spPr>
                      <wps:style>
                        <a:lnRef idx="2">
                          <a:schemeClr val="accent2"/>
                        </a:lnRef>
                        <a:fillRef idx="1">
                          <a:schemeClr val="lt1"/>
                        </a:fillRef>
                        <a:effectRef idx="0">
                          <a:schemeClr val="accent2"/>
                        </a:effectRef>
                        <a:fontRef idx="minor">
                          <a:schemeClr val="dk1"/>
                        </a:fontRef>
                      </wps:style>
                      <wps:txbx>
                        <w:txbxContent>
                          <w:p w:rsidR="005B4CC9" w:rsidRPr="00F31528" w:rsidRDefault="005B4CC9" w:rsidP="00F31C6F">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3" o:spid="_x0000_s1030" style="position:absolute;left:0;text-align:left;margin-left:-2.7pt;margin-top:22.1pt;width:175.1pt;height:55.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" fillcolor="white [3201]" strokecolor="#c0504d [3205]" strokeweight="2pt">
                <v:textbox>
                  <w:txbxContent>
                    <w:p w:rsidR="005B4CC9" w:rsidRPr="00F31528" w:rsidRDefault="005B4CC9" w:rsidP="00F31C6F">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v:textbox>
              </v:rect>
            </w:pict>
          </mc:Fallback>
        </mc:AlternateContent>
      </w:r>
    </w:p>
    <w:p w:rsidR="00F31C6F" w:rsidRDefault="00F31C6F" w:rsidP="00F31C6F">
      <w:pPr>
        <w:spacing w:line="600" w:lineRule="exact"/>
        <w:ind w:firstLineChars="200" w:firstLine="640"/>
        <w:rPr>
          <w:sz w:val="32"/>
          <w:szCs w:val="32"/>
        </w:rPr>
      </w:pPr>
    </w:p>
    <w:p w:rsidR="00F31C6F" w:rsidRDefault="00F31C6F" w:rsidP="00F31C6F">
      <w:pPr>
        <w:spacing w:line="600" w:lineRule="exact"/>
        <w:ind w:firstLineChars="200" w:firstLine="643"/>
        <w:rPr>
          <w:rFonts w:ascii="仿宋_GB2312" w:eastAsia="仿宋_GB2312"/>
          <w:b/>
          <w:sz w:val="32"/>
          <w:szCs w:val="28"/>
        </w:rPr>
      </w:pPr>
    </w:p>
    <w:p w:rsidR="00F31C6F" w:rsidRDefault="00F31C6F" w:rsidP="00F371FF">
      <w:pPr>
        <w:pStyle w:val="2"/>
        <w:spacing w:before="156" w:after="156"/>
        <w:ind w:firstLine="643"/>
      </w:pPr>
      <w:bookmarkStart w:id="37" w:name="_Toc483409872"/>
      <w:r>
        <w:rPr>
          <w:rFonts w:hint="eastAsia"/>
        </w:rPr>
        <w:t>一、教育部通报</w:t>
      </w:r>
      <w:r>
        <w:rPr>
          <w:rFonts w:hint="eastAsia"/>
        </w:rPr>
        <w:t>1</w:t>
      </w:r>
      <w:r>
        <w:rPr>
          <w:rFonts w:hint="eastAsia"/>
        </w:rPr>
        <w:t>起公车私用</w:t>
      </w:r>
      <w:r w:rsidRPr="000551D5">
        <w:rPr>
          <w:rFonts w:hint="eastAsia"/>
        </w:rPr>
        <w:t>典型案件</w:t>
      </w:r>
      <w:bookmarkEnd w:id="37"/>
    </w:p>
    <w:p w:rsidR="00F31C6F" w:rsidRDefault="00F31C6F" w:rsidP="00F31C6F">
      <w:pPr>
        <w:spacing w:line="600" w:lineRule="exact"/>
        <w:ind w:firstLineChars="200" w:firstLine="640"/>
        <w:rPr>
          <w:rFonts w:ascii="仿宋_GB2312" w:eastAsia="仿宋_GB2312"/>
          <w:sz w:val="32"/>
          <w:szCs w:val="28"/>
        </w:rPr>
      </w:pPr>
      <w:r w:rsidRPr="000551D5">
        <w:rPr>
          <w:rFonts w:ascii="仿宋_GB2312" w:eastAsia="仿宋_GB2312" w:hint="eastAsia"/>
          <w:sz w:val="32"/>
          <w:szCs w:val="28"/>
        </w:rPr>
        <w:t>1.怀柔区纪委公款旅游。2013年8至10月间，怀柔区</w:t>
      </w:r>
      <w:r w:rsidRPr="000551D5">
        <w:rPr>
          <w:rFonts w:ascii="仿宋_GB2312" w:eastAsia="仿宋_GB2312" w:hint="eastAsia"/>
          <w:sz w:val="32"/>
          <w:szCs w:val="28"/>
        </w:rPr>
        <w:lastRenderedPageBreak/>
        <w:t>纪委组团分别赴新疆、山东、江苏、贵州、云南等地考察，上述团组公务活动仅1天，其余时间公款旅游。经市纪委研究并报市委批准，给予怀柔区纪委书记周燕撤销党内职务处分；分别给予怀柔区纪委副书记杜连明、鲁泰吉、冯庆霞及区纪委常委乔登银、王恩华党内严重警告处分</w:t>
      </w:r>
      <w:r>
        <w:rPr>
          <w:rFonts w:ascii="仿宋_GB2312" w:eastAsia="仿宋_GB2312" w:hint="eastAsia"/>
          <w:sz w:val="32"/>
          <w:szCs w:val="28"/>
        </w:rPr>
        <w:t>。</w:t>
      </w:r>
    </w:p>
    <w:p w:rsidR="00F31C6F" w:rsidRPr="000551D5" w:rsidRDefault="00F31C6F" w:rsidP="00F31C6F">
      <w:pPr>
        <w:spacing w:line="600" w:lineRule="exact"/>
        <w:ind w:firstLineChars="200" w:firstLine="640"/>
        <w:rPr>
          <w:rFonts w:ascii="仿宋_GB2312" w:eastAsia="仿宋_GB2312"/>
          <w:sz w:val="32"/>
          <w:szCs w:val="28"/>
        </w:rPr>
      </w:pPr>
      <w:r w:rsidRPr="000551D5">
        <w:rPr>
          <w:rFonts w:ascii="仿宋_GB2312" w:eastAsia="仿宋_GB2312" w:hint="eastAsia"/>
          <w:sz w:val="32"/>
          <w:szCs w:val="28"/>
        </w:rPr>
        <w:t>2.平谷区城管执法局原党组书记王东辉为其子大操大办婚礼。2013年10月，王东辉邀请机关人员参加其子婚礼并收受礼金。还有为亲友经营活动谋利等问题。王东辉受到开除党籍处分。</w:t>
      </w:r>
    </w:p>
    <w:p w:rsidR="00F31C6F" w:rsidRPr="000551D5" w:rsidRDefault="00F31C6F" w:rsidP="00F31C6F">
      <w:pPr>
        <w:spacing w:line="600" w:lineRule="exact"/>
        <w:ind w:firstLineChars="200" w:firstLine="640"/>
        <w:rPr>
          <w:rFonts w:ascii="仿宋_GB2312" w:eastAsia="仿宋_GB2312"/>
          <w:sz w:val="32"/>
          <w:szCs w:val="28"/>
        </w:rPr>
      </w:pPr>
      <w:r w:rsidRPr="000551D5">
        <w:rPr>
          <w:rFonts w:ascii="仿宋_GB2312" w:eastAsia="仿宋_GB2312" w:hint="eastAsia"/>
          <w:sz w:val="32"/>
          <w:szCs w:val="28"/>
        </w:rPr>
        <w:t>3.北京物资学院人事处原处长刘耀京挥霍浪费公共财产、公款旅游。2013年，刘耀京违反规定公款宴请他人；组织部分教师公款旅游。刘耀京受到撤销党内职务处分。</w:t>
      </w:r>
    </w:p>
    <w:p w:rsidR="00F31C6F" w:rsidRPr="000551D5" w:rsidRDefault="00F31C6F" w:rsidP="00F31C6F">
      <w:pPr>
        <w:spacing w:line="600" w:lineRule="exact"/>
        <w:ind w:firstLineChars="200" w:firstLine="640"/>
        <w:rPr>
          <w:rFonts w:ascii="仿宋_GB2312" w:eastAsia="仿宋_GB2312"/>
          <w:sz w:val="32"/>
          <w:szCs w:val="28"/>
        </w:rPr>
      </w:pPr>
      <w:r w:rsidRPr="000551D5">
        <w:rPr>
          <w:rFonts w:ascii="仿宋_GB2312" w:eastAsia="仿宋_GB2312" w:hint="eastAsia"/>
          <w:sz w:val="32"/>
          <w:szCs w:val="28"/>
        </w:rPr>
        <w:t>4.顺义区人民法院违规发放津贴补贴。2013年1月至2014年4月，该院违反规定向干警发放购物卡、洗衣卡等共计47万余元。市纪委给予院原党组书记、院长郭铁相党内警告处分。</w:t>
      </w:r>
    </w:p>
    <w:p w:rsidR="00F31C6F" w:rsidRPr="000551D5" w:rsidRDefault="00F31C6F" w:rsidP="00F31C6F">
      <w:pPr>
        <w:spacing w:line="600" w:lineRule="exact"/>
        <w:ind w:firstLineChars="200" w:firstLine="640"/>
        <w:rPr>
          <w:rFonts w:ascii="仿宋_GB2312" w:eastAsia="仿宋_GB2312"/>
          <w:sz w:val="32"/>
          <w:szCs w:val="28"/>
        </w:rPr>
      </w:pPr>
      <w:r w:rsidRPr="000551D5">
        <w:rPr>
          <w:rFonts w:ascii="仿宋_GB2312" w:eastAsia="仿宋_GB2312" w:hint="eastAsia"/>
          <w:sz w:val="32"/>
          <w:szCs w:val="28"/>
        </w:rPr>
        <w:t>5.东城区北新桥街道违规发放津贴补贴。2013年，该街道以节日慰问等名义，违规向职工发放农副产品等实物共计130余万元。北新桥街道工委书记武建军受到党内警告处分；街道办事处原主任张伟受到党内严重警告处分。</w:t>
      </w:r>
    </w:p>
    <w:p w:rsidR="00F31C6F" w:rsidRPr="000551D5" w:rsidRDefault="00F31C6F" w:rsidP="00F31C6F">
      <w:pPr>
        <w:spacing w:line="600" w:lineRule="exact"/>
        <w:ind w:firstLineChars="200" w:firstLine="640"/>
        <w:rPr>
          <w:rFonts w:ascii="仿宋_GB2312" w:eastAsia="仿宋_GB2312"/>
          <w:sz w:val="32"/>
          <w:szCs w:val="28"/>
        </w:rPr>
      </w:pPr>
      <w:r w:rsidRPr="000551D5">
        <w:rPr>
          <w:rFonts w:ascii="仿宋_GB2312" w:eastAsia="仿宋_GB2312" w:hint="eastAsia"/>
          <w:sz w:val="32"/>
          <w:szCs w:val="28"/>
        </w:rPr>
        <w:t>6.西城区市政市容委主任刘戍东批准下属单位公款旅游、违规借用车辆。2013年9月，经刘戍东批准，区防汛办组团赴广西南宁、桂林等地考察，该团大部分时间观光游览。</w:t>
      </w:r>
      <w:r w:rsidRPr="000551D5">
        <w:rPr>
          <w:rFonts w:ascii="仿宋_GB2312" w:eastAsia="仿宋_GB2312" w:hint="eastAsia"/>
          <w:sz w:val="32"/>
          <w:szCs w:val="28"/>
        </w:rPr>
        <w:lastRenderedPageBreak/>
        <w:t>刘戍东向下属单位借用小轿车供其使用。西城区纪委给予刘戍东党内严重警告处分。</w:t>
      </w:r>
    </w:p>
    <w:p w:rsidR="00F31C6F" w:rsidRPr="000551D5" w:rsidRDefault="00F31C6F" w:rsidP="00F31C6F">
      <w:pPr>
        <w:spacing w:line="600" w:lineRule="exact"/>
        <w:ind w:firstLineChars="200" w:firstLine="640"/>
        <w:rPr>
          <w:rFonts w:ascii="仿宋_GB2312" w:eastAsia="仿宋_GB2312"/>
          <w:sz w:val="32"/>
          <w:szCs w:val="28"/>
        </w:rPr>
      </w:pPr>
      <w:r w:rsidRPr="000551D5">
        <w:rPr>
          <w:rFonts w:ascii="仿宋_GB2312" w:eastAsia="仿宋_GB2312" w:hint="eastAsia"/>
          <w:sz w:val="32"/>
          <w:szCs w:val="28"/>
        </w:rPr>
        <w:t>7.门头沟区城管监察大队公款旅游。2013年8月，门头沟区城管大队组团赴安徽考察，该团大部分时间观光旅游。城管监察大队大队长张伯谦和党组书记、政委安焕生分别受到党内严重警告处分。</w:t>
      </w:r>
    </w:p>
    <w:p w:rsidR="00F31C6F" w:rsidRPr="000551D5" w:rsidRDefault="00F31C6F" w:rsidP="00F31C6F">
      <w:pPr>
        <w:spacing w:line="600" w:lineRule="exact"/>
        <w:ind w:firstLineChars="200" w:firstLine="640"/>
        <w:rPr>
          <w:rFonts w:ascii="仿宋_GB2312" w:eastAsia="仿宋_GB2312"/>
          <w:sz w:val="32"/>
          <w:szCs w:val="28"/>
        </w:rPr>
      </w:pPr>
      <w:r w:rsidRPr="000551D5">
        <w:rPr>
          <w:rFonts w:ascii="仿宋_GB2312" w:eastAsia="仿宋_GB2312" w:hint="eastAsia"/>
          <w:sz w:val="32"/>
          <w:szCs w:val="28"/>
        </w:rPr>
        <w:t>8.延庆县地税局副调研员李庆富为其子大操大办婚礼。2014年5月，李庆富为儿子结婚大操大办，并收受单位同事礼金。李庆富受到党内警告处分。</w:t>
      </w:r>
    </w:p>
    <w:p w:rsidR="00F31C6F" w:rsidRPr="000551D5" w:rsidRDefault="00F31C6F" w:rsidP="00F31C6F">
      <w:pPr>
        <w:spacing w:line="600" w:lineRule="exact"/>
        <w:ind w:firstLineChars="200" w:firstLine="640"/>
        <w:rPr>
          <w:rFonts w:ascii="仿宋_GB2312" w:eastAsia="仿宋_GB2312"/>
          <w:sz w:val="32"/>
          <w:szCs w:val="28"/>
        </w:rPr>
      </w:pPr>
      <w:r w:rsidRPr="000551D5">
        <w:rPr>
          <w:rFonts w:ascii="仿宋_GB2312" w:eastAsia="仿宋_GB2312" w:hint="eastAsia"/>
          <w:sz w:val="32"/>
          <w:szCs w:val="28"/>
        </w:rPr>
        <w:t>9.市公安局西城分局政委张毅动用公车打高尔夫球。2014年8月20日，张毅自行决定调休半天，动用公车去高尔夫俱乐部打球。张毅受到党内警告处分。</w:t>
      </w:r>
    </w:p>
    <w:p w:rsidR="00F31C6F" w:rsidRPr="00555EEE" w:rsidRDefault="00F31C6F" w:rsidP="00F31C6F">
      <w:pPr>
        <w:spacing w:beforeLines="100" w:before="312" w:line="600" w:lineRule="exact"/>
        <w:ind w:firstLineChars="200" w:firstLine="640"/>
        <w:jc w:val="right"/>
        <w:rPr>
          <w:rFonts w:ascii="仿宋_GB2312" w:eastAsia="仿宋_GB2312"/>
          <w:sz w:val="32"/>
          <w:szCs w:val="28"/>
        </w:rPr>
      </w:pPr>
      <w:r w:rsidRPr="00555EEE">
        <w:rPr>
          <w:rFonts w:ascii="仿宋_GB2312" w:eastAsia="仿宋_GB2312" w:hint="eastAsia"/>
          <w:sz w:val="32"/>
          <w:szCs w:val="28"/>
        </w:rPr>
        <w:t>（来源：</w:t>
      </w:r>
      <w:r>
        <w:rPr>
          <w:rFonts w:ascii="仿宋_GB2312" w:eastAsia="仿宋_GB2312" w:hint="eastAsia"/>
          <w:sz w:val="32"/>
          <w:szCs w:val="28"/>
        </w:rPr>
        <w:t>北京市纪检监察</w:t>
      </w:r>
      <w:r w:rsidRPr="00555EEE">
        <w:rPr>
          <w:rFonts w:ascii="仿宋_GB2312" w:eastAsia="仿宋_GB2312" w:hint="eastAsia"/>
          <w:sz w:val="32"/>
          <w:szCs w:val="28"/>
        </w:rPr>
        <w:t>网）</w:t>
      </w:r>
    </w:p>
    <w:p w:rsidR="0031662C" w:rsidRPr="00F31C6F" w:rsidRDefault="0031662C" w:rsidP="0031662C">
      <w:pPr>
        <w:spacing w:afterLines="100" w:after="312" w:line="360" w:lineRule="auto"/>
        <w:ind w:firstLineChars="200" w:firstLine="640"/>
        <w:rPr>
          <w:rFonts w:ascii="仿宋_GB2312" w:eastAsia="仿宋_GB2312"/>
          <w:sz w:val="32"/>
          <w:szCs w:val="28"/>
        </w:rPr>
      </w:pPr>
    </w:p>
    <w:p w:rsidR="00F31C6F" w:rsidRDefault="00F31C6F">
      <w:pPr>
        <w:sectPr w:rsidR="00F31C6F" w:rsidSect="000E492C">
          <w:pgSz w:w="11906" w:h="16838"/>
          <w:pgMar w:top="1440" w:right="1800" w:bottom="1440" w:left="1800" w:header="851" w:footer="567" w:gutter="0"/>
          <w:cols w:space="425"/>
          <w:docGrid w:type="lines" w:linePitch="312"/>
        </w:sectPr>
      </w:pPr>
    </w:p>
    <w:p w:rsidR="00F31C6F" w:rsidRPr="00F76F13" w:rsidRDefault="00F31C6F" w:rsidP="00F31C6F">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F31C6F" w:rsidRPr="00F76F13" w:rsidRDefault="00F31C6F" w:rsidP="00F31C6F">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F31C6F" w:rsidRPr="007E78DB" w:rsidRDefault="00F31C6F" w:rsidP="00F31C6F">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F31C6F" w:rsidRPr="00EB78C6" w:rsidRDefault="00F31C6F" w:rsidP="00F31C6F">
      <w:pPr>
        <w:pStyle w:val="1"/>
      </w:pPr>
      <w:bookmarkStart w:id="38" w:name="_Toc483409873"/>
      <w:r w:rsidRPr="00EB78C6">
        <w:rPr>
          <w:rFonts w:hint="eastAsia"/>
        </w:rPr>
        <w:t>专</w:t>
      </w:r>
      <w:r>
        <w:rPr>
          <w:rFonts w:hint="eastAsia"/>
        </w:rPr>
        <w:t xml:space="preserve"> </w:t>
      </w:r>
      <w:r w:rsidRPr="00EB78C6">
        <w:rPr>
          <w:rFonts w:hint="eastAsia"/>
        </w:rPr>
        <w:t>刊</w:t>
      </w:r>
      <w:bookmarkEnd w:id="38"/>
    </w:p>
    <w:p w:rsidR="00F31C6F" w:rsidRPr="007E78DB" w:rsidRDefault="00F31C6F" w:rsidP="00F31C6F">
      <w:pPr>
        <w:spacing w:afterLines="20" w:after="62" w:line="340" w:lineRule="exact"/>
        <w:rPr>
          <w:rStyle w:val="a5"/>
          <w:rFonts w:ascii="黑体" w:eastAsia="黑体" w:hAnsi="黑体" w:cs="Times New Roman"/>
          <w:color w:val="FF0000"/>
          <w:sz w:val="28"/>
          <w:szCs w:val="28"/>
        </w:rPr>
      </w:pPr>
      <w:r w:rsidRPr="007E78DB">
        <w:rPr>
          <w:rFonts w:ascii="黑体" w:eastAsia="黑体" w:hAnsi="黑体" w:cs="宋体" w:hint="eastAsia"/>
          <w:color w:val="FF0000"/>
          <w:kern w:val="0"/>
          <w:sz w:val="28"/>
          <w:szCs w:val="28"/>
        </w:rPr>
        <w:t>北京科技大学纪委监察室</w:t>
      </w:r>
      <w:r>
        <w:rPr>
          <w:rFonts w:ascii="黑体" w:eastAsia="黑体" w:hAnsi="黑体" w:cs="宋体" w:hint="eastAsia"/>
          <w:color w:val="FF0000"/>
          <w:kern w:val="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5</w:t>
      </w:r>
      <w:r w:rsidRPr="007E78DB">
        <w:rPr>
          <w:rFonts w:ascii="黑体" w:eastAsia="黑体" w:hAnsi="黑体" w:hint="eastAsia"/>
          <w:color w:val="FF0000"/>
          <w:sz w:val="28"/>
          <w:szCs w:val="28"/>
        </w:rPr>
        <w:t>年</w:t>
      </w:r>
      <w:r>
        <w:rPr>
          <w:rFonts w:ascii="黑体" w:eastAsia="黑体" w:hAnsi="黑体" w:hint="eastAsia"/>
          <w:color w:val="FF0000"/>
          <w:sz w:val="28"/>
          <w:szCs w:val="28"/>
        </w:rPr>
        <w:t>1</w:t>
      </w:r>
      <w:r w:rsidRPr="007E78DB">
        <w:rPr>
          <w:rFonts w:ascii="黑体" w:eastAsia="黑体" w:hAnsi="黑体" w:hint="eastAsia"/>
          <w:color w:val="FF0000"/>
          <w:sz w:val="28"/>
          <w:szCs w:val="28"/>
        </w:rPr>
        <w:t>月</w:t>
      </w:r>
    </w:p>
    <w:p w:rsidR="00F31C6F" w:rsidRDefault="00F31C6F" w:rsidP="00F31C6F">
      <w:pPr>
        <w:rPr>
          <w:rFonts w:ascii="宋体" w:eastAsia="宋体" w:hAnsi="宋体" w:cs="宋体"/>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794432" behindDoc="0" locked="0" layoutInCell="1" allowOverlap="1" wp14:anchorId="3F9F6E79" wp14:editId="625DFEFB">
                <wp:simplePos x="0" y="0"/>
                <wp:positionH relativeFrom="column">
                  <wp:posOffset>-133350</wp:posOffset>
                </wp:positionH>
                <wp:positionV relativeFrom="paragraph">
                  <wp:posOffset>89535</wp:posOffset>
                </wp:positionV>
                <wp:extent cx="5505450" cy="0"/>
                <wp:effectExtent l="19050" t="22860" r="19050" b="24765"/>
                <wp:wrapNone/>
                <wp:docPr id="114" name="直接箭头连接符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14" o:spid="_x0000_s1026" type="#_x0000_t32" style="position:absolute;left:0;text-align:left;margin-left:-10.5pt;margin-top:7.05pt;width:433.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i9ohgEQCAABM&#10;BAAADgAAAAAAAAAAAAAAAAAuAgAAZHJzL2Uyb0RvYy54bWxQSwECLQAUAAYACAAAACEAry0i+t4A&#10;AAAJAQAADwAAAAAAAAAAAAAAAACeBAAAZHJzL2Rvd25yZXYueG1sUEsFBgAAAAAEAAQA8wAAAKkF&#10;AAAAAA==&#10;" strokecolor="red" strokeweight="3pt"/>
            </w:pict>
          </mc:Fallback>
        </mc:AlternateContent>
      </w:r>
    </w:p>
    <w:p w:rsidR="00F31C6F" w:rsidRPr="00383630" w:rsidRDefault="00F31C6F" w:rsidP="00F31C6F">
      <w:pPr>
        <w:ind w:firstLineChars="196" w:firstLine="628"/>
        <w:rPr>
          <w:rStyle w:val="a5"/>
          <w:rFonts w:ascii="华文新魏" w:eastAsia="华文新魏"/>
          <w:b w:val="0"/>
          <w:sz w:val="32"/>
          <w:szCs w:val="32"/>
        </w:rPr>
      </w:pPr>
      <w:r w:rsidRPr="00383630">
        <w:rPr>
          <w:rStyle w:val="a5"/>
          <w:rFonts w:ascii="华文新魏" w:eastAsia="华文新魏" w:hint="eastAsia"/>
          <w:sz w:val="32"/>
          <w:szCs w:val="32"/>
        </w:rPr>
        <w:t>编者按：</w:t>
      </w:r>
      <w:r w:rsidRPr="00664ADF">
        <w:rPr>
          <w:rStyle w:val="a5"/>
          <w:rFonts w:ascii="华文新魏" w:eastAsia="华文新魏" w:hint="eastAsia"/>
          <w:sz w:val="32"/>
          <w:szCs w:val="32"/>
        </w:rPr>
        <w:t>2014年</w:t>
      </w:r>
      <w:r>
        <w:rPr>
          <w:rStyle w:val="a5"/>
          <w:rFonts w:ascii="华文新魏" w:eastAsia="华文新魏" w:hint="eastAsia"/>
          <w:sz w:val="32"/>
          <w:szCs w:val="32"/>
        </w:rPr>
        <w:t>12月26日和31日</w:t>
      </w:r>
      <w:r w:rsidRPr="00664ADF">
        <w:rPr>
          <w:rStyle w:val="a5"/>
          <w:rFonts w:ascii="华文新魏" w:eastAsia="华文新魏" w:hint="eastAsia"/>
          <w:sz w:val="32"/>
          <w:szCs w:val="32"/>
        </w:rPr>
        <w:t>，</w:t>
      </w:r>
      <w:r>
        <w:rPr>
          <w:rStyle w:val="a5"/>
          <w:rFonts w:ascii="华文新魏" w:eastAsia="华文新魏" w:hint="eastAsia"/>
          <w:sz w:val="32"/>
          <w:szCs w:val="32"/>
        </w:rPr>
        <w:t>北京市纪委连续2次通报了10起违反中央八项规定精神典型案件，《明镜月刊》特设专</w:t>
      </w:r>
      <w:r w:rsidRPr="00664ADF">
        <w:rPr>
          <w:rStyle w:val="a5"/>
          <w:rFonts w:ascii="华文新魏" w:eastAsia="华文新魏" w:hint="eastAsia"/>
          <w:sz w:val="32"/>
          <w:szCs w:val="32"/>
        </w:rPr>
        <w:t>刊</w:t>
      </w:r>
      <w:r>
        <w:rPr>
          <w:rStyle w:val="a5"/>
          <w:rFonts w:ascii="华文新魏" w:eastAsia="华文新魏" w:hint="eastAsia"/>
          <w:sz w:val="32"/>
          <w:szCs w:val="32"/>
        </w:rPr>
        <w:t>将10起案件</w:t>
      </w:r>
      <w:r w:rsidRPr="00664ADF">
        <w:rPr>
          <w:rStyle w:val="a5"/>
          <w:rFonts w:ascii="华文新魏" w:eastAsia="华文新魏" w:hint="eastAsia"/>
          <w:sz w:val="32"/>
          <w:szCs w:val="32"/>
        </w:rPr>
        <w:t>转发，供各位老师参考，引以为鉴。</w:t>
      </w:r>
    </w:p>
    <w:p w:rsidR="00F31C6F" w:rsidRDefault="00F31C6F" w:rsidP="00F31C6F">
      <w:pPr>
        <w:spacing w:line="600" w:lineRule="exact"/>
        <w:ind w:firstLineChars="200" w:firstLine="640"/>
        <w:rPr>
          <w:rFonts w:ascii="仿宋_GB2312" w:eastAsia="仿宋_GB2312"/>
          <w:sz w:val="32"/>
          <w:szCs w:val="28"/>
        </w:rPr>
      </w:pPr>
    </w:p>
    <w:p w:rsidR="00F31C6F" w:rsidRDefault="00F31C6F" w:rsidP="00F31C6F">
      <w:pPr>
        <w:spacing w:line="600" w:lineRule="exact"/>
        <w:ind w:firstLineChars="200" w:firstLine="420"/>
        <w:rPr>
          <w:sz w:val="32"/>
          <w:szCs w:val="32"/>
        </w:rPr>
      </w:pPr>
      <w:r>
        <w:rPr>
          <w:rFonts w:hint="eastAsia"/>
          <w:noProof/>
        </w:rPr>
        <mc:AlternateContent>
          <mc:Choice Requires="wps">
            <w:drawing>
              <wp:anchor distT="0" distB="0" distL="114300" distR="114300" simplePos="0" relativeHeight="251793408" behindDoc="0" locked="0" layoutInCell="1" allowOverlap="1" wp14:anchorId="4B0BDA05" wp14:editId="20B7CECE">
                <wp:simplePos x="0" y="0"/>
                <wp:positionH relativeFrom="column">
                  <wp:posOffset>-34290</wp:posOffset>
                </wp:positionH>
                <wp:positionV relativeFrom="paragraph">
                  <wp:posOffset>280670</wp:posOffset>
                </wp:positionV>
                <wp:extent cx="2223770" cy="701675"/>
                <wp:effectExtent l="0" t="190500" r="0" b="174625"/>
                <wp:wrapNone/>
                <wp:docPr id="115" name="矩形 115"/>
                <wp:cNvGraphicFramePr/>
                <a:graphic xmlns:a="http://schemas.openxmlformats.org/drawingml/2006/main">
                  <a:graphicData uri="http://schemas.microsoft.com/office/word/2010/wordprocessingShape">
                    <wps:wsp>
                      <wps:cNvSpPr/>
                      <wps:spPr>
                        <a:xfrm>
                          <a:off x="0" y="0"/>
                          <a:ext cx="2223770" cy="701675"/>
                        </a:xfrm>
                        <a:prstGeom prst="rect">
                          <a:avLst/>
                        </a:prstGeom>
                        <a:effectLst/>
                        <a:scene3d>
                          <a:camera prst="isometricOffAxis1Right">
                            <a:rot lat="600000" lon="19200000" rev="0"/>
                          </a:camera>
                          <a:lightRig rig="soft" dir="t">
                            <a:rot lat="0" lon="0" rev="1200000"/>
                          </a:lightRig>
                        </a:scene3d>
                        <a:sp3d prstMaterial="softEdge">
                          <a:bevelT prst="relaxedInset"/>
                          <a:bevelB/>
                        </a:sp3d>
                      </wps:spPr>
                      <wps:style>
                        <a:lnRef idx="2">
                          <a:schemeClr val="accent2"/>
                        </a:lnRef>
                        <a:fillRef idx="1">
                          <a:schemeClr val="lt1"/>
                        </a:fillRef>
                        <a:effectRef idx="0">
                          <a:schemeClr val="accent2"/>
                        </a:effectRef>
                        <a:fontRef idx="minor">
                          <a:schemeClr val="dk1"/>
                        </a:fontRef>
                      </wps:style>
                      <wps:txbx>
                        <w:txbxContent>
                          <w:p w:rsidR="005B4CC9" w:rsidRPr="00F31528" w:rsidRDefault="005B4CC9" w:rsidP="00F31C6F">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5" o:spid="_x0000_s1031" style="position:absolute;left:0;text-align:left;margin-left:-2.7pt;margin-top:22.1pt;width:175.1pt;height:55.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" fillcolor="white [3201]" strokecolor="#c0504d [3205]" strokeweight="2pt">
                <v:textbox>
                  <w:txbxContent>
                    <w:p w:rsidR="005B4CC9" w:rsidRPr="00F31528" w:rsidRDefault="005B4CC9" w:rsidP="00F31C6F">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v:textbox>
              </v:rect>
            </w:pict>
          </mc:Fallback>
        </mc:AlternateContent>
      </w:r>
    </w:p>
    <w:p w:rsidR="00F31C6F" w:rsidRDefault="00F31C6F" w:rsidP="00F31C6F">
      <w:pPr>
        <w:spacing w:line="600" w:lineRule="exact"/>
        <w:ind w:firstLineChars="200" w:firstLine="640"/>
        <w:rPr>
          <w:sz w:val="32"/>
          <w:szCs w:val="32"/>
        </w:rPr>
      </w:pPr>
    </w:p>
    <w:p w:rsidR="00F31C6F" w:rsidRDefault="00F31C6F" w:rsidP="00F31C6F">
      <w:pPr>
        <w:spacing w:line="600" w:lineRule="exact"/>
        <w:ind w:firstLineChars="200" w:firstLine="643"/>
        <w:rPr>
          <w:rFonts w:ascii="仿宋_GB2312" w:eastAsia="仿宋_GB2312"/>
          <w:b/>
          <w:sz w:val="32"/>
          <w:szCs w:val="28"/>
        </w:rPr>
      </w:pPr>
    </w:p>
    <w:p w:rsidR="00F31C6F" w:rsidRDefault="00F31C6F" w:rsidP="00F371FF">
      <w:pPr>
        <w:pStyle w:val="2"/>
        <w:spacing w:before="156" w:after="156"/>
        <w:ind w:firstLine="643"/>
      </w:pPr>
      <w:bookmarkStart w:id="39" w:name="_Toc483409874"/>
      <w:r w:rsidRPr="000551D5">
        <w:rPr>
          <w:rFonts w:hint="eastAsia"/>
        </w:rPr>
        <w:t>北京市纪委通报</w:t>
      </w:r>
      <w:r>
        <w:rPr>
          <w:rFonts w:hint="eastAsia"/>
        </w:rPr>
        <w:t>10</w:t>
      </w:r>
      <w:r w:rsidRPr="000551D5">
        <w:rPr>
          <w:rFonts w:hint="eastAsia"/>
        </w:rPr>
        <w:t>起违反中央八项规定精神典型案件</w:t>
      </w:r>
      <w:bookmarkEnd w:id="39"/>
    </w:p>
    <w:p w:rsidR="00F31C6F" w:rsidRPr="001A02D0" w:rsidRDefault="00F31C6F" w:rsidP="00F31C6F">
      <w:pPr>
        <w:spacing w:line="600" w:lineRule="exact"/>
        <w:ind w:firstLineChars="200" w:firstLine="640"/>
        <w:rPr>
          <w:rFonts w:ascii="仿宋_GB2312" w:eastAsia="仿宋_GB2312"/>
          <w:sz w:val="32"/>
          <w:szCs w:val="28"/>
        </w:rPr>
      </w:pPr>
      <w:r w:rsidRPr="001A02D0">
        <w:rPr>
          <w:rFonts w:ascii="仿宋_GB2312" w:eastAsia="仿宋_GB2312"/>
          <w:sz w:val="32"/>
          <w:szCs w:val="28"/>
        </w:rPr>
        <w:t>1. 东城区疾病预防控制南部分中心借培训之机发放消费券和商品问题。2013年1月，东城区疾病预防控制南部分中心在北京军都旅游度假村有限责任公司举办培训会。会后举办联欢会，为参会人员每人发放消费券并购买奖品，共计人民币57528元，上述费用以会议费名义报销。东城区疾病</w:t>
      </w:r>
      <w:r w:rsidRPr="001A02D0">
        <w:rPr>
          <w:rFonts w:ascii="仿宋_GB2312" w:eastAsia="仿宋_GB2312"/>
          <w:sz w:val="32"/>
          <w:szCs w:val="28"/>
        </w:rPr>
        <w:lastRenderedPageBreak/>
        <w:t>预防控制南部分中心主任王联君受到党内警告处分。</w:t>
      </w:r>
    </w:p>
    <w:p w:rsidR="00F31C6F" w:rsidRPr="001A02D0" w:rsidRDefault="00F31C6F" w:rsidP="00F31C6F">
      <w:pPr>
        <w:spacing w:line="600" w:lineRule="exact"/>
        <w:ind w:firstLineChars="200" w:firstLine="640"/>
        <w:rPr>
          <w:rFonts w:ascii="仿宋_GB2312" w:eastAsia="仿宋_GB2312"/>
          <w:sz w:val="32"/>
          <w:szCs w:val="28"/>
        </w:rPr>
      </w:pPr>
      <w:r>
        <w:rPr>
          <w:rFonts w:ascii="仿宋_GB2312" w:eastAsia="仿宋_GB2312"/>
          <w:noProof/>
          <w:sz w:val="32"/>
          <w:szCs w:val="28"/>
        </w:rPr>
        <w:drawing>
          <wp:anchor distT="0" distB="0" distL="114300" distR="114300" simplePos="0" relativeHeight="251795456" behindDoc="1" locked="0" layoutInCell="1" allowOverlap="1" wp14:anchorId="46857845" wp14:editId="0963DB31">
            <wp:simplePos x="0" y="0"/>
            <wp:positionH relativeFrom="column">
              <wp:posOffset>2508885</wp:posOffset>
            </wp:positionH>
            <wp:positionV relativeFrom="paragraph">
              <wp:posOffset>1733550</wp:posOffset>
            </wp:positionV>
            <wp:extent cx="2780030" cy="2085975"/>
            <wp:effectExtent l="0" t="0" r="1270" b="9525"/>
            <wp:wrapTight wrapText="bothSides">
              <wp:wrapPolygon edited="0">
                <wp:start x="0" y="0"/>
                <wp:lineTo x="0" y="21501"/>
                <wp:lineTo x="21462" y="21501"/>
                <wp:lineTo x="21462" y="0"/>
                <wp:lineTo x="0" y="0"/>
              </wp:wrapPolygon>
            </wp:wrapTight>
            <wp:docPr id="116" name="图片 116" descr="C:\Users\DENG\Desktop\W02014121630431349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G\Desktop\W02014121630431349003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003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2D0">
        <w:rPr>
          <w:rFonts w:ascii="仿宋_GB2312" w:eastAsia="仿宋_GB2312"/>
          <w:sz w:val="32"/>
          <w:szCs w:val="28"/>
        </w:rPr>
        <w:t>2. 海淀区万寿路街道办事处借培训之机发放土特产和商品问题。2013年7月下旬，海淀区万寿路街道办事处在北京军都旅游度假村有限责任公司举办培训会议，万寿路街道办事处社区建设科原科长石凤荣，购买价值人民币14080元的土特产和价值人民币21215元的商品发放给街道及社区工作人员，上述费用以培训费名义报销。万寿路街道办事处副主任任远利受到党内警告处分，石凤荣受到党内严重警告处分</w:t>
      </w:r>
      <w:r w:rsidRPr="001A02D0">
        <w:rPr>
          <w:rFonts w:ascii="仿宋_GB2312" w:eastAsia="仿宋_GB2312" w:hint="eastAsia"/>
          <w:sz w:val="32"/>
          <w:szCs w:val="28"/>
        </w:rPr>
        <w:t>。</w:t>
      </w:r>
    </w:p>
    <w:p w:rsidR="00F31C6F" w:rsidRPr="001A02D0" w:rsidRDefault="00F31C6F" w:rsidP="00F31C6F">
      <w:pPr>
        <w:spacing w:line="600" w:lineRule="exact"/>
        <w:ind w:firstLineChars="200" w:firstLine="640"/>
        <w:rPr>
          <w:rFonts w:ascii="仿宋_GB2312" w:eastAsia="仿宋_GB2312"/>
          <w:sz w:val="32"/>
          <w:szCs w:val="28"/>
        </w:rPr>
      </w:pPr>
      <w:r w:rsidRPr="001A02D0">
        <w:rPr>
          <w:rFonts w:ascii="仿宋_GB2312" w:eastAsia="仿宋_GB2312" w:hint="eastAsia"/>
          <w:sz w:val="32"/>
          <w:szCs w:val="28"/>
        </w:rPr>
        <w:t>3. 北京市昌平区环境监察支队支队长褚岩峰收受节礼问题。2014年国庆节前，褚岩峰分别收受北京市某建筑工程公司陈某和某科技公司丁某赠予的面值1000元的购物卡一张，金额共计2000元。昌平区纪委常委会决定给予褚岩峰党内警告处分。</w:t>
      </w:r>
    </w:p>
    <w:p w:rsidR="00F31C6F" w:rsidRPr="001A02D0" w:rsidRDefault="00F31C6F" w:rsidP="00F31C6F">
      <w:pPr>
        <w:spacing w:line="600" w:lineRule="exact"/>
        <w:ind w:firstLineChars="200" w:firstLine="640"/>
        <w:rPr>
          <w:rFonts w:ascii="仿宋_GB2312" w:eastAsia="仿宋_GB2312"/>
          <w:sz w:val="32"/>
          <w:szCs w:val="28"/>
        </w:rPr>
      </w:pPr>
      <w:r w:rsidRPr="001A02D0">
        <w:rPr>
          <w:rFonts w:ascii="仿宋_GB2312" w:eastAsia="仿宋_GB2312" w:hint="eastAsia"/>
          <w:sz w:val="32"/>
          <w:szCs w:val="28"/>
        </w:rPr>
        <w:t>4.北京市密云县高岭镇下河村党支部书记、村主任兼经济合作社社长李洪德等春节送礼问题。2013年春节前后，李洪德与时任村委会主任于俊合用村集体资金101040元购买食品及购物卡，拜访、看望相关人员。经下河村党支部大会讨论并报镇党委批准，给予李洪德党内严重警告处分，给予于俊合党内警告处分。</w:t>
      </w:r>
    </w:p>
    <w:p w:rsidR="00F31C6F" w:rsidRPr="001A02D0" w:rsidRDefault="00F31C6F" w:rsidP="00F31C6F">
      <w:pPr>
        <w:spacing w:line="600" w:lineRule="exact"/>
        <w:ind w:firstLineChars="200" w:firstLine="640"/>
        <w:rPr>
          <w:rFonts w:ascii="仿宋_GB2312" w:eastAsia="仿宋_GB2312"/>
          <w:sz w:val="32"/>
          <w:szCs w:val="28"/>
        </w:rPr>
      </w:pPr>
      <w:r>
        <w:rPr>
          <w:rFonts w:ascii="仿宋_GB2312" w:eastAsia="仿宋_GB2312"/>
          <w:noProof/>
          <w:sz w:val="32"/>
          <w:szCs w:val="28"/>
        </w:rPr>
        <w:lastRenderedPageBreak/>
        <w:drawing>
          <wp:anchor distT="0" distB="0" distL="114300" distR="114300" simplePos="0" relativeHeight="251796480" behindDoc="1" locked="0" layoutInCell="1" allowOverlap="1" wp14:anchorId="56DC9E66" wp14:editId="68B5805A">
            <wp:simplePos x="0" y="0"/>
            <wp:positionH relativeFrom="column">
              <wp:posOffset>-28575</wp:posOffset>
            </wp:positionH>
            <wp:positionV relativeFrom="paragraph">
              <wp:posOffset>190500</wp:posOffset>
            </wp:positionV>
            <wp:extent cx="1775460" cy="2476500"/>
            <wp:effectExtent l="0" t="0" r="0" b="0"/>
            <wp:wrapTight wrapText="bothSides">
              <wp:wrapPolygon edited="0">
                <wp:start x="0" y="0"/>
                <wp:lineTo x="0" y="21434"/>
                <wp:lineTo x="21322" y="21434"/>
                <wp:lineTo x="21322" y="0"/>
                <wp:lineTo x="0" y="0"/>
              </wp:wrapPolygon>
            </wp:wrapTight>
            <wp:docPr id="117" name="图片 117" descr="C:\Users\DENG\Desktop\W02014121630430974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G\Desktop\W02014121630430974350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546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02D0">
        <w:rPr>
          <w:rFonts w:ascii="仿宋_GB2312" w:eastAsia="仿宋_GB2312" w:hint="eastAsia"/>
          <w:sz w:val="32"/>
          <w:szCs w:val="28"/>
        </w:rPr>
        <w:t>5.北京市延庆县香营乡社区服务中心主任孙艳新发放节礼问题。孙艳新在担任延庆县香营乡社区卫生服务中心党支部书记、主任期间，违规用公款购买52张价值1000元购物卡和54箱葡萄发放给服务中心职工，共计支出58600元。延庆县纪委决定给予孙艳新党内严重警告处分。</w:t>
      </w:r>
    </w:p>
    <w:p w:rsidR="00F31C6F" w:rsidRPr="001A02D0" w:rsidRDefault="00F31C6F" w:rsidP="00F31C6F">
      <w:pPr>
        <w:spacing w:line="600" w:lineRule="exact"/>
        <w:ind w:firstLineChars="200" w:firstLine="640"/>
        <w:rPr>
          <w:rFonts w:ascii="仿宋_GB2312" w:eastAsia="仿宋_GB2312"/>
          <w:sz w:val="32"/>
          <w:szCs w:val="28"/>
        </w:rPr>
      </w:pPr>
      <w:r w:rsidRPr="00746FBB">
        <w:rPr>
          <w:rFonts w:ascii="仿宋_GB2312" w:eastAsia="仿宋_GB2312" w:hint="eastAsia"/>
          <w:sz w:val="32"/>
          <w:szCs w:val="28"/>
        </w:rPr>
        <w:t xml:space="preserve"> </w:t>
      </w:r>
      <w:r w:rsidRPr="001A02D0">
        <w:rPr>
          <w:rFonts w:ascii="仿宋_GB2312" w:eastAsia="仿宋_GB2312" w:hint="eastAsia"/>
          <w:sz w:val="32"/>
          <w:szCs w:val="28"/>
        </w:rPr>
        <w:t>6.北京市思想政治工作研究会教育培训中心常务副主任关金利违规报销个人费用问题。2013年4月13日，关金利为个人购买使用的轿车办理了专车专用的速通卡并充值1600元通行费；2014年1月1日和7月16日，对该卡再次分别充值2000元和3000元。关金利将上述通行费6600元在北京市基层文化培训中心报销。经北京市委市直属机关工作委员会同意，北京市思想政治工作研究会机关总支部委员会给予关金利党内严重警告处分。</w:t>
      </w:r>
    </w:p>
    <w:p w:rsidR="00F31C6F" w:rsidRPr="001A02D0" w:rsidRDefault="00F31C6F" w:rsidP="00F31C6F">
      <w:pPr>
        <w:spacing w:line="600" w:lineRule="exact"/>
        <w:ind w:firstLineChars="200" w:firstLine="640"/>
        <w:rPr>
          <w:rFonts w:ascii="仿宋_GB2312" w:eastAsia="仿宋_GB2312"/>
          <w:sz w:val="32"/>
          <w:szCs w:val="28"/>
        </w:rPr>
      </w:pPr>
      <w:r w:rsidRPr="001A02D0">
        <w:rPr>
          <w:rFonts w:ascii="仿宋_GB2312" w:eastAsia="仿宋_GB2312" w:hint="eastAsia"/>
          <w:sz w:val="32"/>
          <w:szCs w:val="28"/>
        </w:rPr>
        <w:t>7.门头沟区政府党组成员、副区长石军违规收受购物卡问题。石军在担任门头沟区妇联党组书记、主席，区委常委、区委宣传部部长等职务期间，先后收受辖区内单位及个人给予的各类购物卡87张，面值共计人民币12.2万元。经市纪委常委会议研究，决定给予石军党内严重警告处分。</w:t>
      </w:r>
    </w:p>
    <w:p w:rsidR="00F31C6F" w:rsidRPr="001A02D0" w:rsidRDefault="00F31C6F" w:rsidP="00F31C6F">
      <w:pPr>
        <w:spacing w:line="600" w:lineRule="exact"/>
        <w:ind w:firstLineChars="200" w:firstLine="640"/>
        <w:rPr>
          <w:rFonts w:ascii="仿宋_GB2312" w:eastAsia="仿宋_GB2312"/>
          <w:sz w:val="32"/>
          <w:szCs w:val="28"/>
        </w:rPr>
      </w:pPr>
      <w:r w:rsidRPr="001A02D0">
        <w:rPr>
          <w:rFonts w:ascii="仿宋_GB2312" w:eastAsia="仿宋_GB2312" w:hint="eastAsia"/>
          <w:sz w:val="32"/>
          <w:szCs w:val="28"/>
        </w:rPr>
        <w:t>8.延庆县总工会党组书记、主席张树坡违规使用公务用车及购买发放购物卡等问题。延庆县总工会用县工人文化宫</w:t>
      </w:r>
      <w:r w:rsidRPr="001A02D0">
        <w:rPr>
          <w:rFonts w:ascii="仿宋_GB2312" w:eastAsia="仿宋_GB2312" w:hint="eastAsia"/>
          <w:sz w:val="32"/>
          <w:szCs w:val="28"/>
        </w:rPr>
        <w:lastRenderedPageBreak/>
        <w:t>的购车指标购买小轿车一辆（排气量2.0升、发票价格27.18万元），延庆县总工会党组书记、主席张树坡长期借用该车作为其公务用车。2012年延庆县总工会购买20张购物卡（价值人民币3万元），用于送礼和发放福利。经市纪委常委会议研究，决定给予张树坡党内警告处分。</w:t>
      </w:r>
    </w:p>
    <w:p w:rsidR="00F31C6F" w:rsidRPr="001A02D0" w:rsidRDefault="00F31C6F" w:rsidP="00F31C6F">
      <w:pPr>
        <w:spacing w:line="600" w:lineRule="exact"/>
        <w:ind w:firstLineChars="200" w:firstLine="640"/>
        <w:rPr>
          <w:rFonts w:ascii="仿宋_GB2312" w:eastAsia="仿宋_GB2312"/>
          <w:sz w:val="32"/>
          <w:szCs w:val="28"/>
        </w:rPr>
      </w:pPr>
      <w:r>
        <w:rPr>
          <w:rFonts w:ascii="仿宋_GB2312" w:eastAsia="仿宋_GB2312"/>
          <w:noProof/>
          <w:sz w:val="32"/>
          <w:szCs w:val="28"/>
        </w:rPr>
        <w:drawing>
          <wp:anchor distT="0" distB="0" distL="114300" distR="114300" simplePos="0" relativeHeight="251797504" behindDoc="1" locked="0" layoutInCell="1" allowOverlap="1" wp14:anchorId="1609D99C" wp14:editId="12EDF224">
            <wp:simplePos x="0" y="0"/>
            <wp:positionH relativeFrom="column">
              <wp:posOffset>47625</wp:posOffset>
            </wp:positionH>
            <wp:positionV relativeFrom="paragraph">
              <wp:posOffset>186055</wp:posOffset>
            </wp:positionV>
            <wp:extent cx="1660525" cy="2371725"/>
            <wp:effectExtent l="0" t="0" r="0" b="9525"/>
            <wp:wrapTight wrapText="bothSides">
              <wp:wrapPolygon edited="0">
                <wp:start x="0" y="0"/>
                <wp:lineTo x="0" y="21513"/>
                <wp:lineTo x="21311" y="21513"/>
                <wp:lineTo x="21311" y="0"/>
                <wp:lineTo x="0" y="0"/>
              </wp:wrapPolygon>
            </wp:wrapTight>
            <wp:docPr id="118" name="图片 118" descr="C:\Users\DENG\Desktop\W02014121630431349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G\Desktop\W02014121630431349014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05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2D0">
        <w:rPr>
          <w:rFonts w:ascii="仿宋_GB2312" w:eastAsia="仿宋_GB2312" w:hint="eastAsia"/>
          <w:sz w:val="32"/>
          <w:szCs w:val="28"/>
        </w:rPr>
        <w:t>9.丰台区右安门社区卫生服务中心违规发放购物卡问题。2013年9月，右安门社区卫生服务中心购买面值500元的购物卡135张发放给中心所有工作人员，共计人民币67500元。丰台区卫生局党委决定给予右安门社区卫生服务中心主任刘世军，原右安门社区卫生服务中心书记、现任新村社区卫生服务中心书记邱萍党内警告处分。</w:t>
      </w:r>
    </w:p>
    <w:p w:rsidR="00F31C6F" w:rsidRPr="001A02D0" w:rsidRDefault="00F31C6F" w:rsidP="00F31C6F">
      <w:pPr>
        <w:spacing w:line="600" w:lineRule="exact"/>
        <w:ind w:firstLineChars="200" w:firstLine="640"/>
        <w:rPr>
          <w:rFonts w:ascii="仿宋_GB2312" w:eastAsia="仿宋_GB2312"/>
          <w:sz w:val="32"/>
          <w:szCs w:val="28"/>
        </w:rPr>
      </w:pPr>
      <w:r w:rsidRPr="001A02D0">
        <w:rPr>
          <w:rFonts w:ascii="仿宋_GB2312" w:eastAsia="仿宋_GB2312" w:hint="eastAsia"/>
          <w:sz w:val="32"/>
          <w:szCs w:val="28"/>
        </w:rPr>
        <w:t>10. 房山区妇幼保健院节日期间违规发放福利问题。房山区妇幼保健院行政班子会议研究,2013年春节、元宵节期间，利用工会经费，给全院在职职工、离退休职工、外聘专家和返聘专家发提货卡和各种食品，共计支出42.3466万元。房山区纪委常委会议研究决定，给予区妇幼保健院党总支书记、副院长张宝华，区妇幼保健院院长、党总支副书记王东，区妇幼保健院工会主席张进梅党内警告处分。</w:t>
      </w:r>
    </w:p>
    <w:p w:rsidR="00F31C6F" w:rsidRPr="00555EEE" w:rsidRDefault="00F31C6F" w:rsidP="00F31C6F">
      <w:pPr>
        <w:spacing w:beforeLines="100" w:before="312" w:line="600" w:lineRule="exact"/>
        <w:ind w:firstLineChars="200" w:firstLine="640"/>
        <w:jc w:val="right"/>
        <w:rPr>
          <w:rFonts w:ascii="仿宋_GB2312" w:eastAsia="仿宋_GB2312"/>
          <w:sz w:val="32"/>
          <w:szCs w:val="28"/>
        </w:rPr>
      </w:pPr>
      <w:r w:rsidRPr="00555EEE">
        <w:rPr>
          <w:rFonts w:ascii="仿宋_GB2312" w:eastAsia="仿宋_GB2312" w:hint="eastAsia"/>
          <w:sz w:val="32"/>
          <w:szCs w:val="28"/>
        </w:rPr>
        <w:t>（来源：</w:t>
      </w:r>
      <w:r>
        <w:rPr>
          <w:rFonts w:ascii="仿宋_GB2312" w:eastAsia="仿宋_GB2312" w:hint="eastAsia"/>
          <w:sz w:val="32"/>
          <w:szCs w:val="28"/>
        </w:rPr>
        <w:t>北京市纪检监察</w:t>
      </w:r>
      <w:r w:rsidRPr="00555EEE">
        <w:rPr>
          <w:rFonts w:ascii="仿宋_GB2312" w:eastAsia="仿宋_GB2312" w:hint="eastAsia"/>
          <w:sz w:val="32"/>
          <w:szCs w:val="28"/>
        </w:rPr>
        <w:t>网）</w:t>
      </w:r>
    </w:p>
    <w:p w:rsidR="0031662C" w:rsidRPr="00F31C6F" w:rsidRDefault="0031662C">
      <w:pPr>
        <w:sectPr w:rsidR="0031662C" w:rsidRPr="00F31C6F" w:rsidSect="000E492C">
          <w:pgSz w:w="11906" w:h="16838"/>
          <w:pgMar w:top="1440" w:right="1800" w:bottom="1440" w:left="1800" w:header="851" w:footer="567" w:gutter="0"/>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EB78C6" w:rsidRDefault="0031662C" w:rsidP="0002635A">
      <w:pPr>
        <w:pStyle w:val="1"/>
      </w:pPr>
      <w:bookmarkStart w:id="40" w:name="_Toc483409875"/>
      <w:r>
        <w:rPr>
          <w:rFonts w:hint="eastAsia"/>
        </w:rPr>
        <w:t>第9期</w:t>
      </w:r>
      <w:bookmarkEnd w:id="40"/>
    </w:p>
    <w:p w:rsidR="0031662C" w:rsidRPr="007E78DB" w:rsidRDefault="0031662C" w:rsidP="0031662C">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kern w:val="0"/>
          <w:sz w:val="28"/>
          <w:szCs w:val="28"/>
        </w:rPr>
        <w:t>北京科技大学纪委监察室</w:t>
      </w:r>
      <w:r>
        <w:rPr>
          <w:rFonts w:ascii="黑体" w:eastAsia="黑体" w:hAnsi="黑体" w:cs="宋体" w:hint="eastAsia"/>
          <w:color w:val="FF0000"/>
          <w:kern w:val="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5</w:t>
      </w:r>
      <w:r w:rsidRPr="007E78DB">
        <w:rPr>
          <w:rFonts w:ascii="黑体" w:eastAsia="黑体" w:hAnsi="黑体" w:hint="eastAsia"/>
          <w:color w:val="FF0000"/>
          <w:sz w:val="28"/>
          <w:szCs w:val="28"/>
        </w:rPr>
        <w:t>年</w:t>
      </w:r>
      <w:r>
        <w:rPr>
          <w:rFonts w:ascii="黑体" w:eastAsia="黑体" w:hAnsi="黑体" w:hint="eastAsia"/>
          <w:color w:val="FF0000"/>
          <w:sz w:val="28"/>
          <w:szCs w:val="28"/>
        </w:rPr>
        <w:t>3</w:t>
      </w:r>
      <w:r w:rsidRPr="007E78DB">
        <w:rPr>
          <w:rFonts w:ascii="黑体" w:eastAsia="黑体" w:hAnsi="黑体" w:hint="eastAsia"/>
          <w:color w:val="FF0000"/>
          <w:sz w:val="28"/>
          <w:szCs w:val="28"/>
        </w:rPr>
        <w:t>月</w:t>
      </w:r>
    </w:p>
    <w:p w:rsidR="0031662C" w:rsidRDefault="0031662C" w:rsidP="0031662C">
      <w:pPr>
        <w:rPr>
          <w:rFonts w:ascii="宋体" w:eastAsia="宋体" w:hAnsi="宋体" w:cs="宋体"/>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720704" behindDoc="0" locked="0" layoutInCell="1" allowOverlap="1" wp14:anchorId="4D6F18F5" wp14:editId="3A1D4C97">
                <wp:simplePos x="0" y="0"/>
                <wp:positionH relativeFrom="column">
                  <wp:posOffset>-133350</wp:posOffset>
                </wp:positionH>
                <wp:positionV relativeFrom="paragraph">
                  <wp:posOffset>89535</wp:posOffset>
                </wp:positionV>
                <wp:extent cx="5505450" cy="0"/>
                <wp:effectExtent l="19050" t="22860" r="19050" b="24765"/>
                <wp:wrapNone/>
                <wp:docPr id="56" name="直接箭头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6" o:spid="_x0000_s1026" type="#_x0000_t32" style="position:absolute;left:0;text-align:left;margin-left:-10.5pt;margin-top:7.05pt;width:433.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YOCxm0QCAABK&#10;BAAADgAAAAAAAAAAAAAAAAAuAgAAZHJzL2Uyb0RvYy54bWxQSwECLQAUAAYACAAAACEAry0i+t4A&#10;AAAJAQAADwAAAAAAAAAAAAAAAACeBAAAZHJzL2Rvd25yZXYueG1sUEsFBgAAAAAEAAQA8wAAAKkF&#10;AAAAAA==&#10;" strokecolor="red" strokeweight="3pt"/>
            </w:pict>
          </mc:Fallback>
        </mc:AlternateContent>
      </w:r>
    </w:p>
    <w:p w:rsidR="0031662C" w:rsidRDefault="0031662C" w:rsidP="0031662C">
      <w:pPr>
        <w:spacing w:line="360" w:lineRule="auto"/>
        <w:ind w:firstLineChars="196" w:firstLine="628"/>
        <w:rPr>
          <w:rStyle w:val="a5"/>
          <w:rFonts w:ascii="华文新魏" w:eastAsia="华文新魏"/>
          <w:b w:val="0"/>
          <w:sz w:val="32"/>
          <w:szCs w:val="32"/>
        </w:rPr>
      </w:pPr>
      <w:r w:rsidRPr="00383630">
        <w:rPr>
          <w:rStyle w:val="a5"/>
          <w:rFonts w:ascii="华文新魏" w:eastAsia="华文新魏" w:hint="eastAsia"/>
          <w:sz w:val="32"/>
          <w:szCs w:val="32"/>
        </w:rPr>
        <w:t>编者按：</w:t>
      </w:r>
      <w:r>
        <w:rPr>
          <w:rStyle w:val="a5"/>
          <w:rFonts w:ascii="华文新魏" w:eastAsia="华文新魏" w:hint="eastAsia"/>
          <w:sz w:val="32"/>
          <w:szCs w:val="32"/>
        </w:rPr>
        <w:t>为了</w:t>
      </w:r>
      <w:r>
        <w:rPr>
          <w:rStyle w:val="a5"/>
          <w:rFonts w:eastAsia="华文新魏" w:hint="eastAsia"/>
          <w:sz w:val="32"/>
          <w:szCs w:val="32"/>
        </w:rPr>
        <w:t>使</w:t>
      </w:r>
      <w:r>
        <w:rPr>
          <w:rStyle w:val="a5"/>
          <w:rFonts w:ascii="华文新魏" w:eastAsia="华文新魏" w:hint="eastAsia"/>
          <w:sz w:val="32"/>
          <w:szCs w:val="32"/>
        </w:rPr>
        <w:t>领导干部知责明责，履责尽责，扛起党风廉政建设主体责任，本刊将教育部近期通报的关于党风廉政建设责任追究典型案件进行转载，供您参考，</w:t>
      </w:r>
      <w:r w:rsidRPr="00E9638D">
        <w:rPr>
          <w:rStyle w:val="a5"/>
          <w:rFonts w:ascii="华文新魏" w:eastAsia="华文新魏" w:hint="eastAsia"/>
          <w:sz w:val="32"/>
          <w:szCs w:val="32"/>
        </w:rPr>
        <w:t>切实将党风廉政建设作为分内之事，应尽之责。</w:t>
      </w:r>
      <w:r>
        <w:rPr>
          <w:rStyle w:val="a5"/>
          <w:rFonts w:ascii="华文新魏" w:eastAsia="华文新魏" w:hint="eastAsia"/>
          <w:sz w:val="32"/>
          <w:szCs w:val="32"/>
        </w:rPr>
        <w:t>同时，本期将教育部和北京市近期通报的违反中央八项规定的典型案件进行转发，请领导干部引以为鉴，带头遵规守纪</w:t>
      </w:r>
      <w:r w:rsidRPr="0061295C">
        <w:rPr>
          <w:rStyle w:val="a5"/>
          <w:rFonts w:ascii="华文新魏" w:eastAsia="华文新魏" w:hint="eastAsia"/>
          <w:sz w:val="32"/>
          <w:szCs w:val="32"/>
        </w:rPr>
        <w:t>，以身作则，严于律己</w:t>
      </w:r>
      <w:r>
        <w:rPr>
          <w:rStyle w:val="a5"/>
          <w:rFonts w:ascii="华文新魏" w:eastAsia="华文新魏" w:hint="eastAsia"/>
          <w:sz w:val="32"/>
          <w:szCs w:val="32"/>
        </w:rPr>
        <w:t>。</w:t>
      </w:r>
    </w:p>
    <w:p w:rsidR="0031662C" w:rsidRDefault="0031662C" w:rsidP="0031662C">
      <w:pPr>
        <w:spacing w:line="360" w:lineRule="auto"/>
        <w:ind w:firstLineChars="196" w:firstLine="627"/>
        <w:rPr>
          <w:rStyle w:val="a5"/>
          <w:rFonts w:ascii="华文新魏" w:eastAsia="华文新魏"/>
          <w:b w:val="0"/>
          <w:sz w:val="32"/>
          <w:szCs w:val="32"/>
        </w:rPr>
      </w:pPr>
    </w:p>
    <w:p w:rsidR="0031662C" w:rsidRDefault="0031662C" w:rsidP="0031662C">
      <w:pPr>
        <w:rPr>
          <w:rFonts w:ascii="华文隶书" w:eastAsia="华文隶书"/>
          <w:b/>
          <w:sz w:val="52"/>
          <w:szCs w:val="52"/>
        </w:rPr>
      </w:pPr>
      <w:r>
        <w:rPr>
          <w:rFonts w:ascii="华文行楷" w:eastAsia="华文行楷" w:hAnsi="华文楷体" w:hint="eastAsia"/>
          <w:b/>
          <w:i/>
          <w:sz w:val="52"/>
          <w:szCs w:val="52"/>
        </w:rPr>
        <w:t>案例选编</w:t>
      </w:r>
      <w:r>
        <w:rPr>
          <w:rFonts w:ascii="华文隶书" w:eastAsia="华文隶书" w:hint="eastAsia"/>
          <w:b/>
          <w:sz w:val="52"/>
          <w:szCs w:val="52"/>
        </w:rPr>
        <w:t>//</w:t>
      </w:r>
    </w:p>
    <w:p w:rsidR="0031662C" w:rsidRDefault="0031662C" w:rsidP="0031662C">
      <w:pPr>
        <w:rPr>
          <w:rFonts w:ascii="仿宋_GB2312" w:eastAsia="仿宋_GB2312"/>
          <w:b/>
          <w:sz w:val="32"/>
          <w:szCs w:val="32"/>
        </w:rPr>
      </w:pPr>
      <w:r>
        <w:rPr>
          <w:rFonts w:ascii="华文行楷" w:eastAsia="华文行楷" w:hAnsi="华文楷体"/>
          <w:b/>
          <w:i/>
          <w:noProof/>
          <w:sz w:val="52"/>
          <w:szCs w:val="52"/>
        </w:rPr>
        <mc:AlternateContent>
          <mc:Choice Requires="wps">
            <w:drawing>
              <wp:anchor distT="0" distB="0" distL="114300" distR="114300" simplePos="0" relativeHeight="251721728" behindDoc="0" locked="0" layoutInCell="1" allowOverlap="1" wp14:anchorId="111011AD" wp14:editId="3082E501">
                <wp:simplePos x="0" y="0"/>
                <wp:positionH relativeFrom="column">
                  <wp:posOffset>752475</wp:posOffset>
                </wp:positionH>
                <wp:positionV relativeFrom="paragraph">
                  <wp:posOffset>-128270</wp:posOffset>
                </wp:positionV>
                <wp:extent cx="1320800" cy="193040"/>
                <wp:effectExtent l="9525" t="5080" r="12700" b="11430"/>
                <wp:wrapNone/>
                <wp:docPr id="57" name="椭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7" o:spid="_x0000_s1026" style="position:absolute;left:0;text-align:left;margin-left:59.25pt;margin-top:-10.1pt;width:104pt;height:15.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" fillcolor="yellow"/>
            </w:pict>
          </mc:Fallback>
        </mc:AlternateContent>
      </w:r>
      <w:r>
        <w:rPr>
          <w:rFonts w:ascii="仿宋_GB2312" w:eastAsia="仿宋_GB2312" w:hint="eastAsia"/>
          <w:b/>
          <w:sz w:val="32"/>
          <w:szCs w:val="32"/>
        </w:rPr>
        <w:t xml:space="preserve">                 </w:t>
      </w:r>
    </w:p>
    <w:p w:rsidR="0031662C" w:rsidRPr="0092321F" w:rsidRDefault="0031662C" w:rsidP="0031662C">
      <w:pPr>
        <w:ind w:firstLineChars="200" w:firstLine="640"/>
        <w:rPr>
          <w:rFonts w:ascii="仿宋_GB2312" w:eastAsia="仿宋_GB2312"/>
          <w:sz w:val="32"/>
          <w:szCs w:val="28"/>
        </w:rPr>
      </w:pPr>
      <w:r w:rsidRPr="0092321F">
        <w:rPr>
          <w:rFonts w:ascii="仿宋_GB2312" w:eastAsia="仿宋_GB2312" w:hint="eastAsia"/>
          <w:sz w:val="32"/>
          <w:szCs w:val="28"/>
        </w:rPr>
        <w:t>近日，</w:t>
      </w:r>
      <w:r>
        <w:rPr>
          <w:rFonts w:ascii="仿宋_GB2312" w:eastAsia="仿宋_GB2312" w:hint="eastAsia"/>
          <w:sz w:val="32"/>
          <w:szCs w:val="28"/>
        </w:rPr>
        <w:t>教育部就湖南大学一次性接收排名差距大的17名外校研究生转入本校就读事件做出处理。</w:t>
      </w:r>
      <w:r w:rsidRPr="0092321F">
        <w:rPr>
          <w:rFonts w:ascii="仿宋_GB2312" w:eastAsia="仿宋_GB2312" w:hint="eastAsia"/>
          <w:sz w:val="32"/>
          <w:szCs w:val="28"/>
        </w:rPr>
        <w:t>1月23日，湖南大学已通报撤销17名研究生的转学决定。</w:t>
      </w:r>
    </w:p>
    <w:p w:rsidR="0031662C" w:rsidRPr="0092321F" w:rsidRDefault="0031662C" w:rsidP="0031662C">
      <w:pPr>
        <w:ind w:firstLineChars="200" w:firstLine="640"/>
        <w:rPr>
          <w:rFonts w:ascii="仿宋_GB2312" w:eastAsia="仿宋_GB2312"/>
          <w:sz w:val="32"/>
          <w:szCs w:val="28"/>
        </w:rPr>
      </w:pPr>
      <w:r w:rsidRPr="0092321F">
        <w:rPr>
          <w:rFonts w:ascii="仿宋_GB2312" w:eastAsia="仿宋_GB2312" w:hint="eastAsia"/>
          <w:sz w:val="32"/>
          <w:szCs w:val="28"/>
        </w:rPr>
        <w:t>1月29日，教育部派出专项督查组，对湖南大学违规办理研究生转学问题进行了认真核查。经查，湖南大学在为17</w:t>
      </w:r>
      <w:r>
        <w:rPr>
          <w:noProof/>
        </w:rPr>
        <w:lastRenderedPageBreak/>
        <w:drawing>
          <wp:anchor distT="0" distB="0" distL="114300" distR="114300" simplePos="0" relativeHeight="251722752" behindDoc="1" locked="0" layoutInCell="1" allowOverlap="1" wp14:anchorId="289811F5" wp14:editId="6CF5BF7D">
            <wp:simplePos x="0" y="0"/>
            <wp:positionH relativeFrom="column">
              <wp:posOffset>-104775</wp:posOffset>
            </wp:positionH>
            <wp:positionV relativeFrom="paragraph">
              <wp:posOffset>102235</wp:posOffset>
            </wp:positionV>
            <wp:extent cx="2362200" cy="1411605"/>
            <wp:effectExtent l="0" t="0" r="0" b="0"/>
            <wp:wrapTight wrapText="bothSides">
              <wp:wrapPolygon edited="0">
                <wp:start x="0" y="0"/>
                <wp:lineTo x="0" y="21279"/>
                <wp:lineTo x="21426" y="21279"/>
                <wp:lineTo x="21426" y="0"/>
                <wp:lineTo x="0" y="0"/>
              </wp:wrapPolygon>
            </wp:wrapTight>
            <wp:docPr id="59" name="图片 59" descr="http://www.ccdi.gov.cn/tk/qlzg/201501/W020150101313097487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cdi.gov.cn/tk/qlzg/201501/W02015010131309748748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220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21F">
        <w:rPr>
          <w:rFonts w:ascii="仿宋_GB2312" w:eastAsia="仿宋_GB2312" w:hint="eastAsia"/>
          <w:sz w:val="32"/>
          <w:szCs w:val="28"/>
        </w:rPr>
        <w:t>名研究生办理转学手续过程中，违反《普通高等学校学生管理规定》，未依法依规履行职责，存在失职渎职问题。</w:t>
      </w:r>
    </w:p>
    <w:p w:rsidR="0031662C" w:rsidRPr="0092321F" w:rsidRDefault="0031662C" w:rsidP="0031662C">
      <w:pPr>
        <w:ind w:firstLineChars="300" w:firstLine="960"/>
        <w:rPr>
          <w:rFonts w:ascii="仿宋_GB2312" w:eastAsia="仿宋_GB2312"/>
          <w:sz w:val="32"/>
          <w:szCs w:val="28"/>
        </w:rPr>
      </w:pPr>
      <w:r w:rsidRPr="0092321F">
        <w:rPr>
          <w:rFonts w:ascii="仿宋_GB2312" w:eastAsia="仿宋_GB2312" w:hint="eastAsia"/>
          <w:sz w:val="32"/>
          <w:szCs w:val="28"/>
        </w:rPr>
        <w:t>为严肃纪律，从严治教，维护教育公平，根据有关规定，教育部决定对湖南大学党委书记刘克利进行诫勉谈话，给予湖南大学校长赵跃宇行政警告处分，给予湖南大学副校长陈收行政记过处分，对湖南大学党委副书记陈伟进行诫勉谈话，责成湖南大学对校内相关工作人员作出严肃处理。同时，建议湖南省对教育厅有关干部进行追责。</w:t>
      </w:r>
    </w:p>
    <w:p w:rsidR="0031662C" w:rsidRPr="0092321F" w:rsidRDefault="0031662C" w:rsidP="0031662C">
      <w:pPr>
        <w:ind w:firstLineChars="200" w:firstLine="640"/>
        <w:rPr>
          <w:rFonts w:ascii="仿宋_GB2312" w:eastAsia="仿宋_GB2312"/>
          <w:sz w:val="32"/>
          <w:szCs w:val="28"/>
        </w:rPr>
      </w:pPr>
      <w:r w:rsidRPr="0092321F">
        <w:rPr>
          <w:rFonts w:ascii="仿宋_GB2312" w:eastAsia="仿宋_GB2312" w:hint="eastAsia"/>
          <w:sz w:val="32"/>
          <w:szCs w:val="28"/>
        </w:rPr>
        <w:t>湖南大学决定给予研究生院院长兼学位办公室主任李庆国行政记过处分，免去其研究生院院长兼学位办公室主任职务。给予研究生院科学学位培养科科长李丽红行政警告处分。对学校招生工作领导小组成员徐国正、李仁发、宋杰进行诫勉谈话。</w:t>
      </w:r>
    </w:p>
    <w:p w:rsidR="0031662C" w:rsidRDefault="0031662C" w:rsidP="0031662C">
      <w:pPr>
        <w:ind w:firstLineChars="200" w:firstLine="640"/>
        <w:rPr>
          <w:rFonts w:ascii="仿宋_GB2312" w:eastAsia="仿宋_GB2312"/>
          <w:sz w:val="32"/>
          <w:szCs w:val="28"/>
        </w:rPr>
      </w:pPr>
      <w:r w:rsidRPr="0092321F">
        <w:rPr>
          <w:rFonts w:ascii="仿宋_GB2312" w:eastAsia="仿宋_GB2312" w:hint="eastAsia"/>
          <w:sz w:val="32"/>
          <w:szCs w:val="28"/>
        </w:rPr>
        <w:t>湖南省有关部门决定对教育厅时任主管副厅长申纪云进行诫勉谈话，给予学位管理与研究生教育处处长余伟良行政记过处分，给予学位管理与研究生教育处主任科员刘会平行政记大过处分。</w:t>
      </w:r>
    </w:p>
    <w:p w:rsidR="0031662C" w:rsidRDefault="0031662C" w:rsidP="0031662C">
      <w:pPr>
        <w:ind w:firstLineChars="200" w:firstLine="640"/>
        <w:jc w:val="right"/>
        <w:rPr>
          <w:rFonts w:ascii="仿宋_GB2312" w:eastAsia="仿宋_GB2312"/>
          <w:sz w:val="32"/>
          <w:szCs w:val="28"/>
        </w:rPr>
      </w:pPr>
      <w:r>
        <w:rPr>
          <w:rFonts w:ascii="仿宋_GB2312" w:eastAsia="仿宋_GB2312" w:hint="eastAsia"/>
          <w:sz w:val="32"/>
          <w:szCs w:val="28"/>
        </w:rPr>
        <w:t>（来源：光明网）</w:t>
      </w:r>
    </w:p>
    <w:p w:rsidR="0031662C" w:rsidRDefault="0031662C" w:rsidP="0031662C">
      <w:pPr>
        <w:spacing w:beforeLines="100" w:before="312"/>
        <w:rPr>
          <w:rFonts w:ascii="华文琥珀" w:eastAsia="华文琥珀"/>
          <w:color w:val="943634" w:themeColor="accent2" w:themeShade="BF"/>
          <w:sz w:val="44"/>
          <w:szCs w:val="44"/>
        </w:rPr>
      </w:pPr>
    </w:p>
    <w:p w:rsidR="0031662C" w:rsidRPr="00682475" w:rsidRDefault="0031662C" w:rsidP="0031662C">
      <w:pPr>
        <w:spacing w:beforeLines="100" w:before="312"/>
        <w:rPr>
          <w:rFonts w:ascii="华文琥珀" w:eastAsia="华文琥珀"/>
          <w:color w:val="943634" w:themeColor="accent2" w:themeShade="BF"/>
          <w:sz w:val="44"/>
          <w:szCs w:val="44"/>
        </w:rPr>
      </w:pPr>
      <w:r w:rsidRPr="00682475">
        <w:rPr>
          <w:rFonts w:ascii="华文琥珀" w:eastAsia="华文琥珀" w:hint="eastAsia"/>
          <w:color w:val="943634" w:themeColor="accent2" w:themeShade="BF"/>
          <w:sz w:val="44"/>
          <w:szCs w:val="44"/>
        </w:rPr>
        <w:lastRenderedPageBreak/>
        <w:t>制度链接</w:t>
      </w:r>
    </w:p>
    <w:p w:rsidR="0031662C" w:rsidRPr="00C23E23" w:rsidRDefault="0031662C" w:rsidP="0031662C">
      <w:pPr>
        <w:ind w:firstLineChars="200" w:firstLine="643"/>
        <w:jc w:val="left"/>
        <w:rPr>
          <w:rFonts w:ascii="隶书" w:eastAsia="隶书" w:hAnsi="黑体"/>
          <w:b/>
          <w:sz w:val="32"/>
          <w:szCs w:val="28"/>
        </w:rPr>
      </w:pPr>
      <w:r w:rsidRPr="00C23E23">
        <w:rPr>
          <w:rFonts w:ascii="隶书" w:eastAsia="隶书" w:hAnsi="黑体" w:hint="eastAsia"/>
          <w:b/>
          <w:sz w:val="32"/>
          <w:szCs w:val="28"/>
        </w:rPr>
        <w:t>十八届三中全会关于“两个责任”的论述</w:t>
      </w:r>
    </w:p>
    <w:p w:rsidR="0031662C" w:rsidRDefault="0031662C" w:rsidP="0031662C">
      <w:pPr>
        <w:ind w:firstLineChars="200" w:firstLine="640"/>
        <w:rPr>
          <w:rFonts w:ascii="仿宋_GB2312" w:eastAsia="仿宋_GB2312"/>
          <w:sz w:val="32"/>
          <w:szCs w:val="28"/>
        </w:rPr>
      </w:pPr>
      <w:r>
        <w:rPr>
          <w:rFonts w:ascii="仿宋_GB2312" w:eastAsia="仿宋_GB2312" w:hint="eastAsia"/>
          <w:sz w:val="32"/>
          <w:szCs w:val="32"/>
        </w:rPr>
        <w:t>党的十八届三中全会通过的</w:t>
      </w:r>
      <w:r w:rsidRPr="00C23E23">
        <w:rPr>
          <w:rFonts w:ascii="仿宋_GB2312" w:eastAsia="仿宋_GB2312" w:hint="eastAsia"/>
          <w:sz w:val="32"/>
          <w:szCs w:val="32"/>
        </w:rPr>
        <w:t>《</w:t>
      </w:r>
      <w:r w:rsidRPr="00C23E23">
        <w:rPr>
          <w:rFonts w:ascii="仿宋_GB2312" w:eastAsia="仿宋_GB2312" w:hint="eastAsia"/>
          <w:bCs/>
          <w:sz w:val="32"/>
          <w:szCs w:val="28"/>
        </w:rPr>
        <w:t>中共中央关于全面深化改革若干重大问题的决定</w:t>
      </w:r>
      <w:r w:rsidRPr="00C23E23">
        <w:rPr>
          <w:rFonts w:ascii="仿宋_GB2312" w:eastAsia="仿宋_GB2312" w:hint="eastAsia"/>
          <w:sz w:val="32"/>
          <w:szCs w:val="28"/>
        </w:rPr>
        <w:t>》</w:t>
      </w:r>
      <w:r>
        <w:rPr>
          <w:rFonts w:ascii="仿宋_GB2312" w:eastAsia="仿宋_GB2312" w:hint="eastAsia"/>
          <w:sz w:val="32"/>
          <w:szCs w:val="28"/>
        </w:rPr>
        <w:t>第36条强调，</w:t>
      </w:r>
      <w:r w:rsidRPr="00C23E23">
        <w:rPr>
          <w:rFonts w:ascii="仿宋_GB2312" w:eastAsia="仿宋_GB2312" w:hint="eastAsia"/>
          <w:sz w:val="32"/>
          <w:szCs w:val="28"/>
        </w:rPr>
        <w:t>落实党风廉政建设责任制，党委负主体责任，纪委负监督责任，制定实施切实可行的责任追究制度。各级纪委要履行协助党委加强党风建设和组织协调反腐败工作的职责，加强对同级党委特别是常委会成员的监督，更好发挥党内监督专门机关作用。</w:t>
      </w:r>
    </w:p>
    <w:p w:rsidR="0031662C" w:rsidRPr="00B97AC8" w:rsidRDefault="0031662C" w:rsidP="0031662C">
      <w:pPr>
        <w:ind w:firstLineChars="200" w:firstLine="643"/>
        <w:rPr>
          <w:rFonts w:ascii="仿宋_GB2312" w:eastAsia="仿宋_GB2312"/>
          <w:sz w:val="32"/>
          <w:szCs w:val="28"/>
        </w:rPr>
      </w:pPr>
      <w:r w:rsidRPr="00B97AC8">
        <w:rPr>
          <w:rFonts w:ascii="隶书" w:eastAsia="隶书" w:hAnsi="黑体" w:hint="eastAsia"/>
          <w:b/>
          <w:sz w:val="32"/>
          <w:szCs w:val="28"/>
        </w:rPr>
        <w:t>“两个责任”的基本内涵和主要内容</w:t>
      </w:r>
    </w:p>
    <w:p w:rsidR="0031662C" w:rsidRDefault="0031662C" w:rsidP="0031662C">
      <w:pPr>
        <w:ind w:firstLineChars="250" w:firstLine="800"/>
        <w:rPr>
          <w:rFonts w:ascii="仿宋_GB2312" w:eastAsia="仿宋_GB2312"/>
          <w:sz w:val="32"/>
          <w:szCs w:val="32"/>
        </w:rPr>
      </w:pPr>
      <w:r w:rsidRPr="00B97AC8">
        <w:rPr>
          <w:rFonts w:ascii="仿宋_GB2312" w:eastAsia="仿宋_GB2312" w:hint="eastAsia"/>
          <w:sz w:val="32"/>
          <w:szCs w:val="32"/>
        </w:rPr>
        <w:t>党委的主体责任是全面责任、首要责任。主要包括5个方面：领导责任。全面领导本地区、本单位党风廉政建设和反腐败工作，定期研究、分析、部署。教育责任。组织本地区、本单位党员干部开展党风廉政教育，加强廉政文化建设。管理责任。做到一级管一级，一级对一级负责。检查考核责任。对党风廉政建设情况定期组织检查考核，严格奖惩兑现。示范责任。各级领导干部特别是“一把手”要带头执行党风廉政建设责任制，做到勤政廉政，为本地区、本单位党员干部作出表率。</w:t>
      </w:r>
    </w:p>
    <w:p w:rsidR="0031662C" w:rsidRDefault="0031662C" w:rsidP="0031662C">
      <w:pPr>
        <w:ind w:firstLineChars="250" w:firstLine="800"/>
        <w:rPr>
          <w:rFonts w:ascii="仿宋_GB2312" w:eastAsia="仿宋_GB2312"/>
          <w:sz w:val="32"/>
          <w:szCs w:val="32"/>
        </w:rPr>
      </w:pPr>
      <w:r w:rsidRPr="00B97AC8">
        <w:rPr>
          <w:rFonts w:ascii="仿宋_GB2312" w:eastAsia="仿宋_GB2312" w:hint="eastAsia"/>
          <w:sz w:val="32"/>
          <w:szCs w:val="32"/>
        </w:rPr>
        <w:t>纪委负监督责任，监督的对象包括同级党委、人大、政府、政协领导班子及其成员；党委政府管辖的各职能部门，包括审判机关、检察机关、人民团体以及党组织关系在本地的机关事业单位；下级党委政府领导班子及其成员。监督的</w:t>
      </w:r>
      <w:r w:rsidRPr="00B97AC8">
        <w:rPr>
          <w:rFonts w:ascii="仿宋_GB2312" w:eastAsia="仿宋_GB2312" w:hint="eastAsia"/>
          <w:sz w:val="32"/>
          <w:szCs w:val="32"/>
        </w:rPr>
        <w:lastRenderedPageBreak/>
        <w:t>内容包括党委关于本地、本单位党风廉政建设工作计划、部署的贯彻实施情况；党员干部的教育和管理情况；贯彻落实法规制度，从源头上防治腐败情况；党风政风建设情况；支持配合纪委开展执纪监督和查办案件工作情况等。监督的方式方法包括，坚持在党委的领导下开展工作，积极协助党委开展对党风廉政建设责任制执行情况的检查考核；进一步修订完善相关规定，制定切实可行的责任追究制度，严肃责任追究；对典型案例进行通报，增强威慑力；依靠群众开展监督，引入第三方评价机制。</w:t>
      </w:r>
    </w:p>
    <w:p w:rsidR="0031662C" w:rsidRPr="00B97AC8" w:rsidRDefault="0031662C" w:rsidP="0031662C">
      <w:pPr>
        <w:ind w:firstLineChars="250" w:firstLine="800"/>
        <w:jc w:val="right"/>
        <w:rPr>
          <w:rFonts w:ascii="仿宋_GB2312" w:eastAsia="仿宋_GB2312"/>
          <w:sz w:val="32"/>
          <w:szCs w:val="32"/>
        </w:rPr>
      </w:pPr>
      <w:r w:rsidRPr="00B97AC8">
        <w:rPr>
          <w:rFonts w:ascii="仿宋_GB2312" w:eastAsia="仿宋_GB2312" w:hint="eastAsia"/>
          <w:sz w:val="32"/>
          <w:szCs w:val="32"/>
        </w:rPr>
        <w:t>各级党委要把党风廉政建设作为党的建设的重要内容，按照“谁主管、谁负责”的原则，划分责任区域和责任范围，明确责任单位和责任人，防止出现责任虚置、责任不清的现象。一把手是党风廉政建设的第一责任人，要勇于担当、敢抓敢管，既管好自己，又要对班子和队伍严格教育管理。班子其他成员要根据工作分工，切实做到“一岗双责”。哪个地方、哪个部门出了问题，要视情况追究分管领导甚至主要领导的责任。各级纪委要切实履行协助党委加强党风廉政建设和组织协调反腐败工作的职责，加强对同级党委及班子成员的监督，对未切实履行党风廉政建设责任制的领导班子和领导干部，严格实行责任追究，做到“真兑现”、“硬挂钩”</w:t>
      </w:r>
      <w:r>
        <w:rPr>
          <w:rFonts w:ascii="仿宋_GB2312" w:eastAsia="仿宋_GB2312" w:hint="eastAsia"/>
          <w:sz w:val="32"/>
          <w:szCs w:val="32"/>
        </w:rPr>
        <w:t>。（摘编自：中央纪委监察部网站）</w:t>
      </w:r>
    </w:p>
    <w:p w:rsidR="0031662C" w:rsidRDefault="0031662C" w:rsidP="0031662C">
      <w:pPr>
        <w:spacing w:line="600" w:lineRule="exact"/>
        <w:ind w:firstLineChars="200" w:firstLine="640"/>
        <w:rPr>
          <w:sz w:val="32"/>
          <w:szCs w:val="32"/>
        </w:rPr>
      </w:pPr>
    </w:p>
    <w:p w:rsidR="0031662C" w:rsidRDefault="0031662C" w:rsidP="0031662C">
      <w:pPr>
        <w:spacing w:line="600" w:lineRule="exact"/>
        <w:ind w:firstLineChars="200" w:firstLine="420"/>
        <w:rPr>
          <w:sz w:val="32"/>
          <w:szCs w:val="32"/>
        </w:rPr>
      </w:pPr>
      <w:r>
        <w:rPr>
          <w:rFonts w:hint="eastAsia"/>
          <w:noProof/>
        </w:rPr>
        <w:lastRenderedPageBreak/>
        <mc:AlternateContent>
          <mc:Choice Requires="wps">
            <w:drawing>
              <wp:anchor distT="0" distB="0" distL="114300" distR="114300" simplePos="0" relativeHeight="251719680" behindDoc="0" locked="0" layoutInCell="1" allowOverlap="1" wp14:anchorId="2AC0164C" wp14:editId="26242D10">
                <wp:simplePos x="0" y="0"/>
                <wp:positionH relativeFrom="column">
                  <wp:posOffset>-34290</wp:posOffset>
                </wp:positionH>
                <wp:positionV relativeFrom="paragraph">
                  <wp:posOffset>280670</wp:posOffset>
                </wp:positionV>
                <wp:extent cx="2223770" cy="701675"/>
                <wp:effectExtent l="0" t="190500" r="0" b="174625"/>
                <wp:wrapNone/>
                <wp:docPr id="58" name="矩形 58"/>
                <wp:cNvGraphicFramePr/>
                <a:graphic xmlns:a="http://schemas.openxmlformats.org/drawingml/2006/main">
                  <a:graphicData uri="http://schemas.microsoft.com/office/word/2010/wordprocessingShape">
                    <wps:wsp>
                      <wps:cNvSpPr/>
                      <wps:spPr>
                        <a:xfrm>
                          <a:off x="0" y="0"/>
                          <a:ext cx="2223770" cy="701675"/>
                        </a:xfrm>
                        <a:prstGeom prst="rect">
                          <a:avLst/>
                        </a:prstGeom>
                        <a:effectLst/>
                        <a:scene3d>
                          <a:camera prst="isometricOffAxis1Right">
                            <a:rot lat="600000" lon="19200000" rev="0"/>
                          </a:camera>
                          <a:lightRig rig="soft" dir="t">
                            <a:rot lat="0" lon="0" rev="1200000"/>
                          </a:lightRig>
                        </a:scene3d>
                        <a:sp3d prstMaterial="softEdge">
                          <a:bevelT prst="relaxedInset"/>
                          <a:bevelB/>
                        </a:sp3d>
                      </wps:spPr>
                      <wps:style>
                        <a:lnRef idx="2">
                          <a:schemeClr val="accent2"/>
                        </a:lnRef>
                        <a:fillRef idx="1">
                          <a:schemeClr val="lt1"/>
                        </a:fillRef>
                        <a:effectRef idx="0">
                          <a:schemeClr val="accent2"/>
                        </a:effectRef>
                        <a:fontRef idx="minor">
                          <a:schemeClr val="dk1"/>
                        </a:fontRef>
                      </wps:style>
                      <wps:txbx>
                        <w:txbxContent>
                          <w:p w:rsidR="005B4CC9" w:rsidRPr="00F31528" w:rsidRDefault="005B4CC9" w:rsidP="0031662C">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8" o:spid="_x0000_s1032" style="position:absolute;left:0;text-align:left;margin-left:-2.7pt;margin-top:22.1pt;width:175.1pt;height:5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" fillcolor="white [3201]" strokecolor="#c0504d [3205]" strokeweight="2pt">
                <v:textbox>
                  <w:txbxContent>
                    <w:p w:rsidR="005B4CC9" w:rsidRPr="00F31528" w:rsidRDefault="005B4CC9" w:rsidP="0031662C">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v:textbox>
              </v:rect>
            </w:pict>
          </mc:Fallback>
        </mc:AlternateContent>
      </w:r>
    </w:p>
    <w:p w:rsidR="0031662C" w:rsidRDefault="0031662C" w:rsidP="0031662C">
      <w:pPr>
        <w:spacing w:line="600" w:lineRule="exact"/>
        <w:ind w:firstLineChars="200" w:firstLine="640"/>
        <w:rPr>
          <w:sz w:val="32"/>
          <w:szCs w:val="32"/>
        </w:rPr>
      </w:pPr>
    </w:p>
    <w:p w:rsidR="0031662C" w:rsidRDefault="0031662C" w:rsidP="0031662C">
      <w:pPr>
        <w:spacing w:line="600" w:lineRule="exact"/>
        <w:ind w:firstLineChars="200" w:firstLine="643"/>
        <w:rPr>
          <w:rFonts w:ascii="仿宋_GB2312" w:eastAsia="仿宋_GB2312"/>
          <w:b/>
          <w:sz w:val="32"/>
          <w:szCs w:val="28"/>
        </w:rPr>
      </w:pPr>
    </w:p>
    <w:p w:rsidR="0031662C" w:rsidRDefault="0031662C" w:rsidP="00F371FF">
      <w:pPr>
        <w:pStyle w:val="2"/>
        <w:spacing w:before="156" w:after="156"/>
        <w:ind w:firstLine="643"/>
      </w:pPr>
      <w:bookmarkStart w:id="41" w:name="_Toc483409876"/>
      <w:r>
        <w:rPr>
          <w:rFonts w:hint="eastAsia"/>
        </w:rPr>
        <w:t>一、教育部纪检组通报公车私用</w:t>
      </w:r>
      <w:r w:rsidRPr="000551D5">
        <w:rPr>
          <w:rFonts w:hint="eastAsia"/>
        </w:rPr>
        <w:t>典型案件</w:t>
      </w:r>
      <w:bookmarkEnd w:id="41"/>
    </w:p>
    <w:p w:rsidR="0031662C" w:rsidRPr="00D256F5" w:rsidRDefault="0031662C" w:rsidP="0031662C">
      <w:pPr>
        <w:spacing w:line="600" w:lineRule="exact"/>
        <w:ind w:firstLineChars="200" w:firstLine="640"/>
        <w:rPr>
          <w:rFonts w:ascii="仿宋_GB2312" w:eastAsia="仿宋_GB2312"/>
          <w:sz w:val="32"/>
          <w:szCs w:val="28"/>
        </w:rPr>
      </w:pPr>
      <w:r w:rsidRPr="004742CC">
        <w:rPr>
          <w:rFonts w:ascii="仿宋_GB2312" w:eastAsia="仿宋_GB2312" w:hint="eastAsia"/>
          <w:sz w:val="32"/>
          <w:szCs w:val="28"/>
        </w:rPr>
        <w:t>教育部党组坚决贯彻落实中央八项规定精神，采取有力措施，持之以恒纠正“四风”，以零容忍的态度，坚决查处违反中央八项规定精神的问题。</w:t>
      </w:r>
      <w:r w:rsidRPr="00D256F5">
        <w:rPr>
          <w:rFonts w:ascii="仿宋_GB2312" w:eastAsia="仿宋_GB2312" w:hint="eastAsia"/>
          <w:sz w:val="32"/>
          <w:szCs w:val="28"/>
        </w:rPr>
        <w:t>近日，华中科技大学查处了该校科学技术发展院副院长兼基地建设与成果管理处处长、学校国家技术转移中心负责人万青云公车私用问题，现通报如下：</w:t>
      </w:r>
    </w:p>
    <w:p w:rsidR="0031662C" w:rsidRDefault="0031662C" w:rsidP="0031662C">
      <w:pPr>
        <w:ind w:firstLineChars="200" w:firstLine="640"/>
        <w:rPr>
          <w:color w:val="000000"/>
        </w:rPr>
      </w:pPr>
      <w:r w:rsidRPr="00D256F5">
        <w:rPr>
          <w:rFonts w:ascii="仿宋_GB2312" w:eastAsia="仿宋_GB2312" w:hint="eastAsia"/>
          <w:sz w:val="32"/>
          <w:szCs w:val="28"/>
        </w:rPr>
        <w:t>2003年底，华中科技大学国家技术转移中心配备一台公务用车。2004年至2013年底，万青云负责该车辆的管理和使用。在该车辆使用过程中，万青云存在公车私用问题，违反了中央八项规定精神和《中国共产党党员领导干部廉洁从政若干准则》，华中科技大学纪委给予万青云党内警告处分。</w:t>
      </w:r>
    </w:p>
    <w:p w:rsidR="0031662C" w:rsidRPr="00555EEE" w:rsidRDefault="0031662C" w:rsidP="0031662C">
      <w:pPr>
        <w:ind w:firstLineChars="200" w:firstLine="640"/>
        <w:jc w:val="right"/>
        <w:rPr>
          <w:rFonts w:ascii="仿宋_GB2312" w:eastAsia="仿宋_GB2312"/>
          <w:sz w:val="32"/>
          <w:szCs w:val="28"/>
        </w:rPr>
      </w:pPr>
      <w:r w:rsidRPr="00555EEE">
        <w:rPr>
          <w:rFonts w:ascii="仿宋_GB2312" w:eastAsia="仿宋_GB2312" w:hint="eastAsia"/>
          <w:sz w:val="32"/>
          <w:szCs w:val="28"/>
        </w:rPr>
        <w:t>（来源：</w:t>
      </w:r>
      <w:r>
        <w:rPr>
          <w:rFonts w:ascii="仿宋_GB2312" w:eastAsia="仿宋_GB2312" w:hint="eastAsia"/>
          <w:sz w:val="32"/>
          <w:szCs w:val="28"/>
        </w:rPr>
        <w:t>中央纪委监察部网站</w:t>
      </w:r>
      <w:r w:rsidRPr="00555EEE">
        <w:rPr>
          <w:rFonts w:ascii="仿宋_GB2312" w:eastAsia="仿宋_GB2312" w:hint="eastAsia"/>
          <w:sz w:val="32"/>
          <w:szCs w:val="28"/>
        </w:rPr>
        <w:t>）</w:t>
      </w:r>
    </w:p>
    <w:p w:rsidR="0031662C" w:rsidRPr="004742CC" w:rsidRDefault="0031662C" w:rsidP="00F371FF">
      <w:pPr>
        <w:pStyle w:val="2"/>
        <w:spacing w:before="156" w:after="156"/>
        <w:ind w:firstLine="643"/>
        <w:rPr>
          <w:rFonts w:ascii="仿宋_GB2312" w:eastAsia="仿宋_GB2312"/>
        </w:rPr>
      </w:pPr>
      <w:bookmarkStart w:id="42" w:name="_Toc483409877"/>
      <w:r>
        <w:rPr>
          <w:rFonts w:hint="eastAsia"/>
        </w:rPr>
        <w:t>二、北京市纪委通报违反中央八项规定精神典型案件</w:t>
      </w:r>
      <w:bookmarkEnd w:id="42"/>
    </w:p>
    <w:p w:rsidR="0031662C" w:rsidRPr="00FF7D33" w:rsidRDefault="0031662C" w:rsidP="0031662C">
      <w:pPr>
        <w:ind w:firstLineChars="200" w:firstLine="640"/>
        <w:rPr>
          <w:rFonts w:ascii="仿宋_GB2312" w:eastAsia="仿宋_GB2312"/>
          <w:sz w:val="32"/>
          <w:szCs w:val="28"/>
        </w:rPr>
      </w:pPr>
      <w:r w:rsidRPr="00FF7D33">
        <w:rPr>
          <w:rFonts w:ascii="仿宋_GB2312" w:eastAsia="仿宋_GB2312"/>
          <w:sz w:val="32"/>
          <w:szCs w:val="28"/>
        </w:rPr>
        <w:t>1.原朝阳区十八里店乡纪委书记刘太平为其子大操大办婚庆问题。2013年10月6日，时任朝阳区十八里店乡纪委书记刘太平为其儿子举办婚宴，共摆酒席48桌，费用共计人民币331500元。朝阳区纪委决定给予刘太平党内警告</w:t>
      </w:r>
      <w:r w:rsidRPr="00FF7D33">
        <w:rPr>
          <w:rFonts w:ascii="仿宋_GB2312" w:eastAsia="仿宋_GB2312"/>
          <w:sz w:val="32"/>
          <w:szCs w:val="28"/>
        </w:rPr>
        <w:lastRenderedPageBreak/>
        <w:t>处分。</w:t>
      </w:r>
    </w:p>
    <w:p w:rsidR="0031662C" w:rsidRPr="00FF7D33" w:rsidRDefault="0031662C" w:rsidP="0031662C">
      <w:pPr>
        <w:ind w:firstLineChars="200" w:firstLine="420"/>
        <w:rPr>
          <w:rFonts w:ascii="仿宋_GB2312" w:eastAsia="仿宋_GB2312"/>
          <w:sz w:val="32"/>
          <w:szCs w:val="28"/>
        </w:rPr>
      </w:pPr>
      <w:r>
        <w:rPr>
          <w:noProof/>
        </w:rPr>
        <w:drawing>
          <wp:anchor distT="0" distB="0" distL="114300" distR="114300" simplePos="0" relativeHeight="251723776" behindDoc="1" locked="0" layoutInCell="1" allowOverlap="1" wp14:anchorId="54E19547" wp14:editId="6D28B628">
            <wp:simplePos x="0" y="0"/>
            <wp:positionH relativeFrom="column">
              <wp:posOffset>-17145</wp:posOffset>
            </wp:positionH>
            <wp:positionV relativeFrom="paragraph">
              <wp:posOffset>354965</wp:posOffset>
            </wp:positionV>
            <wp:extent cx="2908300" cy="2075180"/>
            <wp:effectExtent l="0" t="0" r="6350" b="1270"/>
            <wp:wrapTight wrapText="bothSides">
              <wp:wrapPolygon edited="0">
                <wp:start x="0" y="0"/>
                <wp:lineTo x="0" y="21415"/>
                <wp:lineTo x="21506" y="21415"/>
                <wp:lineTo x="21506" y="0"/>
                <wp:lineTo x="0" y="0"/>
              </wp:wrapPolygon>
            </wp:wrapTight>
            <wp:docPr id="60" name="图片 60" descr="http://www.ccdi.gov.cn/tk/qlzg/201412/W02014121630431471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cdi.gov.cn/tk/qlzg/201412/W02014121630431471012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8300" cy="207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D33">
        <w:rPr>
          <w:rFonts w:ascii="仿宋_GB2312" w:eastAsia="仿宋_GB2312"/>
          <w:sz w:val="32"/>
          <w:szCs w:val="28"/>
        </w:rPr>
        <w:t>2.海淀区西北旺镇党委委员、副镇长、调研员刘长刚大操大办孙女满月宴问题。宴席共邀请了包括西北旺镇政府机关工作人员、区有关部门工作人员、西北旺镇所属村两委工作人员在内的500余人参加，共摆酒席56桌。经海淀区纪委常委会议讨论决定，并报经区委常委会议批准，给予刘长刚党内警告处分。</w:t>
      </w:r>
    </w:p>
    <w:p w:rsidR="0031662C" w:rsidRPr="00FF7D33" w:rsidRDefault="0031662C" w:rsidP="0031662C">
      <w:pPr>
        <w:ind w:firstLineChars="200" w:firstLine="640"/>
        <w:rPr>
          <w:rFonts w:ascii="仿宋_GB2312" w:eastAsia="仿宋_GB2312"/>
          <w:sz w:val="32"/>
          <w:szCs w:val="28"/>
        </w:rPr>
      </w:pPr>
      <w:r w:rsidRPr="00FF7D33">
        <w:rPr>
          <w:rFonts w:ascii="仿宋_GB2312" w:eastAsia="仿宋_GB2312"/>
          <w:sz w:val="32"/>
          <w:szCs w:val="28"/>
        </w:rPr>
        <w:t>3.大兴区魏善庄镇北田各庄村党支部书记兼村主任张学光大操大办儿子婚庆问题。张学光为其子举办婚宴，共摆酒席70余桌，接待客人500余人。北田各庄村党支部大会讨论，并经魏善庄镇党委研究，报大兴区纪委批准，给予张学光党内警告处分。</w:t>
      </w:r>
    </w:p>
    <w:p w:rsidR="0031662C" w:rsidRPr="00FF7D33" w:rsidRDefault="0031662C" w:rsidP="0031662C">
      <w:pPr>
        <w:ind w:firstLineChars="200" w:firstLine="640"/>
        <w:rPr>
          <w:rFonts w:ascii="仿宋_GB2312" w:eastAsia="仿宋_GB2312"/>
          <w:sz w:val="32"/>
          <w:szCs w:val="28"/>
        </w:rPr>
      </w:pPr>
      <w:r w:rsidRPr="00FF7D33">
        <w:rPr>
          <w:rFonts w:ascii="仿宋_GB2312" w:eastAsia="仿宋_GB2312"/>
          <w:sz w:val="32"/>
          <w:szCs w:val="28"/>
        </w:rPr>
        <w:t>4.延庆县永宁镇北关村党支部书记苏金全大操大办儿子婚庆问题。苏金全为其儿子举办婚礼，先后设宴101桌，收受礼金560800元。延庆县纪委决定给予苏金全党内警告处分。</w:t>
      </w:r>
    </w:p>
    <w:p w:rsidR="0031662C" w:rsidRPr="00FF7D33" w:rsidRDefault="0031662C" w:rsidP="0031662C">
      <w:pPr>
        <w:ind w:firstLineChars="200" w:firstLine="640"/>
        <w:rPr>
          <w:rFonts w:ascii="仿宋_GB2312" w:eastAsia="仿宋_GB2312"/>
          <w:sz w:val="32"/>
          <w:szCs w:val="28"/>
        </w:rPr>
      </w:pPr>
      <w:r w:rsidRPr="00FF7D33">
        <w:rPr>
          <w:rFonts w:ascii="仿宋_GB2312" w:eastAsia="仿宋_GB2312"/>
          <w:sz w:val="32"/>
          <w:szCs w:val="28"/>
        </w:rPr>
        <w:t> </w:t>
      </w:r>
      <w:r>
        <w:rPr>
          <w:rFonts w:ascii="仿宋_GB2312" w:eastAsia="仿宋_GB2312" w:hint="eastAsia"/>
          <w:sz w:val="32"/>
          <w:szCs w:val="28"/>
        </w:rPr>
        <w:t>5</w:t>
      </w:r>
      <w:r w:rsidRPr="00FF7D33">
        <w:rPr>
          <w:rFonts w:ascii="仿宋_GB2312" w:eastAsia="仿宋_GB2312"/>
          <w:sz w:val="32"/>
          <w:szCs w:val="28"/>
        </w:rPr>
        <w:t>.首都经济贸易大学专业硕士教育中心直属党支部书记兼副主任何丽公款旅游问题。何丽以参加会议、调研、考察、招生宣传等为名先后4次带队前往广州、珠海、香港、</w:t>
      </w:r>
      <w:r w:rsidRPr="00FF7D33">
        <w:rPr>
          <w:rFonts w:ascii="仿宋_GB2312" w:eastAsia="仿宋_GB2312"/>
          <w:sz w:val="32"/>
          <w:szCs w:val="28"/>
        </w:rPr>
        <w:lastRenderedPageBreak/>
        <w:t>澳门等地旅游。经首都经济贸易大学党委常委会批准，校纪委决定给予何丽党内严重警告处分。</w:t>
      </w:r>
    </w:p>
    <w:p w:rsidR="0031662C" w:rsidRPr="00FF7D33" w:rsidRDefault="0031662C" w:rsidP="0031662C">
      <w:pPr>
        <w:ind w:firstLineChars="200" w:firstLine="640"/>
        <w:rPr>
          <w:rFonts w:ascii="仿宋_GB2312" w:eastAsia="仿宋_GB2312"/>
          <w:sz w:val="32"/>
          <w:szCs w:val="28"/>
        </w:rPr>
      </w:pPr>
      <w:r>
        <w:rPr>
          <w:rFonts w:ascii="仿宋_GB2312" w:eastAsia="仿宋_GB2312"/>
          <w:noProof/>
          <w:sz w:val="32"/>
          <w:szCs w:val="28"/>
        </w:rPr>
        <w:drawing>
          <wp:anchor distT="0" distB="0" distL="114300" distR="114300" simplePos="0" relativeHeight="251724800" behindDoc="1" locked="0" layoutInCell="1" allowOverlap="1" wp14:anchorId="4DE115EA" wp14:editId="4F1295BD">
            <wp:simplePos x="0" y="0"/>
            <wp:positionH relativeFrom="column">
              <wp:posOffset>2634615</wp:posOffset>
            </wp:positionH>
            <wp:positionV relativeFrom="paragraph">
              <wp:posOffset>127000</wp:posOffset>
            </wp:positionV>
            <wp:extent cx="2642235" cy="1769745"/>
            <wp:effectExtent l="0" t="0" r="5715" b="1905"/>
            <wp:wrapTight wrapText="bothSides">
              <wp:wrapPolygon edited="0">
                <wp:start x="0" y="0"/>
                <wp:lineTo x="0" y="21391"/>
                <wp:lineTo x="21491" y="21391"/>
                <wp:lineTo x="21491" y="0"/>
                <wp:lineTo x="0" y="0"/>
              </wp:wrapPolygon>
            </wp:wrapTight>
            <wp:docPr id="61" name="图片 61" descr="C:\Users\DENG\Desktop\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G\Desktop\图片.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2235"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sz w:val="32"/>
          <w:szCs w:val="28"/>
        </w:rPr>
        <w:t>6</w:t>
      </w:r>
      <w:r w:rsidRPr="00FF7D33">
        <w:rPr>
          <w:rFonts w:ascii="仿宋_GB2312" w:eastAsia="仿宋_GB2312"/>
          <w:sz w:val="32"/>
          <w:szCs w:val="28"/>
        </w:rPr>
        <w:t>.北京市垃圾渣土管理处党总支书记王坦公款旅游问题。2013年9月，王坦作为会员单位领导参加中国城市环境卫生协会在武汉举办的年会，并带领六名干部以考察调研的名义赴武汉、宜昌旅游，共计花费人民币58630元，以考察费名义列支。经市纪委常委会议研究决定给予王坦党内警告处分。</w:t>
      </w:r>
    </w:p>
    <w:p w:rsidR="0031662C" w:rsidRPr="00FF7D33" w:rsidRDefault="0031662C" w:rsidP="0031662C">
      <w:pPr>
        <w:ind w:firstLineChars="200" w:firstLine="640"/>
        <w:rPr>
          <w:rFonts w:ascii="仿宋_GB2312" w:eastAsia="仿宋_GB2312"/>
          <w:sz w:val="32"/>
          <w:szCs w:val="28"/>
        </w:rPr>
      </w:pPr>
      <w:r>
        <w:rPr>
          <w:rFonts w:ascii="仿宋_GB2312" w:eastAsia="仿宋_GB2312" w:hint="eastAsia"/>
          <w:sz w:val="32"/>
          <w:szCs w:val="28"/>
        </w:rPr>
        <w:t>7</w:t>
      </w:r>
      <w:r w:rsidRPr="00FF7D33">
        <w:rPr>
          <w:rFonts w:ascii="仿宋_GB2312" w:eastAsia="仿宋_GB2312"/>
          <w:sz w:val="32"/>
          <w:szCs w:val="28"/>
        </w:rPr>
        <w:t>.海淀区区属企业监事会原主席张宝信公款出国境旅游问题。张宝信在海淀区教育工委任职期间，多次接受某中学校长邀请出国旅游，个人费用共计51356.73元。经海淀区纪委常委会议研究决定，并报经区委常委会议批准，给予张宝信党内严重警告处分；海淀区监察局局长办公会议研究决定，并报经区政府常务会议批准，给予张宝信行政撤职处分。</w:t>
      </w:r>
    </w:p>
    <w:p w:rsidR="0031662C" w:rsidRPr="00FF7D33" w:rsidRDefault="0031662C" w:rsidP="0031662C">
      <w:pPr>
        <w:ind w:firstLineChars="200" w:firstLine="640"/>
        <w:rPr>
          <w:rFonts w:ascii="仿宋_GB2312" w:eastAsia="仿宋_GB2312"/>
          <w:sz w:val="32"/>
          <w:szCs w:val="28"/>
        </w:rPr>
      </w:pPr>
      <w:r>
        <w:rPr>
          <w:rFonts w:ascii="仿宋_GB2312" w:eastAsia="仿宋_GB2312" w:hint="eastAsia"/>
          <w:sz w:val="32"/>
          <w:szCs w:val="28"/>
        </w:rPr>
        <w:t>8</w:t>
      </w:r>
      <w:r w:rsidRPr="00FF7D33">
        <w:rPr>
          <w:rFonts w:ascii="仿宋_GB2312" w:eastAsia="仿宋_GB2312"/>
          <w:sz w:val="32"/>
          <w:szCs w:val="28"/>
        </w:rPr>
        <w:t>.密云县北庄镇暖泉会村村委会主任许进快公款旅游问题。2013年6月底至7月初，暖泉会村村委会组织包括许进快在内的28名党员赴承德等地旅游5天，共支付旅游费用46000元。密云县纪委决定给予许进快党内严重警告处分。</w:t>
      </w:r>
    </w:p>
    <w:p w:rsidR="0031662C" w:rsidRPr="00FF7D33" w:rsidRDefault="0031662C" w:rsidP="0031662C">
      <w:pPr>
        <w:ind w:firstLineChars="200" w:firstLine="640"/>
        <w:rPr>
          <w:rFonts w:ascii="仿宋_GB2312" w:eastAsia="仿宋_GB2312"/>
          <w:sz w:val="32"/>
          <w:szCs w:val="28"/>
        </w:rPr>
      </w:pPr>
      <w:r>
        <w:rPr>
          <w:rFonts w:ascii="仿宋_GB2312" w:eastAsia="仿宋_GB2312" w:hint="eastAsia"/>
          <w:sz w:val="32"/>
          <w:szCs w:val="28"/>
        </w:rPr>
        <w:t>9</w:t>
      </w:r>
      <w:r w:rsidRPr="00FF7D33">
        <w:rPr>
          <w:rFonts w:ascii="仿宋_GB2312" w:eastAsia="仿宋_GB2312"/>
          <w:sz w:val="32"/>
          <w:szCs w:val="28"/>
        </w:rPr>
        <w:t>.北京三建公司天津区域党支部书记兼天津北辰科技</w:t>
      </w:r>
      <w:r w:rsidRPr="00FF7D33">
        <w:rPr>
          <w:rFonts w:ascii="仿宋_GB2312" w:eastAsia="仿宋_GB2312"/>
          <w:sz w:val="32"/>
          <w:szCs w:val="28"/>
        </w:rPr>
        <w:lastRenderedPageBreak/>
        <w:t>园区生活配套服务项目酒店工程项目经理部副经理郭则阳等人接受邀请旅游问题。2014年2月9日至14日，郭则阳和三建天津生态城某工程项目经理部副经理宋海春等一行6人，接受所在项目分供方公司邀请到福建旅游，由该分供方支付部分旅游费用。北京三建公司党委给予郭则阳党内严重警告处分；给予宋海春党内警告处分。</w:t>
      </w:r>
    </w:p>
    <w:p w:rsidR="0031662C" w:rsidRPr="00FF7D33" w:rsidRDefault="0031662C" w:rsidP="0031662C">
      <w:pPr>
        <w:ind w:firstLineChars="200" w:firstLine="640"/>
        <w:rPr>
          <w:rFonts w:ascii="仿宋_GB2312" w:eastAsia="仿宋_GB2312"/>
          <w:sz w:val="32"/>
          <w:szCs w:val="28"/>
        </w:rPr>
      </w:pPr>
      <w:r w:rsidRPr="00FF7D33">
        <w:rPr>
          <w:rFonts w:ascii="仿宋_GB2312" w:eastAsia="仿宋_GB2312"/>
          <w:sz w:val="32"/>
          <w:szCs w:val="28"/>
        </w:rPr>
        <w:t>1</w:t>
      </w:r>
      <w:r>
        <w:rPr>
          <w:rFonts w:ascii="仿宋_GB2312" w:eastAsia="仿宋_GB2312" w:hint="eastAsia"/>
          <w:sz w:val="32"/>
          <w:szCs w:val="28"/>
        </w:rPr>
        <w:t>0</w:t>
      </w:r>
      <w:r w:rsidRPr="00FF7D33">
        <w:rPr>
          <w:rFonts w:ascii="仿宋_GB2312" w:eastAsia="仿宋_GB2312"/>
          <w:sz w:val="32"/>
          <w:szCs w:val="28"/>
        </w:rPr>
        <w:t>.东城区城市综合管理委员会违规发放购物卡问题。2013年8月，东城区城管委使用财政预算内资金和下属事业单位的资金，给职工发放购物卡等共计人民币538,800元。经市纪委常委会议研究决定，给予东城区城管委党组副书记、主任张恩东党内警告处分。</w:t>
      </w:r>
    </w:p>
    <w:p w:rsidR="0031662C" w:rsidRPr="00CA16EB" w:rsidRDefault="0031662C" w:rsidP="0031662C">
      <w:pPr>
        <w:ind w:firstLineChars="200" w:firstLine="640"/>
        <w:rPr>
          <w:rFonts w:ascii="仿宋_GB2312" w:eastAsia="仿宋_GB2312"/>
          <w:sz w:val="32"/>
          <w:szCs w:val="28"/>
        </w:rPr>
      </w:pPr>
    </w:p>
    <w:p w:rsidR="0031662C" w:rsidRPr="00555EEE" w:rsidRDefault="0031662C" w:rsidP="0031662C">
      <w:pPr>
        <w:ind w:firstLineChars="200" w:firstLine="640"/>
        <w:jc w:val="right"/>
        <w:rPr>
          <w:rFonts w:ascii="仿宋_GB2312" w:eastAsia="仿宋_GB2312"/>
          <w:sz w:val="32"/>
          <w:szCs w:val="28"/>
        </w:rPr>
      </w:pPr>
      <w:r w:rsidRPr="00555EEE">
        <w:rPr>
          <w:rFonts w:ascii="仿宋_GB2312" w:eastAsia="仿宋_GB2312" w:hint="eastAsia"/>
          <w:sz w:val="32"/>
          <w:szCs w:val="28"/>
        </w:rPr>
        <w:t>（来源：</w:t>
      </w:r>
      <w:r>
        <w:rPr>
          <w:rFonts w:ascii="仿宋_GB2312" w:eastAsia="仿宋_GB2312" w:hint="eastAsia"/>
          <w:sz w:val="32"/>
          <w:szCs w:val="28"/>
        </w:rPr>
        <w:t>北京市纪检监察</w:t>
      </w:r>
      <w:r w:rsidRPr="00555EEE">
        <w:rPr>
          <w:rFonts w:ascii="仿宋_GB2312" w:eastAsia="仿宋_GB2312" w:hint="eastAsia"/>
          <w:sz w:val="32"/>
          <w:szCs w:val="28"/>
        </w:rPr>
        <w:t>网）</w:t>
      </w:r>
    </w:p>
    <w:p w:rsidR="0031662C" w:rsidRDefault="0031662C">
      <w:pPr>
        <w:sectPr w:rsidR="0031662C" w:rsidSect="000E492C">
          <w:pgSz w:w="11906" w:h="16838"/>
          <w:pgMar w:top="1440" w:right="1800" w:bottom="1440" w:left="1800" w:header="851" w:footer="567" w:gutter="0"/>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7E78DB" w:rsidRDefault="0031662C" w:rsidP="0002635A">
      <w:pPr>
        <w:pStyle w:val="1"/>
      </w:pPr>
      <w:bookmarkStart w:id="43" w:name="_Toc483409878"/>
      <w:r w:rsidRPr="007E78DB">
        <w:rPr>
          <w:rFonts w:hint="eastAsia"/>
        </w:rPr>
        <w:t>第</w:t>
      </w:r>
      <w:r>
        <w:rPr>
          <w:rFonts w:hint="eastAsia"/>
        </w:rPr>
        <w:t>10</w:t>
      </w:r>
      <w:r w:rsidRPr="007E78DB">
        <w:rPr>
          <w:rFonts w:hint="eastAsia"/>
        </w:rPr>
        <w:t>期</w:t>
      </w:r>
      <w:bookmarkEnd w:id="43"/>
    </w:p>
    <w:p w:rsidR="0031662C" w:rsidRPr="007E78DB" w:rsidRDefault="0031662C" w:rsidP="0031662C">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kern w:val="0"/>
          <w:sz w:val="28"/>
          <w:szCs w:val="28"/>
        </w:rPr>
        <w:t>北京科技大学纪委监察室</w:t>
      </w:r>
      <w:r>
        <w:rPr>
          <w:rFonts w:ascii="黑体" w:eastAsia="黑体" w:hAnsi="黑体" w:cs="宋体" w:hint="eastAsia"/>
          <w:color w:val="FF0000"/>
          <w:kern w:val="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5</w:t>
      </w:r>
      <w:r w:rsidRPr="007E78DB">
        <w:rPr>
          <w:rFonts w:ascii="黑体" w:eastAsia="黑体" w:hAnsi="黑体" w:hint="eastAsia"/>
          <w:color w:val="FF0000"/>
          <w:sz w:val="28"/>
          <w:szCs w:val="28"/>
        </w:rPr>
        <w:t>年</w:t>
      </w:r>
      <w:r>
        <w:rPr>
          <w:rFonts w:ascii="黑体" w:eastAsia="黑体" w:hAnsi="黑体" w:hint="eastAsia"/>
          <w:color w:val="FF0000"/>
          <w:sz w:val="28"/>
          <w:szCs w:val="28"/>
        </w:rPr>
        <w:t>4</w:t>
      </w:r>
      <w:r w:rsidRPr="007E78DB">
        <w:rPr>
          <w:rFonts w:ascii="黑体" w:eastAsia="黑体" w:hAnsi="黑体" w:hint="eastAsia"/>
          <w:color w:val="FF0000"/>
          <w:sz w:val="28"/>
          <w:szCs w:val="28"/>
        </w:rPr>
        <w:t>月</w:t>
      </w:r>
    </w:p>
    <w:p w:rsidR="0031662C" w:rsidRDefault="0031662C" w:rsidP="0031662C">
      <w:pPr>
        <w:rPr>
          <w:rFonts w:ascii="宋体" w:eastAsia="宋体" w:hAnsi="宋体" w:cs="宋体"/>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726848" behindDoc="0" locked="0" layoutInCell="1" allowOverlap="1" wp14:anchorId="17074470" wp14:editId="0CD928D3">
                <wp:simplePos x="0" y="0"/>
                <wp:positionH relativeFrom="column">
                  <wp:posOffset>-133350</wp:posOffset>
                </wp:positionH>
                <wp:positionV relativeFrom="paragraph">
                  <wp:posOffset>89535</wp:posOffset>
                </wp:positionV>
                <wp:extent cx="5505450" cy="0"/>
                <wp:effectExtent l="19050" t="22860" r="19050" b="24765"/>
                <wp:wrapNone/>
                <wp:docPr id="62" name="直接箭头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62" o:spid="_x0000_s1026" type="#_x0000_t32" style="position:absolute;left:0;text-align:left;margin-left:-10.5pt;margin-top:7.05pt;width:433.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QhBIckQCAABK&#10;BAAADgAAAAAAAAAAAAAAAAAuAgAAZHJzL2Uyb0RvYy54bWxQSwECLQAUAAYACAAAACEAry0i+t4A&#10;AAAJAQAADwAAAAAAAAAAAAAAAACeBAAAZHJzL2Rvd25yZXYueG1sUEsFBgAAAAAEAAQA8wAAAKkF&#10;AAAAAA==&#10;" strokecolor="red" strokeweight="3pt"/>
            </w:pict>
          </mc:Fallback>
        </mc:AlternateContent>
      </w:r>
    </w:p>
    <w:p w:rsidR="0031662C" w:rsidRDefault="0031662C" w:rsidP="0031662C">
      <w:pPr>
        <w:ind w:firstLineChars="196" w:firstLine="628"/>
        <w:rPr>
          <w:rStyle w:val="a5"/>
          <w:rFonts w:ascii="华文新魏" w:eastAsia="华文新魏"/>
          <w:b w:val="0"/>
          <w:sz w:val="32"/>
          <w:szCs w:val="32"/>
        </w:rPr>
      </w:pPr>
      <w:r w:rsidRPr="00383630">
        <w:rPr>
          <w:rStyle w:val="a5"/>
          <w:rFonts w:ascii="华文新魏" w:eastAsia="华文新魏" w:hint="eastAsia"/>
          <w:sz w:val="32"/>
          <w:szCs w:val="32"/>
        </w:rPr>
        <w:t>编者按：</w:t>
      </w:r>
      <w:r w:rsidRPr="00CC74D0">
        <w:rPr>
          <w:rStyle w:val="a5"/>
          <w:rFonts w:ascii="华文新魏" w:eastAsia="华文新魏" w:hint="eastAsia"/>
          <w:sz w:val="32"/>
          <w:szCs w:val="32"/>
        </w:rPr>
        <w:t>驻教育部纪检组组长王立英指出，当前教育领域绝非一片净土，</w:t>
      </w:r>
      <w:r>
        <w:rPr>
          <w:rStyle w:val="a5"/>
          <w:rFonts w:ascii="华文新魏" w:eastAsia="华文新魏" w:hint="eastAsia"/>
          <w:sz w:val="32"/>
          <w:szCs w:val="32"/>
        </w:rPr>
        <w:t>教育部门也非清水衙门，有些问题还相当突出。本期选编了近年来</w:t>
      </w:r>
      <w:r>
        <w:rPr>
          <w:rStyle w:val="a5"/>
          <w:rFonts w:eastAsia="华文新魏" w:hint="eastAsia"/>
          <w:sz w:val="32"/>
          <w:szCs w:val="32"/>
        </w:rPr>
        <w:t>有关</w:t>
      </w:r>
      <w:r>
        <w:rPr>
          <w:rStyle w:val="a5"/>
          <w:rFonts w:ascii="华文新魏" w:eastAsia="华文新魏" w:hint="eastAsia"/>
          <w:sz w:val="32"/>
          <w:szCs w:val="32"/>
        </w:rPr>
        <w:t>高校领导干部的贪污受贿的典型案件，供您参考，引以为鉴。</w:t>
      </w:r>
    </w:p>
    <w:p w:rsidR="0031662C" w:rsidRDefault="0031662C" w:rsidP="0031662C">
      <w:pPr>
        <w:ind w:firstLineChars="196" w:firstLine="1020"/>
        <w:rPr>
          <w:rFonts w:ascii="华文行楷" w:eastAsia="华文行楷" w:hAnsi="华文楷体"/>
          <w:b/>
          <w:i/>
          <w:sz w:val="52"/>
          <w:szCs w:val="52"/>
        </w:rPr>
      </w:pPr>
    </w:p>
    <w:p w:rsidR="0031662C" w:rsidRDefault="0031662C" w:rsidP="0031662C">
      <w:pPr>
        <w:rPr>
          <w:rFonts w:ascii="华文隶书" w:eastAsia="华文隶书"/>
          <w:b/>
          <w:sz w:val="52"/>
          <w:szCs w:val="52"/>
        </w:rPr>
      </w:pPr>
      <w:r>
        <w:rPr>
          <w:rFonts w:ascii="华文行楷" w:eastAsia="华文行楷" w:hAnsi="华文楷体" w:hint="eastAsia"/>
          <w:b/>
          <w:i/>
          <w:sz w:val="52"/>
          <w:szCs w:val="52"/>
        </w:rPr>
        <w:t>案件选编</w:t>
      </w:r>
      <w:r>
        <w:rPr>
          <w:rFonts w:ascii="华文隶书" w:eastAsia="华文隶书" w:hint="eastAsia"/>
          <w:b/>
          <w:sz w:val="52"/>
          <w:szCs w:val="52"/>
        </w:rPr>
        <w:t>//</w:t>
      </w:r>
    </w:p>
    <w:bookmarkStart w:id="44" w:name="_Toc483409879"/>
    <w:p w:rsidR="0031662C" w:rsidRPr="00D0514C" w:rsidRDefault="0031662C" w:rsidP="00FA0280">
      <w:pPr>
        <w:pStyle w:val="2"/>
        <w:spacing w:before="156" w:after="156"/>
        <w:ind w:firstLineChars="0" w:firstLine="0"/>
      </w:pPr>
      <w:r>
        <w:rPr>
          <w:rFonts w:ascii="华文行楷" w:eastAsia="华文行楷" w:hAnsi="华文楷体"/>
          <w:i/>
          <w:noProof/>
          <w:sz w:val="52"/>
          <w:szCs w:val="52"/>
        </w:rPr>
        <mc:AlternateContent>
          <mc:Choice Requires="wps">
            <w:drawing>
              <wp:anchor distT="0" distB="0" distL="114300" distR="114300" simplePos="0" relativeHeight="251727872" behindDoc="0" locked="0" layoutInCell="1" allowOverlap="1" wp14:anchorId="67B92F65" wp14:editId="465C1659">
                <wp:simplePos x="0" y="0"/>
                <wp:positionH relativeFrom="column">
                  <wp:posOffset>752475</wp:posOffset>
                </wp:positionH>
                <wp:positionV relativeFrom="paragraph">
                  <wp:posOffset>-128270</wp:posOffset>
                </wp:positionV>
                <wp:extent cx="1320800" cy="193040"/>
                <wp:effectExtent l="9525" t="5080" r="12700" b="11430"/>
                <wp:wrapNone/>
                <wp:docPr id="63" name="椭圆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63" o:spid="_x0000_s1026" style="position:absolute;left:0;text-align:left;margin-left:59.25pt;margin-top:-10.1pt;width:104pt;height:15.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" fillcolor="yellow"/>
            </w:pict>
          </mc:Fallback>
        </mc:AlternateContent>
      </w:r>
      <w:r>
        <w:rPr>
          <w:rFonts w:hint="eastAsia"/>
        </w:rPr>
        <w:t>一、</w:t>
      </w:r>
      <w:r w:rsidRPr="009909A0">
        <w:t>长春大学原副校长门树廷</w:t>
      </w:r>
      <w:r w:rsidRPr="009909A0">
        <w:rPr>
          <w:rFonts w:hint="eastAsia"/>
        </w:rPr>
        <w:t>受贿案</w:t>
      </w:r>
      <w:bookmarkEnd w:id="44"/>
    </w:p>
    <w:p w:rsidR="0031662C" w:rsidRPr="009909A0" w:rsidRDefault="0031662C" w:rsidP="0031662C">
      <w:pPr>
        <w:spacing w:line="600" w:lineRule="exact"/>
        <w:ind w:firstLineChars="250" w:firstLine="800"/>
        <w:rPr>
          <w:rFonts w:ascii="仿宋_GB2312" w:eastAsia="仿宋_GB2312"/>
          <w:sz w:val="32"/>
          <w:szCs w:val="28"/>
        </w:rPr>
      </w:pPr>
      <w:r w:rsidRPr="009909A0">
        <w:rPr>
          <w:rFonts w:ascii="仿宋_GB2312" w:eastAsia="仿宋_GB2312"/>
          <w:sz w:val="32"/>
          <w:szCs w:val="28"/>
        </w:rPr>
        <w:t>门树廷，男，中共党员，曾任长春大学副校长、研究员，协助校长工作，分管后勤管理处、后勤总公司、校医院、房产管理中心。</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sz w:val="32"/>
          <w:szCs w:val="28"/>
        </w:rPr>
        <w:t>法院经审理查明</w:t>
      </w:r>
      <w:r>
        <w:rPr>
          <w:rFonts w:ascii="仿宋_GB2312" w:eastAsia="仿宋_GB2312" w:hint="eastAsia"/>
          <w:sz w:val="32"/>
          <w:szCs w:val="28"/>
        </w:rPr>
        <w:t>，</w:t>
      </w:r>
      <w:r w:rsidRPr="009909A0">
        <w:rPr>
          <w:rFonts w:ascii="仿宋_GB2312" w:eastAsia="仿宋_GB2312"/>
          <w:sz w:val="32"/>
          <w:szCs w:val="28"/>
        </w:rPr>
        <w:t>2003年至2011年间</w:t>
      </w:r>
      <w:r w:rsidRPr="009909A0">
        <w:rPr>
          <w:rFonts w:ascii="仿宋_GB2312" w:eastAsia="仿宋_GB2312" w:hint="eastAsia"/>
          <w:sz w:val="32"/>
          <w:szCs w:val="28"/>
        </w:rPr>
        <w:t>，</w:t>
      </w:r>
      <w:r w:rsidRPr="009909A0">
        <w:rPr>
          <w:rFonts w:ascii="仿宋_GB2312" w:eastAsia="仿宋_GB2312"/>
          <w:sz w:val="32"/>
          <w:szCs w:val="28"/>
        </w:rPr>
        <w:t>门树廷利用职务便利</w:t>
      </w:r>
      <w:r w:rsidRPr="009909A0">
        <w:rPr>
          <w:rFonts w:ascii="仿宋_GB2312" w:eastAsia="仿宋_GB2312" w:hint="eastAsia"/>
          <w:sz w:val="32"/>
          <w:szCs w:val="28"/>
        </w:rPr>
        <w:t>，</w:t>
      </w:r>
      <w:r w:rsidRPr="009909A0">
        <w:rPr>
          <w:rFonts w:ascii="仿宋_GB2312" w:eastAsia="仿宋_GB2312"/>
          <w:sz w:val="32"/>
          <w:szCs w:val="28"/>
        </w:rPr>
        <w:t>在学校日常工作和建设过街天桥、综合楼、教辅楼等基建项目的过程中</w:t>
      </w:r>
      <w:r w:rsidRPr="009909A0">
        <w:rPr>
          <w:rFonts w:ascii="仿宋_GB2312" w:eastAsia="仿宋_GB2312" w:hint="eastAsia"/>
          <w:sz w:val="32"/>
          <w:szCs w:val="28"/>
        </w:rPr>
        <w:t>，</w:t>
      </w:r>
      <w:r w:rsidRPr="009909A0">
        <w:rPr>
          <w:rFonts w:ascii="仿宋_GB2312" w:eastAsia="仿宋_GB2312"/>
          <w:sz w:val="32"/>
          <w:szCs w:val="28"/>
        </w:rPr>
        <w:t>为他人谋取利益</w:t>
      </w:r>
      <w:r w:rsidRPr="009909A0">
        <w:rPr>
          <w:rFonts w:ascii="仿宋_GB2312" w:eastAsia="仿宋_GB2312" w:hint="eastAsia"/>
          <w:sz w:val="32"/>
          <w:szCs w:val="28"/>
        </w:rPr>
        <w:t>，</w:t>
      </w:r>
      <w:r w:rsidRPr="009909A0">
        <w:rPr>
          <w:rFonts w:ascii="仿宋_GB2312" w:eastAsia="仿宋_GB2312"/>
          <w:sz w:val="32"/>
          <w:szCs w:val="28"/>
        </w:rPr>
        <w:t>索取和收受他人所</w:t>
      </w:r>
      <w:r w:rsidRPr="009909A0">
        <w:rPr>
          <w:rFonts w:ascii="仿宋_GB2312" w:eastAsia="仿宋_GB2312"/>
          <w:sz w:val="32"/>
          <w:szCs w:val="28"/>
        </w:rPr>
        <w:lastRenderedPageBreak/>
        <w:t>送现金并接受他人出资为其家房屋装修、安装空调</w:t>
      </w:r>
      <w:r w:rsidRPr="009909A0">
        <w:rPr>
          <w:rFonts w:ascii="仿宋_GB2312" w:eastAsia="仿宋_GB2312" w:hint="eastAsia"/>
          <w:sz w:val="32"/>
          <w:szCs w:val="28"/>
        </w:rPr>
        <w:t>，</w:t>
      </w:r>
      <w:r w:rsidRPr="009909A0">
        <w:rPr>
          <w:rFonts w:ascii="仿宋_GB2312" w:eastAsia="仿宋_GB2312"/>
          <w:sz w:val="32"/>
          <w:szCs w:val="28"/>
        </w:rPr>
        <w:t>总计折合人民币939万余元。这些受贿款被门树廷用于购买住宅、商铺、山庄及偿还个人欠款等。案发后</w:t>
      </w:r>
      <w:r w:rsidRPr="009909A0">
        <w:rPr>
          <w:rFonts w:ascii="仿宋_GB2312" w:eastAsia="仿宋_GB2312" w:hint="eastAsia"/>
          <w:sz w:val="32"/>
          <w:szCs w:val="28"/>
        </w:rPr>
        <w:t>，</w:t>
      </w:r>
      <w:r w:rsidRPr="009909A0">
        <w:rPr>
          <w:rFonts w:ascii="仿宋_GB2312" w:eastAsia="仿宋_GB2312"/>
          <w:sz w:val="32"/>
          <w:szCs w:val="28"/>
        </w:rPr>
        <w:t>其返还赃款900万元。</w:t>
      </w:r>
    </w:p>
    <w:p w:rsidR="0031662C" w:rsidRPr="00617140" w:rsidRDefault="0031662C" w:rsidP="0031662C">
      <w:pPr>
        <w:spacing w:line="600" w:lineRule="exact"/>
        <w:ind w:firstLineChars="200" w:firstLine="420"/>
        <w:rPr>
          <w:rFonts w:ascii="仿宋_GB2312" w:eastAsia="仿宋_GB2312"/>
          <w:sz w:val="32"/>
          <w:szCs w:val="28"/>
        </w:rPr>
      </w:pPr>
      <w:r>
        <w:rPr>
          <w:noProof/>
        </w:rPr>
        <w:drawing>
          <wp:anchor distT="0" distB="0" distL="114300" distR="114300" simplePos="0" relativeHeight="251732992" behindDoc="1" locked="0" layoutInCell="1" allowOverlap="1" wp14:anchorId="2B73488E" wp14:editId="00B32BD5">
            <wp:simplePos x="0" y="0"/>
            <wp:positionH relativeFrom="column">
              <wp:posOffset>2573655</wp:posOffset>
            </wp:positionH>
            <wp:positionV relativeFrom="paragraph">
              <wp:posOffset>151130</wp:posOffset>
            </wp:positionV>
            <wp:extent cx="2877820" cy="1985010"/>
            <wp:effectExtent l="0" t="0" r="0" b="0"/>
            <wp:wrapTight wrapText="bothSides">
              <wp:wrapPolygon edited="0">
                <wp:start x="0" y="0"/>
                <wp:lineTo x="0" y="21351"/>
                <wp:lineTo x="21447" y="21351"/>
                <wp:lineTo x="21447" y="0"/>
                <wp:lineTo x="0" y="0"/>
              </wp:wrapPolygon>
            </wp:wrapTight>
            <wp:docPr id="65" name="图片 65" descr="http://www.ccdi.gov.cn/xwtt/201503/W020150403553503296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cdi.gov.cn/xwtt/201503/W02015040355350329680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7820"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140">
        <w:rPr>
          <w:rFonts w:ascii="仿宋_GB2312" w:eastAsia="仿宋_GB2312"/>
          <w:sz w:val="32"/>
          <w:szCs w:val="28"/>
        </w:rPr>
        <w:t>2003年至2008年间</w:t>
      </w:r>
      <w:r w:rsidRPr="009909A0">
        <w:rPr>
          <w:rFonts w:ascii="仿宋_GB2312" w:eastAsia="仿宋_GB2312" w:hint="eastAsia"/>
          <w:sz w:val="32"/>
          <w:szCs w:val="28"/>
        </w:rPr>
        <w:t>，</w:t>
      </w:r>
      <w:r w:rsidRPr="00617140">
        <w:rPr>
          <w:rFonts w:ascii="仿宋_GB2312" w:eastAsia="仿宋_GB2312"/>
          <w:sz w:val="32"/>
          <w:szCs w:val="28"/>
        </w:rPr>
        <w:t>在臧某以中国建筑第某工程局名义建长春大学天桥、综合教学楼、星城国际边廊钢结构项目过程中</w:t>
      </w:r>
      <w:r w:rsidRPr="009909A0">
        <w:rPr>
          <w:rFonts w:ascii="仿宋_GB2312" w:eastAsia="仿宋_GB2312" w:hint="eastAsia"/>
          <w:sz w:val="32"/>
          <w:szCs w:val="28"/>
        </w:rPr>
        <w:t>，</w:t>
      </w:r>
      <w:r w:rsidRPr="00617140">
        <w:rPr>
          <w:rFonts w:ascii="仿宋_GB2312" w:eastAsia="仿宋_GB2312"/>
          <w:sz w:val="32"/>
          <w:szCs w:val="28"/>
        </w:rPr>
        <w:t>门树廷利用职务便利为在臧某获取工程项目、拨付工程款等方面提供帮助</w:t>
      </w:r>
      <w:r w:rsidRPr="009909A0">
        <w:rPr>
          <w:rFonts w:ascii="仿宋_GB2312" w:eastAsia="仿宋_GB2312" w:hint="eastAsia"/>
          <w:sz w:val="32"/>
          <w:szCs w:val="28"/>
        </w:rPr>
        <w:t>，</w:t>
      </w:r>
      <w:r w:rsidRPr="00617140">
        <w:rPr>
          <w:rFonts w:ascii="仿宋_GB2312" w:eastAsia="仿宋_GB2312"/>
          <w:sz w:val="32"/>
          <w:szCs w:val="28"/>
        </w:rPr>
        <w:t>先后五次收受臧某贿赂款370万元。关于此笔款项,门树廷供述</w:t>
      </w:r>
      <w:r w:rsidRPr="009909A0">
        <w:rPr>
          <w:rFonts w:ascii="仿宋_GB2312" w:eastAsia="仿宋_GB2312" w:hint="eastAsia"/>
          <w:sz w:val="32"/>
          <w:szCs w:val="28"/>
        </w:rPr>
        <w:t>，</w:t>
      </w:r>
      <w:r w:rsidRPr="00617140">
        <w:rPr>
          <w:rFonts w:ascii="仿宋_GB2312" w:eastAsia="仿宋_GB2312"/>
          <w:sz w:val="32"/>
          <w:szCs w:val="28"/>
        </w:rPr>
        <w:t>当时他是长春大学主管后勤、基建等工作的副校长</w:t>
      </w:r>
      <w:r w:rsidRPr="009909A0">
        <w:rPr>
          <w:rFonts w:ascii="仿宋_GB2312" w:eastAsia="仿宋_GB2312" w:hint="eastAsia"/>
          <w:sz w:val="32"/>
          <w:szCs w:val="28"/>
        </w:rPr>
        <w:t>，</w:t>
      </w:r>
      <w:r w:rsidRPr="00617140">
        <w:rPr>
          <w:rFonts w:ascii="仿宋_GB2312" w:eastAsia="仿宋_GB2312"/>
          <w:sz w:val="32"/>
          <w:szCs w:val="28"/>
        </w:rPr>
        <w:t>在选择施工方方面有一定的决定权</w:t>
      </w:r>
      <w:r w:rsidRPr="009909A0">
        <w:rPr>
          <w:rFonts w:ascii="仿宋_GB2312" w:eastAsia="仿宋_GB2312" w:hint="eastAsia"/>
          <w:sz w:val="32"/>
          <w:szCs w:val="28"/>
        </w:rPr>
        <w:t>，</w:t>
      </w:r>
      <w:r w:rsidRPr="00617140">
        <w:rPr>
          <w:rFonts w:ascii="仿宋_GB2312" w:eastAsia="仿宋_GB2312"/>
          <w:sz w:val="32"/>
          <w:szCs w:val="28"/>
        </w:rPr>
        <w:t>臧某承包长大天桥、综合楼、连廊钢结构等项目</w:t>
      </w:r>
      <w:r w:rsidRPr="009909A0">
        <w:rPr>
          <w:rFonts w:ascii="仿宋_GB2312" w:eastAsia="仿宋_GB2312" w:hint="eastAsia"/>
          <w:sz w:val="32"/>
          <w:szCs w:val="28"/>
        </w:rPr>
        <w:t>，</w:t>
      </w:r>
      <w:r w:rsidRPr="00617140">
        <w:rPr>
          <w:rFonts w:ascii="仿宋_GB2312" w:eastAsia="仿宋_GB2312"/>
          <w:sz w:val="32"/>
          <w:szCs w:val="28"/>
        </w:rPr>
        <w:t>如果没有门树廷的同意臧某很难承包。作为主管基建的副校长</w:t>
      </w:r>
      <w:r w:rsidRPr="009909A0">
        <w:rPr>
          <w:rFonts w:ascii="仿宋_GB2312" w:eastAsia="仿宋_GB2312" w:hint="eastAsia"/>
          <w:sz w:val="32"/>
          <w:szCs w:val="28"/>
        </w:rPr>
        <w:t>，</w:t>
      </w:r>
      <w:r w:rsidRPr="00617140">
        <w:rPr>
          <w:rFonts w:ascii="仿宋_GB2312" w:eastAsia="仿宋_GB2312"/>
          <w:sz w:val="32"/>
          <w:szCs w:val="28"/>
        </w:rPr>
        <w:t>在施工管理、工程进度、工程质量、工程拨款等方面有一定实权。</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sz w:val="32"/>
          <w:szCs w:val="28"/>
        </w:rPr>
        <w:t>2006年</w:t>
      </w:r>
      <w:r w:rsidRPr="009909A0">
        <w:rPr>
          <w:rFonts w:ascii="仿宋_GB2312" w:eastAsia="仿宋_GB2312" w:hint="eastAsia"/>
          <w:sz w:val="32"/>
          <w:szCs w:val="28"/>
        </w:rPr>
        <w:t>，</w:t>
      </w:r>
      <w:r w:rsidRPr="009909A0">
        <w:rPr>
          <w:rFonts w:ascii="仿宋_GB2312" w:eastAsia="仿宋_GB2312"/>
          <w:sz w:val="32"/>
          <w:szCs w:val="28"/>
        </w:rPr>
        <w:t>长春大学综合楼项目结束之后</w:t>
      </w:r>
      <w:r w:rsidRPr="009909A0">
        <w:rPr>
          <w:rFonts w:ascii="仿宋_GB2312" w:eastAsia="仿宋_GB2312" w:hint="eastAsia"/>
          <w:sz w:val="32"/>
          <w:szCs w:val="28"/>
        </w:rPr>
        <w:t>，</w:t>
      </w:r>
      <w:r w:rsidRPr="009909A0">
        <w:rPr>
          <w:rFonts w:ascii="仿宋_GB2312" w:eastAsia="仿宋_GB2312"/>
          <w:sz w:val="32"/>
          <w:szCs w:val="28"/>
        </w:rPr>
        <w:t>门树廷不仅购买商品住宅和门市房</w:t>
      </w:r>
      <w:r w:rsidRPr="009909A0">
        <w:rPr>
          <w:rFonts w:ascii="仿宋_GB2312" w:eastAsia="仿宋_GB2312" w:hint="eastAsia"/>
          <w:sz w:val="32"/>
          <w:szCs w:val="28"/>
        </w:rPr>
        <w:t>，</w:t>
      </w:r>
      <w:r w:rsidRPr="009909A0">
        <w:rPr>
          <w:rFonts w:ascii="仿宋_GB2312" w:eastAsia="仿宋_GB2312"/>
          <w:sz w:val="32"/>
          <w:szCs w:val="28"/>
        </w:rPr>
        <w:t>还盖起了别墅。长春大学教辅楼建设项目</w:t>
      </w:r>
      <w:r>
        <w:rPr>
          <w:rFonts w:ascii="仿宋_GB2312" w:eastAsia="仿宋_GB2312" w:hint="eastAsia"/>
          <w:sz w:val="32"/>
          <w:szCs w:val="28"/>
        </w:rPr>
        <w:t>的</w:t>
      </w:r>
      <w:r w:rsidRPr="009909A0">
        <w:rPr>
          <w:rFonts w:ascii="仿宋_GB2312" w:eastAsia="仿宋_GB2312"/>
          <w:sz w:val="32"/>
          <w:szCs w:val="28"/>
        </w:rPr>
        <w:t>承包商李某为</w:t>
      </w:r>
      <w:r>
        <w:rPr>
          <w:rFonts w:ascii="仿宋_GB2312" w:eastAsia="仿宋_GB2312" w:hint="eastAsia"/>
          <w:sz w:val="32"/>
          <w:szCs w:val="28"/>
        </w:rPr>
        <w:t>其建造别墅提供了</w:t>
      </w:r>
      <w:r w:rsidRPr="009909A0">
        <w:rPr>
          <w:rFonts w:ascii="仿宋_GB2312" w:eastAsia="仿宋_GB2312"/>
          <w:sz w:val="32"/>
          <w:szCs w:val="28"/>
        </w:rPr>
        <w:t>资金。</w:t>
      </w:r>
      <w:r>
        <w:rPr>
          <w:rFonts w:ascii="仿宋_GB2312" w:eastAsia="仿宋_GB2312" w:hint="eastAsia"/>
          <w:sz w:val="32"/>
          <w:szCs w:val="28"/>
        </w:rPr>
        <w:t>通过向门树廷行贿，李某的公司中标。中标后，门树廷告诉</w:t>
      </w:r>
      <w:r w:rsidRPr="009909A0">
        <w:rPr>
          <w:rFonts w:ascii="仿宋_GB2312" w:eastAsia="仿宋_GB2312"/>
          <w:sz w:val="32"/>
          <w:szCs w:val="28"/>
        </w:rPr>
        <w:t>李某</w:t>
      </w:r>
      <w:r w:rsidRPr="009909A0">
        <w:rPr>
          <w:rFonts w:ascii="仿宋_GB2312" w:eastAsia="仿宋_GB2312" w:hint="eastAsia"/>
          <w:sz w:val="32"/>
          <w:szCs w:val="28"/>
        </w:rPr>
        <w:t>，</w:t>
      </w:r>
      <w:r w:rsidRPr="009909A0">
        <w:rPr>
          <w:rFonts w:ascii="仿宋_GB2312" w:eastAsia="仿宋_GB2312"/>
          <w:sz w:val="32"/>
          <w:szCs w:val="28"/>
        </w:rPr>
        <w:t>他正在建设的</w:t>
      </w:r>
      <w:r>
        <w:rPr>
          <w:rFonts w:ascii="仿宋_GB2312" w:eastAsia="仿宋_GB2312" w:hint="eastAsia"/>
          <w:sz w:val="32"/>
          <w:szCs w:val="28"/>
        </w:rPr>
        <w:t>别墅</w:t>
      </w:r>
      <w:r w:rsidRPr="009909A0">
        <w:rPr>
          <w:rFonts w:ascii="仿宋_GB2312" w:eastAsia="仿宋_GB2312"/>
          <w:sz w:val="32"/>
          <w:szCs w:val="28"/>
        </w:rPr>
        <w:t>需要钱</w:t>
      </w:r>
      <w:r>
        <w:rPr>
          <w:rFonts w:ascii="仿宋_GB2312" w:eastAsia="仿宋_GB2312" w:hint="eastAsia"/>
          <w:sz w:val="32"/>
          <w:szCs w:val="28"/>
        </w:rPr>
        <w:t>，李某便分两次给了门树廷共计300万元</w:t>
      </w:r>
      <w:r w:rsidRPr="009909A0">
        <w:rPr>
          <w:rFonts w:ascii="仿宋_GB2312" w:eastAsia="仿宋_GB2312"/>
          <w:sz w:val="32"/>
          <w:szCs w:val="28"/>
        </w:rPr>
        <w:t>。据李某后来交代</w:t>
      </w:r>
      <w:r w:rsidRPr="009909A0">
        <w:rPr>
          <w:rFonts w:ascii="仿宋_GB2312" w:eastAsia="仿宋_GB2312" w:hint="eastAsia"/>
          <w:sz w:val="32"/>
          <w:szCs w:val="28"/>
        </w:rPr>
        <w:t>，</w:t>
      </w:r>
      <w:r w:rsidRPr="009909A0">
        <w:rPr>
          <w:rFonts w:ascii="仿宋_GB2312" w:eastAsia="仿宋_GB2312"/>
          <w:sz w:val="32"/>
          <w:szCs w:val="28"/>
        </w:rPr>
        <w:t>每当学校不给他拨付工程款</w:t>
      </w:r>
      <w:r w:rsidRPr="009909A0">
        <w:rPr>
          <w:rFonts w:ascii="仿宋_GB2312" w:eastAsia="仿宋_GB2312" w:hint="eastAsia"/>
          <w:sz w:val="32"/>
          <w:szCs w:val="28"/>
        </w:rPr>
        <w:t>，</w:t>
      </w:r>
      <w:r w:rsidRPr="009909A0">
        <w:rPr>
          <w:rFonts w:ascii="仿宋_GB2312" w:eastAsia="仿宋_GB2312"/>
          <w:sz w:val="32"/>
          <w:szCs w:val="28"/>
        </w:rPr>
        <w:t>教辅楼要停</w:t>
      </w:r>
      <w:r w:rsidRPr="009909A0">
        <w:rPr>
          <w:rFonts w:ascii="仿宋_GB2312" w:eastAsia="仿宋_GB2312"/>
          <w:sz w:val="32"/>
          <w:szCs w:val="28"/>
        </w:rPr>
        <w:lastRenderedPageBreak/>
        <w:t>工</w:t>
      </w:r>
      <w:r w:rsidRPr="009909A0">
        <w:rPr>
          <w:rFonts w:ascii="仿宋_GB2312" w:eastAsia="仿宋_GB2312" w:hint="eastAsia"/>
          <w:sz w:val="32"/>
          <w:szCs w:val="28"/>
        </w:rPr>
        <w:t>，</w:t>
      </w:r>
      <w:r w:rsidRPr="009909A0">
        <w:rPr>
          <w:rFonts w:ascii="仿宋_GB2312" w:eastAsia="仿宋_GB2312"/>
          <w:sz w:val="32"/>
          <w:szCs w:val="28"/>
        </w:rPr>
        <w:t>他</w:t>
      </w:r>
      <w:r>
        <w:rPr>
          <w:rFonts w:ascii="仿宋_GB2312" w:eastAsia="仿宋_GB2312" w:hint="eastAsia"/>
          <w:sz w:val="32"/>
          <w:szCs w:val="28"/>
        </w:rPr>
        <w:t>就</w:t>
      </w:r>
      <w:r w:rsidRPr="009909A0">
        <w:rPr>
          <w:rFonts w:ascii="仿宋_GB2312" w:eastAsia="仿宋_GB2312"/>
          <w:sz w:val="32"/>
          <w:szCs w:val="28"/>
        </w:rPr>
        <w:t>找门树廷要钱</w:t>
      </w:r>
      <w:r w:rsidRPr="009909A0">
        <w:rPr>
          <w:rFonts w:ascii="仿宋_GB2312" w:eastAsia="仿宋_GB2312" w:hint="eastAsia"/>
          <w:sz w:val="32"/>
          <w:szCs w:val="28"/>
        </w:rPr>
        <w:t>，</w:t>
      </w:r>
      <w:r w:rsidRPr="009909A0">
        <w:rPr>
          <w:rFonts w:ascii="仿宋_GB2312" w:eastAsia="仿宋_GB2312"/>
          <w:sz w:val="32"/>
          <w:szCs w:val="28"/>
        </w:rPr>
        <w:t>门树廷就会告诉</w:t>
      </w:r>
      <w:r>
        <w:rPr>
          <w:rFonts w:ascii="仿宋_GB2312" w:eastAsia="仿宋_GB2312" w:hint="eastAsia"/>
          <w:sz w:val="32"/>
          <w:szCs w:val="28"/>
        </w:rPr>
        <w:t>李某他的别墅</w:t>
      </w:r>
      <w:r w:rsidRPr="009909A0">
        <w:rPr>
          <w:rFonts w:ascii="仿宋_GB2312" w:eastAsia="仿宋_GB2312"/>
          <w:sz w:val="32"/>
          <w:szCs w:val="28"/>
        </w:rPr>
        <w:t>也需要钱。</w:t>
      </w:r>
      <w:r>
        <w:rPr>
          <w:rFonts w:ascii="仿宋_GB2312" w:eastAsia="仿宋_GB2312" w:hint="eastAsia"/>
          <w:sz w:val="32"/>
          <w:szCs w:val="28"/>
        </w:rPr>
        <w:t>在这样的博弈下，门树廷建成其别墅</w:t>
      </w:r>
      <w:r w:rsidRPr="009909A0">
        <w:rPr>
          <w:rFonts w:ascii="仿宋_GB2312" w:eastAsia="仿宋_GB2312"/>
          <w:sz w:val="32"/>
          <w:szCs w:val="28"/>
        </w:rPr>
        <w:t>。</w:t>
      </w:r>
    </w:p>
    <w:p w:rsidR="0031662C" w:rsidRPr="009909A0" w:rsidRDefault="0031662C" w:rsidP="0031662C">
      <w:pPr>
        <w:spacing w:line="600" w:lineRule="exact"/>
        <w:ind w:firstLineChars="200" w:firstLine="640"/>
        <w:rPr>
          <w:rFonts w:ascii="仿宋_GB2312" w:eastAsia="仿宋_GB2312"/>
          <w:sz w:val="32"/>
          <w:szCs w:val="28"/>
        </w:rPr>
      </w:pPr>
      <w:r>
        <w:rPr>
          <w:rFonts w:ascii="仿宋_GB2312" w:eastAsia="仿宋_GB2312" w:hint="eastAsia"/>
          <w:sz w:val="32"/>
          <w:szCs w:val="28"/>
        </w:rPr>
        <w:t>别墅</w:t>
      </w:r>
      <w:r w:rsidRPr="009909A0">
        <w:rPr>
          <w:rFonts w:ascii="仿宋_GB2312" w:eastAsia="仿宋_GB2312" w:hint="eastAsia"/>
          <w:sz w:val="32"/>
          <w:szCs w:val="28"/>
        </w:rPr>
        <w:t>建成后需要装修</w:t>
      </w:r>
      <w:r>
        <w:rPr>
          <w:rFonts w:ascii="仿宋_GB2312" w:eastAsia="仿宋_GB2312" w:hint="eastAsia"/>
          <w:sz w:val="32"/>
          <w:szCs w:val="28"/>
        </w:rPr>
        <w:t>，门树廷便找到长春大学装修工程的承包商于某</w:t>
      </w:r>
      <w:r w:rsidRPr="009909A0">
        <w:rPr>
          <w:rFonts w:ascii="仿宋_GB2312" w:eastAsia="仿宋_GB2312" w:hint="eastAsia"/>
          <w:sz w:val="32"/>
          <w:szCs w:val="28"/>
        </w:rPr>
        <w:t>，于某按照门树廷的要求对</w:t>
      </w:r>
      <w:r>
        <w:rPr>
          <w:rFonts w:ascii="仿宋_GB2312" w:eastAsia="仿宋_GB2312" w:hint="eastAsia"/>
          <w:sz w:val="32"/>
          <w:szCs w:val="28"/>
        </w:rPr>
        <w:t>其别墅</w:t>
      </w:r>
      <w:r w:rsidRPr="009909A0">
        <w:rPr>
          <w:rFonts w:ascii="仿宋_GB2312" w:eastAsia="仿宋_GB2312" w:hint="eastAsia"/>
          <w:sz w:val="32"/>
          <w:szCs w:val="28"/>
        </w:rPr>
        <w:t>进行了装修，造价</w:t>
      </w:r>
      <w:r>
        <w:rPr>
          <w:rFonts w:ascii="仿宋_GB2312" w:eastAsia="仿宋_GB2312" w:hint="eastAsia"/>
          <w:sz w:val="32"/>
          <w:szCs w:val="28"/>
        </w:rPr>
        <w:t>总计</w:t>
      </w:r>
      <w:r w:rsidRPr="009909A0">
        <w:rPr>
          <w:rFonts w:ascii="仿宋_GB2312" w:eastAsia="仿宋_GB2312" w:hint="eastAsia"/>
          <w:sz w:val="32"/>
          <w:szCs w:val="28"/>
        </w:rPr>
        <w:t>23万元</w:t>
      </w:r>
      <w:r w:rsidRPr="00173B9D">
        <w:rPr>
          <w:rFonts w:ascii="仿宋_GB2312" w:eastAsia="仿宋_GB2312" w:hint="eastAsia"/>
          <w:sz w:val="32"/>
          <w:szCs w:val="28"/>
        </w:rPr>
        <w:t>，</w:t>
      </w:r>
      <w:r>
        <w:rPr>
          <w:rFonts w:ascii="仿宋_GB2312" w:eastAsia="仿宋_GB2312" w:hint="eastAsia"/>
          <w:sz w:val="32"/>
          <w:szCs w:val="28"/>
        </w:rPr>
        <w:t>这笔装修款门树廷并未支付给</w:t>
      </w:r>
      <w:r w:rsidRPr="009909A0">
        <w:rPr>
          <w:rFonts w:ascii="仿宋_GB2312" w:eastAsia="仿宋_GB2312" w:hint="eastAsia"/>
          <w:sz w:val="32"/>
          <w:szCs w:val="28"/>
        </w:rPr>
        <w:t>于某。</w:t>
      </w:r>
      <w:r>
        <w:rPr>
          <w:rFonts w:ascii="仿宋_GB2312" w:eastAsia="仿宋_GB2312" w:hint="eastAsia"/>
          <w:sz w:val="32"/>
          <w:szCs w:val="28"/>
        </w:rPr>
        <w:t>之后</w:t>
      </w:r>
      <w:r w:rsidRPr="009909A0">
        <w:rPr>
          <w:rFonts w:ascii="仿宋_GB2312" w:eastAsia="仿宋_GB2312" w:hint="eastAsia"/>
          <w:sz w:val="32"/>
          <w:szCs w:val="28"/>
        </w:rPr>
        <w:t>于某承包了</w:t>
      </w:r>
      <w:r>
        <w:rPr>
          <w:rFonts w:ascii="仿宋_GB2312" w:eastAsia="仿宋_GB2312" w:hint="eastAsia"/>
          <w:sz w:val="32"/>
          <w:szCs w:val="28"/>
        </w:rPr>
        <w:t>长春大学</w:t>
      </w:r>
      <w:r w:rsidRPr="009909A0">
        <w:rPr>
          <w:rFonts w:ascii="仿宋_GB2312" w:eastAsia="仿宋_GB2312" w:hint="eastAsia"/>
          <w:sz w:val="32"/>
          <w:szCs w:val="28"/>
        </w:rPr>
        <w:t>星城国际综合商住楼室内精装修工程，门树廷为其提高了40万元的工程预算。</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sz w:val="32"/>
          <w:szCs w:val="28"/>
        </w:rPr>
        <w:t>2012年3月，吉林省长春市中级法院一审作出判决</w:t>
      </w:r>
      <w:r w:rsidRPr="009909A0">
        <w:rPr>
          <w:rFonts w:ascii="仿宋_GB2312" w:eastAsia="仿宋_GB2312" w:hint="eastAsia"/>
          <w:sz w:val="32"/>
          <w:szCs w:val="28"/>
        </w:rPr>
        <w:t>，</w:t>
      </w:r>
      <w:r w:rsidRPr="009909A0">
        <w:rPr>
          <w:rFonts w:ascii="仿宋_GB2312" w:eastAsia="仿宋_GB2312"/>
          <w:sz w:val="32"/>
          <w:szCs w:val="28"/>
        </w:rPr>
        <w:t>以受贿罪判处门树廷无期徒刑</w:t>
      </w:r>
      <w:r w:rsidRPr="009909A0">
        <w:rPr>
          <w:rFonts w:ascii="仿宋_GB2312" w:eastAsia="仿宋_GB2312" w:hint="eastAsia"/>
          <w:sz w:val="32"/>
          <w:szCs w:val="28"/>
        </w:rPr>
        <w:t>，</w:t>
      </w:r>
      <w:r w:rsidRPr="009909A0">
        <w:rPr>
          <w:rFonts w:ascii="仿宋_GB2312" w:eastAsia="仿宋_GB2312"/>
          <w:sz w:val="32"/>
          <w:szCs w:val="28"/>
        </w:rPr>
        <w:t>剥夺政治权利终身</w:t>
      </w:r>
      <w:r w:rsidRPr="009909A0">
        <w:rPr>
          <w:rFonts w:ascii="仿宋_GB2312" w:eastAsia="仿宋_GB2312" w:hint="eastAsia"/>
          <w:sz w:val="32"/>
          <w:szCs w:val="28"/>
        </w:rPr>
        <w:t>，</w:t>
      </w:r>
      <w:r w:rsidRPr="009909A0">
        <w:rPr>
          <w:rFonts w:ascii="仿宋_GB2312" w:eastAsia="仿宋_GB2312"/>
          <w:sz w:val="32"/>
          <w:szCs w:val="28"/>
        </w:rPr>
        <w:t>并处没收财产人民币100万元。</w:t>
      </w:r>
    </w:p>
    <w:p w:rsidR="0031662C" w:rsidRPr="009909A0" w:rsidRDefault="0031662C" w:rsidP="0031662C">
      <w:pPr>
        <w:spacing w:line="600" w:lineRule="exact"/>
        <w:ind w:firstLineChars="200" w:firstLine="640"/>
        <w:jc w:val="right"/>
        <w:rPr>
          <w:rFonts w:ascii="仿宋_GB2312" w:eastAsia="仿宋_GB2312"/>
          <w:sz w:val="32"/>
          <w:szCs w:val="28"/>
        </w:rPr>
      </w:pPr>
      <w:r w:rsidRPr="009909A0">
        <w:rPr>
          <w:rFonts w:ascii="仿宋_GB2312" w:eastAsia="仿宋_GB2312"/>
          <w:sz w:val="32"/>
          <w:szCs w:val="28"/>
        </w:rPr>
        <w:t>（来源：</w:t>
      </w:r>
      <w:r w:rsidRPr="009909A0">
        <w:rPr>
          <w:rFonts w:ascii="仿宋_GB2312" w:eastAsia="仿宋_GB2312" w:hint="eastAsia"/>
          <w:sz w:val="32"/>
          <w:szCs w:val="28"/>
        </w:rPr>
        <w:t>新华网</w:t>
      </w:r>
      <w:r w:rsidRPr="009909A0">
        <w:rPr>
          <w:rFonts w:ascii="仿宋_GB2312" w:eastAsia="仿宋_GB2312"/>
          <w:sz w:val="32"/>
          <w:szCs w:val="28"/>
        </w:rPr>
        <w:t>）</w:t>
      </w:r>
    </w:p>
    <w:p w:rsidR="0031662C" w:rsidRDefault="0031662C" w:rsidP="00F371FF">
      <w:pPr>
        <w:pStyle w:val="2"/>
        <w:spacing w:before="156" w:after="156"/>
        <w:ind w:firstLine="643"/>
      </w:pPr>
      <w:bookmarkStart w:id="45" w:name="_Toc483409880"/>
      <w:r>
        <w:rPr>
          <w:rFonts w:hint="eastAsia"/>
        </w:rPr>
        <w:t>二、</w:t>
      </w:r>
      <w:r w:rsidRPr="009909A0">
        <w:rPr>
          <w:rFonts w:hint="eastAsia"/>
        </w:rPr>
        <w:t>云南民族大学原党委书记甄朝党腐败窝案</w:t>
      </w:r>
      <w:bookmarkEnd w:id="45"/>
    </w:p>
    <w:p w:rsidR="0031662C" w:rsidRPr="00173B9D" w:rsidRDefault="0031662C" w:rsidP="0031662C">
      <w:pPr>
        <w:widowControl/>
        <w:spacing w:beforeLines="50" w:before="156" w:line="360" w:lineRule="auto"/>
        <w:ind w:firstLineChars="250" w:firstLine="525"/>
        <w:jc w:val="left"/>
        <w:rPr>
          <w:rFonts w:ascii="黑体" w:eastAsia="黑体" w:hAnsi="黑体" w:cs="宋体"/>
          <w:b/>
          <w:color w:val="000000"/>
          <w:kern w:val="0"/>
          <w:sz w:val="28"/>
          <w:szCs w:val="28"/>
        </w:rPr>
      </w:pPr>
      <w:r>
        <w:rPr>
          <w:noProof/>
        </w:rPr>
        <w:drawing>
          <wp:anchor distT="0" distB="0" distL="114300" distR="114300" simplePos="0" relativeHeight="251731968" behindDoc="1" locked="0" layoutInCell="1" allowOverlap="1" wp14:anchorId="74A53F5A" wp14:editId="027C49A6">
            <wp:simplePos x="0" y="0"/>
            <wp:positionH relativeFrom="column">
              <wp:posOffset>-132080</wp:posOffset>
            </wp:positionH>
            <wp:positionV relativeFrom="paragraph">
              <wp:posOffset>984250</wp:posOffset>
            </wp:positionV>
            <wp:extent cx="1812290" cy="2540635"/>
            <wp:effectExtent l="0" t="0" r="0" b="0"/>
            <wp:wrapTight wrapText="bothSides">
              <wp:wrapPolygon edited="0">
                <wp:start x="0" y="0"/>
                <wp:lineTo x="0" y="21379"/>
                <wp:lineTo x="21343" y="21379"/>
                <wp:lineTo x="21343" y="0"/>
                <wp:lineTo x="0" y="0"/>
              </wp:wrapPolygon>
            </wp:wrapTight>
            <wp:docPr id="66" name="图片 66" descr="http://www.ccdi.gov.cn/xwtt/201502/W02015031654680546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cdi.gov.cn/xwtt/201502/W02015031654680546275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2290"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sz w:val="32"/>
          <w:szCs w:val="28"/>
        </w:rPr>
        <w:t>甄朝党，男，中共党员</w:t>
      </w:r>
      <w:r w:rsidRPr="009909A0">
        <w:rPr>
          <w:rFonts w:ascii="仿宋_GB2312" w:eastAsia="仿宋_GB2312" w:hint="eastAsia"/>
          <w:sz w:val="32"/>
          <w:szCs w:val="28"/>
        </w:rPr>
        <w:t>，云南民族大学原党委书记</w:t>
      </w:r>
      <w:r>
        <w:rPr>
          <w:rFonts w:ascii="仿宋_GB2312" w:eastAsia="仿宋_GB2312" w:hint="eastAsia"/>
          <w:sz w:val="32"/>
          <w:szCs w:val="28"/>
        </w:rPr>
        <w:t>，云南民族大学</w:t>
      </w:r>
      <w:r w:rsidRPr="009909A0">
        <w:rPr>
          <w:rFonts w:ascii="仿宋_GB2312" w:eastAsia="仿宋_GB2312" w:hint="eastAsia"/>
          <w:sz w:val="32"/>
          <w:szCs w:val="28"/>
        </w:rPr>
        <w:t>教授、博士生导师</w:t>
      </w:r>
      <w:r>
        <w:rPr>
          <w:rFonts w:ascii="仿宋_GB2312" w:eastAsia="仿宋_GB2312" w:hint="eastAsia"/>
          <w:sz w:val="32"/>
          <w:szCs w:val="28"/>
        </w:rPr>
        <w:t>。甄朝党</w:t>
      </w:r>
      <w:r w:rsidRPr="009909A0">
        <w:rPr>
          <w:rFonts w:ascii="仿宋_GB2312" w:eastAsia="仿宋_GB2312" w:hint="eastAsia"/>
          <w:sz w:val="32"/>
          <w:szCs w:val="28"/>
        </w:rPr>
        <w:t>终因扭曲的世界观、人生观及价值观，在犯罪的道路上渐行渐远，成为云南省教育系统三十年来级别最高、职称最高、学历最高、涉案金额最大的落马官员。</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hint="eastAsia"/>
          <w:sz w:val="32"/>
          <w:szCs w:val="28"/>
        </w:rPr>
        <w:t>2005年，云南民族大学采用自建方式启动占地1600多亩、投入资金近16亿元的呈贡新校区建设，为获得新校区项目的工程，一些建筑公司通过各种关系与时任云南民族大</w:t>
      </w:r>
      <w:r w:rsidRPr="009909A0">
        <w:rPr>
          <w:rFonts w:ascii="仿宋_GB2312" w:eastAsia="仿宋_GB2312" w:hint="eastAsia"/>
          <w:sz w:val="32"/>
          <w:szCs w:val="28"/>
        </w:rPr>
        <w:lastRenderedPageBreak/>
        <w:t>学校长的甄朝党搭上线，不惜以重金行贿，拿金钱开路，以期获得甄朝党在资格预审、评标过程中的“关照”。投标过程中，部分建筑公司违反工程招投标相关规定，大打“组合拳”，组织多家企业参与串标、围标，确保获得工程项目。甄朝党在收受建筑方巨额贿赂后，利用权力，直接违规插手学校工程项目。在学校研究工程项目投标资格预审会议和评标过程中，根据投标公司送钱情况，量身设定资格条件和投标门槛，在资格预审前事先审看投标报名名单，了解行贿公司投标报名情况，做到“心中有数”。在预审过程中或明示或暗示帮助送了钱的公司通过资格预审或中标。</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hint="eastAsia"/>
          <w:sz w:val="32"/>
          <w:szCs w:val="28"/>
        </w:rPr>
        <w:t>2008年1月，云南某建筑公司找到甄朝党，提出想参与新校区图书馆工程项目建设，甄朝党答应帮忙，随后一次性收受该公司贿赂240万元。2006年至2010年间，甄朝党先后利用职务便利为他人在云南民族大学新校区工程建设，干部提拔任用等方面谋取利益、收受巨额贿赂726.6万元。</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hint="eastAsia"/>
          <w:sz w:val="32"/>
          <w:szCs w:val="28"/>
        </w:rPr>
        <w:t>为达到敛财的目的，甄朝党不放过任何机会。从上任校领导伊始，就陆陆续续收受本校干部职工的贿赂共计25万元，最少的仅几千元。</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hint="eastAsia"/>
          <w:sz w:val="32"/>
          <w:szCs w:val="28"/>
        </w:rPr>
        <w:t>甄朝党不仅贪婪，而且刚愎自用，凡事一人说了算，党委班子形同虚设。他在担任校长期间，多次公开强调大学是“校长负责制”，担任学校党委书记后，又强调大学是“党委书记领导下的校长负责制”。</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hint="eastAsia"/>
          <w:sz w:val="32"/>
          <w:szCs w:val="28"/>
        </w:rPr>
        <w:t>甄朝党生活作风奢靡，经常出入经营性高消费场所，参</w:t>
      </w:r>
      <w:r w:rsidRPr="009909A0">
        <w:rPr>
          <w:rFonts w:ascii="仿宋_GB2312" w:eastAsia="仿宋_GB2312" w:hint="eastAsia"/>
          <w:sz w:val="32"/>
          <w:szCs w:val="28"/>
        </w:rPr>
        <w:lastRenderedPageBreak/>
        <w:t>与大吃大喝、洗浴等高消费娱乐活动，包养情妇，大肆挥霍公款，之后以会务费、接待费等名义公款报销，仅2009年至2012年间就挥霍公款高达403万元人民币。</w:t>
      </w:r>
    </w:p>
    <w:p w:rsidR="0031662C" w:rsidRPr="009909A0" w:rsidRDefault="0031662C" w:rsidP="0031662C">
      <w:pPr>
        <w:spacing w:line="600" w:lineRule="exact"/>
        <w:ind w:firstLineChars="300" w:firstLine="630"/>
        <w:rPr>
          <w:rFonts w:ascii="仿宋_GB2312" w:eastAsia="仿宋_GB2312"/>
          <w:sz w:val="32"/>
          <w:szCs w:val="28"/>
        </w:rPr>
      </w:pPr>
      <w:r>
        <w:rPr>
          <w:noProof/>
        </w:rPr>
        <w:drawing>
          <wp:anchor distT="0" distB="0" distL="114300" distR="114300" simplePos="0" relativeHeight="251730944" behindDoc="1" locked="0" layoutInCell="1" allowOverlap="1" wp14:anchorId="75221E2C" wp14:editId="38EC7905">
            <wp:simplePos x="0" y="0"/>
            <wp:positionH relativeFrom="column">
              <wp:posOffset>2690495</wp:posOffset>
            </wp:positionH>
            <wp:positionV relativeFrom="paragraph">
              <wp:posOffset>196850</wp:posOffset>
            </wp:positionV>
            <wp:extent cx="2480310" cy="1866265"/>
            <wp:effectExtent l="0" t="0" r="0" b="635"/>
            <wp:wrapTight wrapText="bothSides">
              <wp:wrapPolygon edited="0">
                <wp:start x="0" y="0"/>
                <wp:lineTo x="0" y="21387"/>
                <wp:lineTo x="21401" y="21387"/>
                <wp:lineTo x="21401" y="0"/>
                <wp:lineTo x="0" y="0"/>
              </wp:wrapPolygon>
            </wp:wrapTight>
            <wp:docPr id="67" name="图片 67" descr="http://www.ccdi.gov.cn/xwtt/201502/W020150321564376801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cdi.gov.cn/xwtt/201502/W020150321564376801650.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8031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9A0">
        <w:rPr>
          <w:rFonts w:ascii="仿宋_GB2312" w:eastAsia="仿宋_GB2312" w:hint="eastAsia"/>
          <w:sz w:val="32"/>
          <w:szCs w:val="28"/>
        </w:rPr>
        <w:t>由于甄朝党没有良好的治学治校理念，导致班子不团结，各行其是，拉帮结派，和稀泥、做人情，只栽花、不栽刺，在一些重大问题上不能坚持原则，执行制度不力，上行下效，本校多名干部一起下水涉险。从甄朝党受贿入手，</w:t>
      </w:r>
      <w:r>
        <w:rPr>
          <w:rFonts w:ascii="仿宋_GB2312" w:eastAsia="仿宋_GB2312" w:hint="eastAsia"/>
          <w:sz w:val="32"/>
          <w:szCs w:val="28"/>
        </w:rPr>
        <w:t>云南省纪委</w:t>
      </w:r>
      <w:r w:rsidRPr="009909A0">
        <w:rPr>
          <w:rFonts w:ascii="仿宋_GB2312" w:eastAsia="仿宋_GB2312" w:hint="eastAsia"/>
          <w:sz w:val="32"/>
          <w:szCs w:val="28"/>
        </w:rPr>
        <w:t>专案组连根挖出云南民族大学贪腐窝案。</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hint="eastAsia"/>
          <w:sz w:val="32"/>
          <w:szCs w:val="28"/>
        </w:rPr>
        <w:t>云南民族大学呈贡校区建设办原主任张金麟看到呈贡校区建设是“捞钱”的好机会，对于别人送的“大钱”、“小钱”一概笑纳，先后多次收受相关建筑公司贿赂42万元。</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hint="eastAsia"/>
          <w:sz w:val="32"/>
          <w:szCs w:val="28"/>
        </w:rPr>
        <w:t>云南民族大学后勤产业服务有限公司原总经理李朝开在任总经理期间，利用职务便利，先后收受公司饮食服务中心主任保明刚、鑫豪厨具公司代理商初某某等人的钱物共计38.5万元，向甄朝党夫妇及云南民族大学产业开发办原主任袁玉海行贿共计8.8万元，并且违反廉洁自律规定，长期与甄朝党等人参与高消费娱乐活动，大肆挥霍公款。</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hint="eastAsia"/>
          <w:sz w:val="32"/>
          <w:szCs w:val="28"/>
        </w:rPr>
        <w:t>云南民族大学产业开发办公室原主任袁玉海本只是教育学院的一名普通教师，为获得职务上的晋升，先后向甄朝党行贿13万元。在正科级职位上仅一年，袁玉海便被甄朝</w:t>
      </w:r>
      <w:r w:rsidRPr="009909A0">
        <w:rPr>
          <w:rFonts w:ascii="仿宋_GB2312" w:eastAsia="仿宋_GB2312" w:hint="eastAsia"/>
          <w:sz w:val="32"/>
          <w:szCs w:val="28"/>
        </w:rPr>
        <w:lastRenderedPageBreak/>
        <w:t>党提拔为副处级。后来袁利用职务便利，收受昆明某物业公司、昆明某科技有限公司等单位和个人的贿赂16.7万元，为他们在招标、拨款等工作中提供便利。</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hint="eastAsia"/>
          <w:sz w:val="32"/>
          <w:szCs w:val="28"/>
        </w:rPr>
        <w:t>2013年9月，因大肆收受贿赂、巨额财产来源不明、违反廉洁自律规定、违反社会主义道德，云南省纪委给予甄朝党开除党籍、开除公职处分，其涉嫌犯罪问题移送司法机关依法处理，对其收受贿赂726.6万元、555万元来源不明巨额财产、礼品折价70万元人民币及违规购买的车辆予以收缴。</w:t>
      </w:r>
    </w:p>
    <w:p w:rsidR="0031662C" w:rsidRPr="009909A0" w:rsidRDefault="0031662C" w:rsidP="0031662C">
      <w:pPr>
        <w:spacing w:line="600" w:lineRule="exact"/>
        <w:ind w:firstLineChars="200" w:firstLine="640"/>
        <w:rPr>
          <w:rFonts w:ascii="仿宋_GB2312" w:eastAsia="仿宋_GB2312"/>
          <w:sz w:val="32"/>
          <w:szCs w:val="28"/>
        </w:rPr>
      </w:pPr>
      <w:r>
        <w:rPr>
          <w:rFonts w:ascii="仿宋_GB2312" w:eastAsia="仿宋_GB2312" w:hint="eastAsia"/>
          <w:sz w:val="32"/>
          <w:szCs w:val="28"/>
        </w:rPr>
        <w:t>甄朝党</w:t>
      </w:r>
      <w:r w:rsidRPr="009909A0">
        <w:rPr>
          <w:rFonts w:ascii="仿宋_GB2312" w:eastAsia="仿宋_GB2312" w:hint="eastAsia"/>
          <w:sz w:val="32"/>
          <w:szCs w:val="28"/>
        </w:rPr>
        <w:t>案涉及金额巨大，涉案人员众多，是一起典型的腐败窝案串案，共查处涉案人员41人，追缴赃款1070.4万元。</w:t>
      </w:r>
    </w:p>
    <w:p w:rsidR="0031662C" w:rsidRPr="009909A0" w:rsidRDefault="0031662C" w:rsidP="0031662C">
      <w:pPr>
        <w:spacing w:line="600" w:lineRule="exact"/>
        <w:ind w:firstLineChars="200" w:firstLine="640"/>
        <w:jc w:val="right"/>
        <w:rPr>
          <w:rFonts w:ascii="仿宋_GB2312" w:eastAsia="仿宋_GB2312"/>
          <w:sz w:val="32"/>
          <w:szCs w:val="28"/>
        </w:rPr>
      </w:pPr>
      <w:r w:rsidRPr="009909A0">
        <w:rPr>
          <w:rFonts w:ascii="仿宋_GB2312" w:eastAsia="仿宋_GB2312"/>
          <w:sz w:val="32"/>
          <w:szCs w:val="28"/>
        </w:rPr>
        <w:t>（来源：中央纪委监察部网站）</w:t>
      </w:r>
    </w:p>
    <w:p w:rsidR="0031662C" w:rsidRPr="009909A0" w:rsidRDefault="0031662C" w:rsidP="00F371FF">
      <w:pPr>
        <w:pStyle w:val="2"/>
        <w:spacing w:before="156" w:after="156"/>
        <w:ind w:firstLine="643"/>
      </w:pPr>
      <w:bookmarkStart w:id="46" w:name="_Toc483409881"/>
      <w:r w:rsidRPr="009909A0">
        <w:rPr>
          <w:rFonts w:hint="eastAsia"/>
        </w:rPr>
        <w:t>三、南昌航空大学原党委书记王国炎腐败案调查</w:t>
      </w:r>
      <w:bookmarkEnd w:id="46"/>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hint="eastAsia"/>
          <w:sz w:val="32"/>
          <w:szCs w:val="28"/>
        </w:rPr>
        <w:t>王国炎，1961年出生，南昌航空航天大学原党委书记。1994年，年仅33岁的王国炎开始任硕士生导师，次年破格晋升为教授。此后，全国优秀教师、享受国务院颁发的政府特殊津贴、江西省高校中青年学科带头人等诸多荣誉让他在学术界逐渐成为一颗冉冉升起的“明星”。与此同时，王国炎的从政生涯也快速发展。1999年，王国炎担任江西师范大学校长助理，2007年他便升任南昌航空大学党委书记。</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hint="eastAsia"/>
          <w:sz w:val="32"/>
          <w:szCs w:val="28"/>
        </w:rPr>
        <w:t>伴随着王国炎升迁加速全过程的，却是他逐渐退失底线、</w:t>
      </w:r>
      <w:r w:rsidRPr="009909A0">
        <w:rPr>
          <w:rFonts w:ascii="仿宋_GB2312" w:eastAsia="仿宋_GB2312" w:hint="eastAsia"/>
          <w:sz w:val="32"/>
          <w:szCs w:val="28"/>
        </w:rPr>
        <w:lastRenderedPageBreak/>
        <w:t>膨胀升级的贪欲。从多次拒收、退还他人财物到采用他人保管的方式收受财物，再到毫不推辞地收下巨额财物甚至主动索要财物。王国炎对“腐败”也曾有过抗拒徘徊，却终究越陷越深。</w:t>
      </w:r>
    </w:p>
    <w:p w:rsidR="0031662C" w:rsidRPr="009909A0" w:rsidRDefault="0031662C" w:rsidP="0031662C">
      <w:pPr>
        <w:spacing w:line="600" w:lineRule="exact"/>
        <w:ind w:firstLineChars="200" w:firstLine="420"/>
        <w:rPr>
          <w:rFonts w:ascii="仿宋_GB2312" w:eastAsia="仿宋_GB2312"/>
          <w:sz w:val="32"/>
          <w:szCs w:val="28"/>
        </w:rPr>
      </w:pPr>
      <w:r>
        <w:rPr>
          <w:noProof/>
        </w:rPr>
        <w:drawing>
          <wp:anchor distT="0" distB="0" distL="114300" distR="114300" simplePos="0" relativeHeight="251729920" behindDoc="1" locked="0" layoutInCell="1" allowOverlap="1" wp14:anchorId="62EB88F6" wp14:editId="00F21E89">
            <wp:simplePos x="0" y="0"/>
            <wp:positionH relativeFrom="column">
              <wp:posOffset>-73660</wp:posOffset>
            </wp:positionH>
            <wp:positionV relativeFrom="paragraph">
              <wp:posOffset>470535</wp:posOffset>
            </wp:positionV>
            <wp:extent cx="1738630" cy="2456815"/>
            <wp:effectExtent l="0" t="0" r="0" b="635"/>
            <wp:wrapTight wrapText="bothSides">
              <wp:wrapPolygon edited="0">
                <wp:start x="0" y="0"/>
                <wp:lineTo x="0" y="21438"/>
                <wp:lineTo x="21300" y="21438"/>
                <wp:lineTo x="21300" y="0"/>
                <wp:lineTo x="0" y="0"/>
              </wp:wrapPolygon>
            </wp:wrapTight>
            <wp:docPr id="68" name="图片 68" descr="http://www.ccdi.gov.cn/tk/qlzg/201504/W020150413559036846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di.gov.cn/tk/qlzg/201504/W02015041355903684624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38630"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9A0">
        <w:rPr>
          <w:rFonts w:ascii="仿宋_GB2312" w:eastAsia="仿宋_GB2312" w:hint="eastAsia"/>
          <w:sz w:val="32"/>
          <w:szCs w:val="28"/>
        </w:rPr>
        <w:t>据萍乡市人民检察院指控，王国炎在14年间，</w:t>
      </w:r>
      <w:r w:rsidRPr="00065633">
        <w:rPr>
          <w:rFonts w:ascii="仿宋_GB2312" w:eastAsia="仿宋_GB2312" w:hint="eastAsia"/>
          <w:sz w:val="32"/>
          <w:szCs w:val="28"/>
        </w:rPr>
        <w:t>利用其担任江西师范大学校长助理、教务处处长、新校区建设办公室主任，南昌航空大学副院长、党委委员、党委副书记、副校长、党委书记的职务便利，为他人谋取利益，</w:t>
      </w:r>
      <w:r w:rsidRPr="009909A0">
        <w:rPr>
          <w:rFonts w:ascii="仿宋_GB2312" w:eastAsia="仿宋_GB2312" w:hint="eastAsia"/>
          <w:sz w:val="32"/>
          <w:szCs w:val="28"/>
        </w:rPr>
        <w:t>非法收受、索取27名行贿人的财物共计99次，包括人民币、美元、澳大利亚元、股份、房产、轿车、购物消费卡券等，总金额合600余万元人民币。其中两次单笔受贿金额高达100万元。</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hint="eastAsia"/>
          <w:sz w:val="32"/>
          <w:szCs w:val="28"/>
        </w:rPr>
        <w:t>作为回报，王国炎在工程建设、人事任用、考生招录等方面滥用职权，为他人大肆谋取利益。包括违规促成万某某开办的江西某民办高校与南昌航空大学合作办学，为没有建筑资质的陈某某、袁某某等打招呼承揽高校食堂、学生公寓、教学楼等建设工程，帮助不符合条件的行贿人提拔、调入和获取竞聘资格，为不符合录取条件的考生增补录取等等。</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hint="eastAsia"/>
          <w:sz w:val="32"/>
          <w:szCs w:val="28"/>
        </w:rPr>
        <w:t>王国炎的“示范效应”一度让南昌航空大学腐败问题丛生。此前，南昌航空大学原副校长刘志和因累计收受贿赂262.6万元已被判处有期徒刑15年，更有多名学校中层干部</w:t>
      </w:r>
      <w:r w:rsidRPr="009909A0">
        <w:rPr>
          <w:rFonts w:ascii="仿宋_GB2312" w:eastAsia="仿宋_GB2312" w:hint="eastAsia"/>
          <w:sz w:val="32"/>
          <w:szCs w:val="28"/>
        </w:rPr>
        <w:lastRenderedPageBreak/>
        <w:t>因腐败问题被查处。</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hint="eastAsia"/>
          <w:sz w:val="32"/>
          <w:szCs w:val="28"/>
        </w:rPr>
        <w:t>面对各种诱惑，王国炎暴露出心态失衡和道德失范现象，并最终身陷腐败“泥潭”难以自拔。据办案人员透露，王国炎长期与多名女性保持不正当关系，其贪腐所得中，很大一部分挥霍在情妇身上。2008年10月，万某某送100万元人民币给王国炎遭拒绝，这笔钱一直保管于“中间人”处，直到2011年8月左右，王国炎考虑其情妇朱某要开酒店时才接收；2005年下半年，陈某某在征得王国炎同意后将其位于南昌市二七南路迪欧咖啡天御店价值38万元人民币的股份无偿转让给王国炎的情妇杨某。</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hint="eastAsia"/>
          <w:sz w:val="32"/>
          <w:szCs w:val="28"/>
        </w:rPr>
        <w:t>不良嗜好成为高校官员腐败的“催化剂”，而面对诱惑下的心态失衡则是腐败发生的直接“导火索”。王国炎在悔过书中写道：“收受他人贿赂时还自我安慰，这些老板靠我支持赚了大钱，他们出于感激送我钱物不过是九牛一毛而已。”</w:t>
      </w:r>
    </w:p>
    <w:p w:rsidR="0031662C" w:rsidRPr="009909A0" w:rsidRDefault="0031662C" w:rsidP="0031662C">
      <w:pPr>
        <w:spacing w:line="600" w:lineRule="exact"/>
        <w:ind w:firstLineChars="200" w:firstLine="640"/>
        <w:rPr>
          <w:rFonts w:ascii="仿宋_GB2312" w:eastAsia="仿宋_GB2312"/>
          <w:sz w:val="32"/>
          <w:szCs w:val="28"/>
        </w:rPr>
      </w:pPr>
      <w:r w:rsidRPr="009909A0">
        <w:rPr>
          <w:rFonts w:ascii="仿宋_GB2312" w:eastAsia="仿宋_GB2312" w:hint="eastAsia"/>
          <w:sz w:val="32"/>
          <w:szCs w:val="28"/>
        </w:rPr>
        <w:t>2013年8月23日，江</w:t>
      </w:r>
      <w:r w:rsidRPr="00065633">
        <w:rPr>
          <w:rFonts w:ascii="仿宋_GB2312" w:eastAsia="仿宋_GB2312" w:hint="eastAsia"/>
          <w:sz w:val="32"/>
          <w:szCs w:val="28"/>
        </w:rPr>
        <w:t>西省萍乡市中级人民法院对王国炎受贿一案进行一审宣判，以受贿罪判处王国炎有期徒刑</w:t>
      </w:r>
      <w:r>
        <w:rPr>
          <w:rFonts w:ascii="仿宋_GB2312" w:eastAsia="仿宋_GB2312" w:hint="eastAsia"/>
          <w:sz w:val="32"/>
          <w:szCs w:val="28"/>
        </w:rPr>
        <w:t xml:space="preserve"> </w:t>
      </w:r>
      <w:r w:rsidRPr="00065633">
        <w:rPr>
          <w:rFonts w:ascii="仿宋_GB2312" w:eastAsia="仿宋_GB2312" w:hint="eastAsia"/>
          <w:sz w:val="32"/>
          <w:szCs w:val="28"/>
        </w:rPr>
        <w:t>１５年，并处没收个人财产６０万元。</w:t>
      </w:r>
    </w:p>
    <w:p w:rsidR="0031662C" w:rsidRDefault="0031662C" w:rsidP="0031662C">
      <w:pPr>
        <w:spacing w:line="600" w:lineRule="exact"/>
        <w:ind w:firstLineChars="200" w:firstLine="640"/>
        <w:jc w:val="right"/>
        <w:rPr>
          <w:rFonts w:ascii="仿宋_GB2312" w:eastAsia="仿宋_GB2312"/>
          <w:sz w:val="32"/>
          <w:szCs w:val="28"/>
        </w:rPr>
      </w:pPr>
      <w:r w:rsidRPr="009909A0">
        <w:rPr>
          <w:rFonts w:ascii="仿宋_GB2312" w:eastAsia="仿宋_GB2312"/>
          <w:sz w:val="32"/>
          <w:szCs w:val="28"/>
        </w:rPr>
        <w:t>（来源：中央纪委监察部网站）</w:t>
      </w:r>
    </w:p>
    <w:p w:rsidR="0031662C" w:rsidRDefault="0031662C" w:rsidP="0031662C">
      <w:pPr>
        <w:spacing w:line="600" w:lineRule="exact"/>
        <w:ind w:firstLineChars="200" w:firstLine="640"/>
        <w:jc w:val="right"/>
        <w:rPr>
          <w:rFonts w:ascii="仿宋_GB2312" w:eastAsia="仿宋_GB2312"/>
          <w:sz w:val="32"/>
          <w:szCs w:val="28"/>
        </w:rPr>
      </w:pPr>
    </w:p>
    <w:p w:rsidR="0031662C" w:rsidRDefault="0031662C" w:rsidP="0031662C">
      <w:pPr>
        <w:widowControl/>
        <w:jc w:val="left"/>
        <w:rPr>
          <w:rFonts w:ascii="华文隶书" w:eastAsia="华文隶书"/>
          <w:b/>
          <w:sz w:val="52"/>
          <w:szCs w:val="52"/>
        </w:rPr>
      </w:pPr>
      <w:r>
        <w:rPr>
          <w:rFonts w:ascii="华文行楷" w:eastAsia="华文行楷" w:hAnsi="华文楷体"/>
          <w:b/>
          <w:i/>
          <w:noProof/>
          <w:sz w:val="52"/>
          <w:szCs w:val="52"/>
        </w:rPr>
        <mc:AlternateContent>
          <mc:Choice Requires="wps">
            <w:drawing>
              <wp:anchor distT="0" distB="0" distL="114300" distR="114300" simplePos="0" relativeHeight="251728896" behindDoc="0" locked="0" layoutInCell="1" allowOverlap="1" wp14:anchorId="638A2716" wp14:editId="460A7579">
                <wp:simplePos x="0" y="0"/>
                <wp:positionH relativeFrom="column">
                  <wp:posOffset>752475</wp:posOffset>
                </wp:positionH>
                <wp:positionV relativeFrom="paragraph">
                  <wp:posOffset>444417</wp:posOffset>
                </wp:positionV>
                <wp:extent cx="1320800" cy="193040"/>
                <wp:effectExtent l="0" t="0" r="12700" b="16510"/>
                <wp:wrapNone/>
                <wp:docPr id="64" name="椭圆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64" o:spid="_x0000_s1026" style="position:absolute;left:0;text-align:left;margin-left:59.25pt;margin-top:35pt;width:104pt;height:15.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" fillcolor="yellow"/>
            </w:pict>
          </mc:Fallback>
        </mc:AlternateContent>
      </w:r>
      <w:r>
        <w:rPr>
          <w:rFonts w:ascii="华文行楷" w:eastAsia="华文行楷" w:hAnsi="华文楷体" w:hint="eastAsia"/>
          <w:b/>
          <w:i/>
          <w:sz w:val="52"/>
          <w:szCs w:val="52"/>
        </w:rPr>
        <w:t>案例点评</w:t>
      </w:r>
      <w:r>
        <w:rPr>
          <w:rFonts w:ascii="华文隶书" w:eastAsia="华文隶书" w:hint="eastAsia"/>
          <w:b/>
          <w:sz w:val="52"/>
          <w:szCs w:val="52"/>
        </w:rPr>
        <w:t>//</w:t>
      </w:r>
    </w:p>
    <w:p w:rsidR="0031662C" w:rsidRPr="00DC760C" w:rsidRDefault="0031662C" w:rsidP="0031662C">
      <w:pPr>
        <w:widowControl/>
        <w:spacing w:beforeLines="100" w:before="312"/>
        <w:ind w:firstLineChars="200" w:firstLine="640"/>
        <w:rPr>
          <w:rFonts w:ascii="仿宋_GB2312" w:eastAsia="仿宋_GB2312"/>
          <w:sz w:val="32"/>
          <w:szCs w:val="28"/>
        </w:rPr>
      </w:pPr>
      <w:r>
        <w:rPr>
          <w:rFonts w:ascii="仿宋_GB2312" w:eastAsia="仿宋_GB2312" w:hint="eastAsia"/>
          <w:sz w:val="32"/>
          <w:szCs w:val="28"/>
        </w:rPr>
        <w:lastRenderedPageBreak/>
        <w:t>纵观这3起腐败案件，客观上是由于制度建设示范、权力监督缺位、廉政风险点得不到严密防控等问题为权力寻租、权钱交易提供了温床，门树廷、甄朝党及王国炎等人才能够频繁作案。主观上则是他们长期放松对主观世界的改造，个人私欲极度膨胀，思想道德防线严重失守，政治信仰颓废致使他们走上了犯罪道路,这些案例令人深思,也为我们高校领导干部敲响了警钟。</w:t>
      </w:r>
    </w:p>
    <w:p w:rsidR="0031662C" w:rsidRDefault="0031662C">
      <w:pPr>
        <w:sectPr w:rsidR="0031662C" w:rsidSect="000E492C">
          <w:pgSz w:w="11906" w:h="16838"/>
          <w:pgMar w:top="1440" w:right="1800" w:bottom="1440" w:left="1800" w:header="851" w:footer="567" w:gutter="0"/>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7E78DB" w:rsidRDefault="0031662C" w:rsidP="0002635A">
      <w:pPr>
        <w:pStyle w:val="1"/>
      </w:pPr>
      <w:bookmarkStart w:id="47" w:name="_Toc483409882"/>
      <w:r w:rsidRPr="007E78DB">
        <w:rPr>
          <w:rFonts w:hint="eastAsia"/>
        </w:rPr>
        <w:t>第</w:t>
      </w:r>
      <w:r>
        <w:rPr>
          <w:rFonts w:hint="eastAsia"/>
        </w:rPr>
        <w:t>11</w:t>
      </w:r>
      <w:r w:rsidRPr="007E78DB">
        <w:rPr>
          <w:rFonts w:hint="eastAsia"/>
        </w:rPr>
        <w:t>期</w:t>
      </w:r>
      <w:bookmarkEnd w:id="47"/>
    </w:p>
    <w:p w:rsidR="0031662C" w:rsidRPr="007E78DB" w:rsidRDefault="0031662C" w:rsidP="0031662C">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kern w:val="0"/>
          <w:sz w:val="28"/>
          <w:szCs w:val="28"/>
        </w:rPr>
        <w:t>北京科技大学纪委监察室</w:t>
      </w:r>
      <w:r>
        <w:rPr>
          <w:rFonts w:ascii="黑体" w:eastAsia="黑体" w:hAnsi="黑体" w:cs="宋体" w:hint="eastAsia"/>
          <w:color w:val="FF0000"/>
          <w:kern w:val="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5</w:t>
      </w:r>
      <w:r w:rsidRPr="007E78DB">
        <w:rPr>
          <w:rFonts w:ascii="黑体" w:eastAsia="黑体" w:hAnsi="黑体" w:hint="eastAsia"/>
          <w:color w:val="FF0000"/>
          <w:sz w:val="28"/>
          <w:szCs w:val="28"/>
        </w:rPr>
        <w:t>年</w:t>
      </w:r>
      <w:r>
        <w:rPr>
          <w:rFonts w:ascii="黑体" w:eastAsia="黑体" w:hAnsi="黑体" w:hint="eastAsia"/>
          <w:color w:val="FF0000"/>
          <w:sz w:val="28"/>
          <w:szCs w:val="28"/>
        </w:rPr>
        <w:t>5</w:t>
      </w:r>
      <w:r w:rsidRPr="007E78DB">
        <w:rPr>
          <w:rFonts w:ascii="黑体" w:eastAsia="黑体" w:hAnsi="黑体" w:hint="eastAsia"/>
          <w:color w:val="FF0000"/>
          <w:sz w:val="28"/>
          <w:szCs w:val="28"/>
        </w:rPr>
        <w:t>月</w:t>
      </w:r>
    </w:p>
    <w:p w:rsidR="0031662C" w:rsidRDefault="0031662C" w:rsidP="0031662C">
      <w:pPr>
        <w:rPr>
          <w:rFonts w:ascii="宋体" w:eastAsia="宋体" w:hAnsi="宋体" w:cs="宋体"/>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735040" behindDoc="0" locked="0" layoutInCell="1" allowOverlap="1" wp14:anchorId="1A497947" wp14:editId="0FBE55DD">
                <wp:simplePos x="0" y="0"/>
                <wp:positionH relativeFrom="column">
                  <wp:posOffset>-133350</wp:posOffset>
                </wp:positionH>
                <wp:positionV relativeFrom="paragraph">
                  <wp:posOffset>89535</wp:posOffset>
                </wp:positionV>
                <wp:extent cx="5505450" cy="0"/>
                <wp:effectExtent l="19050" t="22860" r="19050" b="24765"/>
                <wp:wrapNone/>
                <wp:docPr id="69" name="直接箭头连接符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69" o:spid="_x0000_s1026" type="#_x0000_t32" style="position:absolute;left:0;text-align:left;margin-left:-10.5pt;margin-top:7.05pt;width:433.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gXHYrkQCAABK&#10;BAAADgAAAAAAAAAAAAAAAAAuAgAAZHJzL2Uyb0RvYy54bWxQSwECLQAUAAYACAAAACEAry0i+t4A&#10;AAAJAQAADwAAAAAAAAAAAAAAAACeBAAAZHJzL2Rvd25yZXYueG1sUEsFBgAAAAAEAAQA8wAAAKkF&#10;AAAAAA==&#10;" strokecolor="red" strokeweight="3pt"/>
            </w:pict>
          </mc:Fallback>
        </mc:AlternateContent>
      </w:r>
    </w:p>
    <w:p w:rsidR="0031662C" w:rsidRDefault="0031662C" w:rsidP="0031662C">
      <w:pPr>
        <w:pStyle w:val="Default"/>
        <w:rPr>
          <w:rStyle w:val="a5"/>
          <w:b w:val="0"/>
          <w:sz w:val="32"/>
          <w:szCs w:val="32"/>
        </w:rPr>
      </w:pPr>
      <w:r w:rsidRPr="00383630">
        <w:rPr>
          <w:rStyle w:val="a5"/>
          <w:rFonts w:hint="eastAsia"/>
          <w:sz w:val="32"/>
          <w:szCs w:val="32"/>
        </w:rPr>
        <w:t>编者按：</w:t>
      </w:r>
      <w:r>
        <w:rPr>
          <w:rFonts w:hint="eastAsia"/>
          <w:sz w:val="28"/>
          <w:szCs w:val="28"/>
        </w:rPr>
        <w:t>近年来，随着我国经济发展以及对教育经费投入的加大，高校进入了跨越式发展的新时期，市场化、产业化改革进程加快。与此同时，在社会不良风气和消极腐败现象的影响侵蚀下，各类腐败问题时有发生。作为培养社会精英、引领社会风气的圣洁之地，高校腐败问题社会关注度高，社会危害较大。</w:t>
      </w:r>
      <w:r w:rsidRPr="00613B2C">
        <w:rPr>
          <w:rFonts w:hint="eastAsia"/>
          <w:bCs/>
          <w:sz w:val="28"/>
          <w:szCs w:val="28"/>
        </w:rPr>
        <w:t>本期选编3起教育领域职务犯罪的典型案例，供您</w:t>
      </w:r>
      <w:r>
        <w:rPr>
          <w:rFonts w:hint="eastAsia"/>
          <w:bCs/>
          <w:sz w:val="28"/>
          <w:szCs w:val="28"/>
        </w:rPr>
        <w:t>学习</w:t>
      </w:r>
      <w:r w:rsidRPr="00613B2C">
        <w:rPr>
          <w:rFonts w:hint="eastAsia"/>
          <w:bCs/>
          <w:sz w:val="28"/>
          <w:szCs w:val="28"/>
        </w:rPr>
        <w:t>参考。</w:t>
      </w:r>
    </w:p>
    <w:p w:rsidR="0031662C" w:rsidRPr="009B2966" w:rsidRDefault="0031662C" w:rsidP="0031662C">
      <w:pPr>
        <w:spacing w:afterLines="100" w:after="312"/>
        <w:ind w:firstLineChars="196" w:firstLine="628"/>
        <w:rPr>
          <w:rStyle w:val="a5"/>
          <w:rFonts w:ascii="华文新魏" w:eastAsia="华文新魏"/>
          <w:sz w:val="32"/>
          <w:szCs w:val="32"/>
        </w:rPr>
      </w:pPr>
    </w:p>
    <w:p w:rsidR="0031662C" w:rsidRDefault="0031662C" w:rsidP="0031662C">
      <w:pPr>
        <w:rPr>
          <w:rFonts w:ascii="华文隶书" w:eastAsia="华文隶书"/>
          <w:b/>
          <w:sz w:val="52"/>
          <w:szCs w:val="52"/>
        </w:rPr>
      </w:pPr>
      <w:r>
        <w:rPr>
          <w:rFonts w:ascii="华文行楷" w:eastAsia="华文行楷" w:hAnsi="华文楷体" w:hint="eastAsia"/>
          <w:b/>
          <w:i/>
          <w:sz w:val="52"/>
          <w:szCs w:val="52"/>
        </w:rPr>
        <w:t>案件选编</w:t>
      </w:r>
      <w:r>
        <w:rPr>
          <w:rFonts w:ascii="华文隶书" w:eastAsia="华文隶书" w:hint="eastAsia"/>
          <w:b/>
          <w:sz w:val="52"/>
          <w:szCs w:val="52"/>
        </w:rPr>
        <w:t>//</w:t>
      </w:r>
    </w:p>
    <w:bookmarkStart w:id="48" w:name="_Toc483409883"/>
    <w:p w:rsidR="0031662C" w:rsidRPr="00D0514C" w:rsidRDefault="0031662C" w:rsidP="009F6E5E">
      <w:pPr>
        <w:pStyle w:val="2"/>
        <w:spacing w:before="156" w:after="156"/>
        <w:ind w:firstLineChars="0" w:firstLine="0"/>
      </w:pPr>
      <w:r>
        <w:rPr>
          <w:rFonts w:ascii="华文行楷" w:eastAsia="华文行楷" w:hAnsi="华文楷体"/>
          <w:i/>
          <w:noProof/>
          <w:sz w:val="52"/>
          <w:szCs w:val="52"/>
        </w:rPr>
        <mc:AlternateContent>
          <mc:Choice Requires="wps">
            <w:drawing>
              <wp:anchor distT="0" distB="0" distL="114300" distR="114300" simplePos="0" relativeHeight="251736064" behindDoc="0" locked="0" layoutInCell="1" allowOverlap="1" wp14:anchorId="7DBC381A" wp14:editId="38C12F30">
                <wp:simplePos x="0" y="0"/>
                <wp:positionH relativeFrom="column">
                  <wp:posOffset>752475</wp:posOffset>
                </wp:positionH>
                <wp:positionV relativeFrom="paragraph">
                  <wp:posOffset>-128270</wp:posOffset>
                </wp:positionV>
                <wp:extent cx="1320800" cy="193040"/>
                <wp:effectExtent l="9525" t="5080" r="12700" b="11430"/>
                <wp:wrapNone/>
                <wp:docPr id="70" name="椭圆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70" o:spid="_x0000_s1026" style="position:absolute;left:0;text-align:left;margin-left:59.25pt;margin-top:-10.1pt;width:104pt;height:1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" fillcolor="yellow"/>
            </w:pict>
          </mc:Fallback>
        </mc:AlternateContent>
      </w:r>
      <w:r>
        <w:rPr>
          <w:rFonts w:hint="eastAsia"/>
        </w:rPr>
        <w:t>一、某大学实验室及设备管理处设备科采购员受贿案</w:t>
      </w:r>
      <w:bookmarkEnd w:id="48"/>
    </w:p>
    <w:p w:rsidR="0031662C" w:rsidRPr="00A90B04" w:rsidRDefault="0031662C" w:rsidP="0031662C">
      <w:pPr>
        <w:spacing w:line="600" w:lineRule="exact"/>
        <w:ind w:firstLineChars="200" w:firstLine="640"/>
        <w:rPr>
          <w:rFonts w:ascii="仿宋_GB2312" w:eastAsia="仿宋_GB2312"/>
          <w:sz w:val="32"/>
          <w:szCs w:val="28"/>
        </w:rPr>
      </w:pPr>
      <w:r w:rsidRPr="00A90B04">
        <w:rPr>
          <w:rFonts w:ascii="仿宋_GB2312" w:eastAsia="仿宋_GB2312"/>
          <w:sz w:val="32"/>
          <w:szCs w:val="28"/>
        </w:rPr>
        <w:t>赵某，男，1960年出生，大学文化，某大学实验室及设备管理处设备科采购员。</w:t>
      </w:r>
    </w:p>
    <w:p w:rsidR="0031662C" w:rsidRPr="00A90B04" w:rsidRDefault="0031662C" w:rsidP="0031662C">
      <w:pPr>
        <w:spacing w:line="600" w:lineRule="exact"/>
        <w:ind w:firstLineChars="200" w:firstLine="640"/>
        <w:rPr>
          <w:rFonts w:ascii="仿宋_GB2312" w:eastAsia="仿宋_GB2312"/>
          <w:sz w:val="32"/>
          <w:szCs w:val="28"/>
        </w:rPr>
      </w:pPr>
      <w:r w:rsidRPr="00A90B04">
        <w:rPr>
          <w:rFonts w:ascii="仿宋_GB2312" w:eastAsia="仿宋_GB2312"/>
          <w:sz w:val="32"/>
          <w:szCs w:val="28"/>
        </w:rPr>
        <w:t>赵某在担任某大学实验室及设备管理处设备科采购员期间，于2002年9月至2003年11月，利用职务之便，在</w:t>
      </w:r>
      <w:r w:rsidRPr="00A90B04">
        <w:rPr>
          <w:rFonts w:ascii="仿宋_GB2312" w:eastAsia="仿宋_GB2312"/>
          <w:sz w:val="32"/>
          <w:szCs w:val="28"/>
        </w:rPr>
        <w:lastRenderedPageBreak/>
        <w:t>经办设备采购合用中，非法收受对方单位给予的好处费、过节费共计人民币4.82万元。</w:t>
      </w:r>
    </w:p>
    <w:p w:rsidR="0031662C" w:rsidRDefault="0031662C" w:rsidP="0031662C">
      <w:pPr>
        <w:spacing w:line="600" w:lineRule="exact"/>
        <w:ind w:firstLineChars="200" w:firstLine="640"/>
        <w:rPr>
          <w:rFonts w:ascii="仿宋_GB2312" w:eastAsia="仿宋_GB2312"/>
          <w:sz w:val="32"/>
          <w:szCs w:val="28"/>
        </w:rPr>
      </w:pPr>
      <w:r w:rsidRPr="00A90B04">
        <w:rPr>
          <w:rFonts w:ascii="仿宋_GB2312" w:eastAsia="仿宋_GB2312"/>
          <w:sz w:val="32"/>
          <w:szCs w:val="28"/>
        </w:rPr>
        <w:t>2002年9 月3 日，赵某所在大学与L经贸实业有限公司签定了金额为人民币71万元的销售合同。赵某在负责合同的执行过程中，于2002年9月至2004年春节期间，先后4次收受该公司经理夏某及销售员杜某分别给予的感谢费、过节费共计人民币1.62万元。</w:t>
      </w:r>
    </w:p>
    <w:p w:rsidR="0031662C" w:rsidRDefault="0031662C" w:rsidP="0031662C">
      <w:pPr>
        <w:spacing w:line="600" w:lineRule="exact"/>
        <w:ind w:firstLineChars="300" w:firstLine="630"/>
        <w:rPr>
          <w:rFonts w:ascii="仿宋_GB2312" w:eastAsia="仿宋_GB2312"/>
          <w:sz w:val="32"/>
          <w:szCs w:val="28"/>
        </w:rPr>
      </w:pPr>
      <w:r>
        <w:rPr>
          <w:noProof/>
        </w:rPr>
        <w:drawing>
          <wp:anchor distT="0" distB="0" distL="114300" distR="114300" simplePos="0" relativeHeight="251737088" behindDoc="1" locked="0" layoutInCell="1" allowOverlap="1" wp14:anchorId="0F81BAE8" wp14:editId="7EEC0542">
            <wp:simplePos x="0" y="0"/>
            <wp:positionH relativeFrom="column">
              <wp:posOffset>1270</wp:posOffset>
            </wp:positionH>
            <wp:positionV relativeFrom="paragraph">
              <wp:posOffset>450850</wp:posOffset>
            </wp:positionV>
            <wp:extent cx="1828800" cy="2134235"/>
            <wp:effectExtent l="0" t="0" r="0" b="0"/>
            <wp:wrapTight wrapText="bothSides">
              <wp:wrapPolygon edited="0">
                <wp:start x="0" y="0"/>
                <wp:lineTo x="0" y="21401"/>
                <wp:lineTo x="21375" y="21401"/>
                <wp:lineTo x="21375" y="0"/>
                <wp:lineTo x="0" y="0"/>
              </wp:wrapPolygon>
            </wp:wrapTight>
            <wp:docPr id="72" name="图片 72" descr="http://www.ccdi.gov.cn/xwtt/201502/W02015021636596358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cdi.gov.cn/xwtt/201502/W02015021636596358261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B04">
        <w:rPr>
          <w:rFonts w:ascii="仿宋_GB2312" w:eastAsia="仿宋_GB2312"/>
          <w:sz w:val="32"/>
          <w:szCs w:val="28"/>
        </w:rPr>
        <w:t>2003年1 月，Q计算机经营部与该大学签订了金额为人民币8.175万元的购销合同。赵某在负责合同的执行过程中，于2003年底和2004年1月中旬，先后两次收受该经营部经理施某给予的好处费共计人民币5000元。</w:t>
      </w:r>
    </w:p>
    <w:p w:rsidR="0031662C" w:rsidRDefault="0031662C" w:rsidP="0031662C">
      <w:pPr>
        <w:spacing w:line="600" w:lineRule="exact"/>
        <w:ind w:firstLineChars="200" w:firstLine="640"/>
        <w:rPr>
          <w:rFonts w:ascii="仿宋_GB2312" w:eastAsia="仿宋_GB2312"/>
          <w:sz w:val="32"/>
          <w:szCs w:val="28"/>
        </w:rPr>
      </w:pPr>
      <w:r w:rsidRPr="00A90B04">
        <w:rPr>
          <w:rFonts w:ascii="仿宋_GB2312" w:eastAsia="仿宋_GB2312"/>
          <w:sz w:val="32"/>
          <w:szCs w:val="28"/>
        </w:rPr>
        <w:t>2003年</w:t>
      </w:r>
      <w:r w:rsidR="00936F3F">
        <w:rPr>
          <w:rFonts w:ascii="仿宋_GB2312" w:eastAsia="仿宋_GB2312"/>
          <w:sz w:val="32"/>
          <w:szCs w:val="28"/>
        </w:rPr>
        <w:t>1</w:t>
      </w:r>
      <w:r w:rsidRPr="00A90B04">
        <w:rPr>
          <w:rFonts w:ascii="仿宋_GB2312" w:eastAsia="仿宋_GB2312"/>
          <w:sz w:val="32"/>
          <w:szCs w:val="28"/>
        </w:rPr>
        <w:t>月，该大学与计量仪器销售公司签订了金额为25万余元的工矿产品购销合同。赵某在负责合同的执行过程中，于2003年1月、4月，先后两次收受该公司法定代表人杨某给予的感谢费共计人民币6000元。</w:t>
      </w:r>
    </w:p>
    <w:p w:rsidR="0031662C" w:rsidRDefault="0031662C" w:rsidP="0031662C">
      <w:pPr>
        <w:spacing w:line="600" w:lineRule="exact"/>
        <w:ind w:firstLineChars="200" w:firstLine="640"/>
        <w:rPr>
          <w:rFonts w:ascii="仿宋_GB2312" w:eastAsia="仿宋_GB2312"/>
          <w:sz w:val="32"/>
          <w:szCs w:val="28"/>
        </w:rPr>
      </w:pPr>
      <w:r w:rsidRPr="00A90B04">
        <w:rPr>
          <w:rFonts w:ascii="仿宋_GB2312" w:eastAsia="仿宋_GB2312"/>
          <w:sz w:val="32"/>
          <w:szCs w:val="28"/>
        </w:rPr>
        <w:t>2003年7月，该大学与H科技有限责任公司签订了金额为127万余元的投影机等产品的购销合同。赵某在负责合同的执行过程中，于2003年9月、11月，先后两次收受该公司经理李某给予的感谢费共计人民币4000元和奥林巴斯照相机1部。</w:t>
      </w:r>
    </w:p>
    <w:p w:rsidR="0031662C" w:rsidRDefault="0031662C" w:rsidP="0031662C">
      <w:pPr>
        <w:spacing w:line="600" w:lineRule="exact"/>
        <w:ind w:firstLineChars="200" w:firstLine="640"/>
        <w:rPr>
          <w:rFonts w:ascii="仿宋_GB2312" w:eastAsia="仿宋_GB2312"/>
          <w:sz w:val="32"/>
          <w:szCs w:val="28"/>
        </w:rPr>
      </w:pPr>
      <w:r w:rsidRPr="00A90B04">
        <w:rPr>
          <w:rFonts w:ascii="仿宋_GB2312" w:eastAsia="仿宋_GB2312"/>
          <w:sz w:val="32"/>
          <w:szCs w:val="28"/>
        </w:rPr>
        <w:lastRenderedPageBreak/>
        <w:t>2003年7月，该大学与X科技工程有限公司签订了金额为121万余元的多媒体教室项目的购销合同。赵某在负责合同的执行过程中，于2003年11月，收受该公司业务经理李某给予的好处费人民币2000元。</w:t>
      </w:r>
    </w:p>
    <w:p w:rsidR="0031662C" w:rsidRDefault="0031662C" w:rsidP="0031662C">
      <w:pPr>
        <w:spacing w:line="600" w:lineRule="exact"/>
        <w:ind w:firstLineChars="200" w:firstLine="420"/>
        <w:rPr>
          <w:rFonts w:ascii="仿宋_GB2312" w:eastAsia="仿宋_GB2312"/>
          <w:sz w:val="32"/>
          <w:szCs w:val="28"/>
        </w:rPr>
      </w:pPr>
      <w:r>
        <w:rPr>
          <w:noProof/>
        </w:rPr>
        <w:drawing>
          <wp:anchor distT="0" distB="0" distL="114300" distR="114300" simplePos="0" relativeHeight="251741184" behindDoc="1" locked="0" layoutInCell="1" allowOverlap="1" wp14:anchorId="3F92B0E9" wp14:editId="79999EC0">
            <wp:simplePos x="0" y="0"/>
            <wp:positionH relativeFrom="column">
              <wp:posOffset>3133725</wp:posOffset>
            </wp:positionH>
            <wp:positionV relativeFrom="paragraph">
              <wp:posOffset>381635</wp:posOffset>
            </wp:positionV>
            <wp:extent cx="2073910" cy="3021330"/>
            <wp:effectExtent l="0" t="0" r="2540" b="7620"/>
            <wp:wrapTight wrapText="bothSides">
              <wp:wrapPolygon edited="0">
                <wp:start x="0" y="0"/>
                <wp:lineTo x="0" y="21518"/>
                <wp:lineTo x="21428" y="21518"/>
                <wp:lineTo x="21428" y="0"/>
                <wp:lineTo x="0" y="0"/>
              </wp:wrapPolygon>
            </wp:wrapTight>
            <wp:docPr id="73" name="图片 73" descr="http://www.ccdi.gov.cn/tk/qlzg/201412/W020141216304303796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di.gov.cn/tk/qlzg/201412/W02014121630430379692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3910" cy="302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B04">
        <w:rPr>
          <w:rFonts w:ascii="仿宋_GB2312" w:eastAsia="仿宋_GB2312"/>
          <w:sz w:val="32"/>
          <w:szCs w:val="28"/>
        </w:rPr>
        <w:t>2003年9月，赵某负责该大学与W科技发展有限公司签订了金额为504万余元的新校区网络多媒体项目的购销合同。赵某在负责合同的执行过程中，于2003年9月、2004年1月，先后两次分别收受该公司经理及销售员给予的回扣和过节费共计人民币1.2万元。</w:t>
      </w:r>
    </w:p>
    <w:p w:rsidR="0031662C" w:rsidRDefault="0031662C" w:rsidP="0031662C">
      <w:pPr>
        <w:spacing w:line="600" w:lineRule="exact"/>
        <w:ind w:firstLineChars="200" w:firstLine="640"/>
        <w:rPr>
          <w:rFonts w:ascii="仿宋_GB2312" w:eastAsia="仿宋_GB2312"/>
          <w:sz w:val="32"/>
          <w:szCs w:val="28"/>
        </w:rPr>
      </w:pPr>
      <w:r w:rsidRPr="00A90B04">
        <w:rPr>
          <w:rFonts w:ascii="仿宋_GB2312" w:eastAsia="仿宋_GB2312"/>
          <w:sz w:val="32"/>
          <w:szCs w:val="28"/>
        </w:rPr>
        <w:t>2003年11月，赵某将该大学一笔金额为人民币4.6万余元的设备采购业务交给某市M化工有限公司。该公司经理张某为感谢赵某的支持，于2004年1月中旬，给予赵某回扣人民币3000元。赵某予以收受。</w:t>
      </w:r>
    </w:p>
    <w:p w:rsidR="0031662C" w:rsidRDefault="0031662C" w:rsidP="0031662C">
      <w:pPr>
        <w:spacing w:line="600" w:lineRule="exact"/>
        <w:ind w:firstLineChars="200" w:firstLine="640"/>
        <w:rPr>
          <w:rFonts w:ascii="仿宋_GB2312" w:eastAsia="仿宋_GB2312"/>
          <w:sz w:val="32"/>
          <w:szCs w:val="28"/>
        </w:rPr>
      </w:pPr>
      <w:r w:rsidRPr="00A90B04">
        <w:rPr>
          <w:rFonts w:ascii="仿宋_GB2312" w:eastAsia="仿宋_GB2312"/>
          <w:sz w:val="32"/>
          <w:szCs w:val="28"/>
        </w:rPr>
        <w:t>赵某因犯受贿罪，被依法判处有期徒刑2年，缓刑3年。赃款人民币4.82万元,予以没收。</w:t>
      </w:r>
    </w:p>
    <w:p w:rsidR="0031662C" w:rsidRDefault="0031662C" w:rsidP="0031662C">
      <w:pPr>
        <w:spacing w:afterLines="50" w:after="156" w:line="600" w:lineRule="exact"/>
        <w:ind w:firstLineChars="200" w:firstLine="640"/>
        <w:jc w:val="right"/>
        <w:rPr>
          <w:rFonts w:ascii="仿宋_GB2312" w:eastAsia="仿宋_GB2312"/>
          <w:sz w:val="32"/>
          <w:szCs w:val="28"/>
        </w:rPr>
      </w:pPr>
      <w:r>
        <w:rPr>
          <w:rFonts w:ascii="仿宋_GB2312" w:eastAsia="仿宋_GB2312" w:hint="eastAsia"/>
          <w:sz w:val="32"/>
          <w:szCs w:val="28"/>
        </w:rPr>
        <w:t>（来源：《教育系统职务犯罪案例辨析》）</w:t>
      </w:r>
    </w:p>
    <w:p w:rsidR="0031662C" w:rsidRPr="00B2251E" w:rsidRDefault="0031662C" w:rsidP="00F371FF">
      <w:pPr>
        <w:pStyle w:val="2"/>
        <w:spacing w:before="156" w:after="156"/>
        <w:ind w:firstLine="643"/>
      </w:pPr>
      <w:bookmarkStart w:id="49" w:name="_Toc483409884"/>
      <w:r w:rsidRPr="00B2251E">
        <w:rPr>
          <w:rFonts w:hint="eastAsia"/>
        </w:rPr>
        <w:t>二、吉林省原总督学于兴昌受贿案</w:t>
      </w:r>
      <w:bookmarkEnd w:id="49"/>
    </w:p>
    <w:p w:rsidR="0031662C" w:rsidRDefault="0031662C" w:rsidP="0031662C">
      <w:pPr>
        <w:spacing w:line="600" w:lineRule="exact"/>
        <w:ind w:firstLineChars="200" w:firstLine="640"/>
        <w:rPr>
          <w:rFonts w:ascii="仿宋_GB2312" w:eastAsia="仿宋_GB2312"/>
          <w:sz w:val="32"/>
          <w:szCs w:val="28"/>
        </w:rPr>
      </w:pPr>
      <w:r w:rsidRPr="00551928">
        <w:rPr>
          <w:rFonts w:ascii="仿宋_GB2312" w:eastAsia="仿宋_GB2312"/>
          <w:sz w:val="32"/>
          <w:szCs w:val="28"/>
        </w:rPr>
        <w:t>于兴昌，男，吉林德惠人，1949年7月出生，汉族，研究生学历，1968年10月参加工作，1970年10月加入中国</w:t>
      </w:r>
      <w:r w:rsidRPr="00551928">
        <w:rPr>
          <w:rFonts w:ascii="仿宋_GB2312" w:eastAsia="仿宋_GB2312"/>
          <w:sz w:val="32"/>
          <w:szCs w:val="28"/>
        </w:rPr>
        <w:lastRenderedPageBreak/>
        <w:t>共产党。</w:t>
      </w:r>
      <w:r w:rsidRPr="00551928">
        <w:rPr>
          <w:rFonts w:ascii="仿宋_GB2312" w:eastAsia="仿宋_GB2312" w:hint="eastAsia"/>
          <w:sz w:val="32"/>
          <w:szCs w:val="28"/>
        </w:rPr>
        <w:t>其</w:t>
      </w:r>
      <w:r w:rsidRPr="00551928">
        <w:rPr>
          <w:rFonts w:ascii="仿宋_GB2312" w:eastAsia="仿宋_GB2312"/>
          <w:sz w:val="32"/>
          <w:szCs w:val="28"/>
        </w:rPr>
        <w:t>先后担任过省高校工委党建部部长、宣传部部长兼机关党总支副书记等职。1995年8月，于兴昌出任省高校工委助理巡视员，1997年12月任省高校工委副书记，2000年5月兼任省教育厅副厅长。2008年6月18日，中共吉林省委组织部发布20名拟任省管干部任前公示公告，于兴昌位列第一，拟任职务为省政府教育督导团总督学。</w:t>
      </w:r>
    </w:p>
    <w:p w:rsidR="0031662C" w:rsidRDefault="0031662C" w:rsidP="0031662C">
      <w:pPr>
        <w:spacing w:line="600" w:lineRule="exact"/>
        <w:ind w:firstLineChars="300" w:firstLine="630"/>
        <w:rPr>
          <w:rFonts w:ascii="仿宋_GB2312" w:eastAsia="仿宋_GB2312"/>
          <w:sz w:val="32"/>
          <w:szCs w:val="28"/>
        </w:rPr>
      </w:pPr>
      <w:r>
        <w:rPr>
          <w:noProof/>
        </w:rPr>
        <w:drawing>
          <wp:anchor distT="0" distB="0" distL="114300" distR="114300" simplePos="0" relativeHeight="251742208" behindDoc="1" locked="0" layoutInCell="1" allowOverlap="1" wp14:anchorId="156C303A" wp14:editId="7282D9F0">
            <wp:simplePos x="0" y="0"/>
            <wp:positionH relativeFrom="column">
              <wp:posOffset>-36830</wp:posOffset>
            </wp:positionH>
            <wp:positionV relativeFrom="paragraph">
              <wp:posOffset>1289050</wp:posOffset>
            </wp:positionV>
            <wp:extent cx="1820545" cy="2602230"/>
            <wp:effectExtent l="0" t="0" r="8255" b="7620"/>
            <wp:wrapTight wrapText="bothSides">
              <wp:wrapPolygon edited="0">
                <wp:start x="0" y="0"/>
                <wp:lineTo x="0" y="21505"/>
                <wp:lineTo x="21472" y="21505"/>
                <wp:lineTo x="21472" y="0"/>
                <wp:lineTo x="0" y="0"/>
              </wp:wrapPolygon>
            </wp:wrapTight>
            <wp:docPr id="74" name="图片 74" descr="http://www.ccdi.gov.cn/tk/qlzg/201412/W02014121630430972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di.gov.cn/tk/qlzg/201412/W02014121630430972867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0545" cy="2602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7B9">
        <w:rPr>
          <w:rFonts w:ascii="仿宋_GB2312" w:eastAsia="仿宋_GB2312"/>
          <w:sz w:val="32"/>
          <w:szCs w:val="28"/>
        </w:rPr>
        <w:t>2002年，于兴昌经其弟于兴军介绍，为长春某大学学生石某调整专业提供帮助，收受贿赂1万元。</w:t>
      </w:r>
      <w:r w:rsidRPr="004007B9">
        <w:rPr>
          <w:rFonts w:ascii="仿宋_GB2312" w:eastAsia="仿宋_GB2312" w:hint="eastAsia"/>
          <w:sz w:val="32"/>
          <w:szCs w:val="28"/>
        </w:rPr>
        <w:t>这是</w:t>
      </w:r>
      <w:r w:rsidRPr="004007B9">
        <w:rPr>
          <w:rFonts w:ascii="仿宋_GB2312" w:eastAsia="仿宋_GB2312"/>
          <w:sz w:val="32"/>
          <w:szCs w:val="28"/>
        </w:rPr>
        <w:t>于兴昌第一</w:t>
      </w:r>
      <w:r>
        <w:rPr>
          <w:rFonts w:ascii="仿宋_GB2312" w:eastAsia="仿宋_GB2312" w:hint="eastAsia"/>
          <w:sz w:val="32"/>
          <w:szCs w:val="28"/>
        </w:rPr>
        <w:t>次</w:t>
      </w:r>
      <w:r w:rsidRPr="004007B9">
        <w:rPr>
          <w:rFonts w:ascii="仿宋_GB2312" w:eastAsia="仿宋_GB2312"/>
          <w:sz w:val="32"/>
          <w:szCs w:val="28"/>
        </w:rPr>
        <w:t>受贿。</w:t>
      </w:r>
      <w:r>
        <w:rPr>
          <w:rFonts w:ascii="仿宋_GB2312" w:eastAsia="仿宋_GB2312" w:hint="eastAsia"/>
          <w:sz w:val="32"/>
          <w:szCs w:val="28"/>
        </w:rPr>
        <w:t>据于兴昌回忆，“</w:t>
      </w:r>
      <w:r w:rsidRPr="004007B9">
        <w:rPr>
          <w:rFonts w:ascii="仿宋_GB2312" w:eastAsia="仿宋_GB2312"/>
          <w:sz w:val="32"/>
          <w:szCs w:val="28"/>
        </w:rPr>
        <w:t>当时犹豫了一下就收下了，这1万元来得太容易了，一个电话就办妥了</w:t>
      </w:r>
      <w:r w:rsidRPr="004007B9">
        <w:rPr>
          <w:rFonts w:ascii="仿宋_GB2312" w:eastAsia="仿宋_GB2312" w:hint="eastAsia"/>
          <w:sz w:val="32"/>
          <w:szCs w:val="28"/>
        </w:rPr>
        <w:t>”</w:t>
      </w:r>
      <w:r w:rsidRPr="004007B9">
        <w:rPr>
          <w:rFonts w:ascii="仿宋_GB2312" w:eastAsia="仿宋_GB2312"/>
          <w:sz w:val="32"/>
          <w:szCs w:val="28"/>
        </w:rPr>
        <w:t>。正是从这一次开始，于兴昌逐渐沉迷于贪欲之中。每到高考录取的时候，</w:t>
      </w:r>
      <w:r>
        <w:rPr>
          <w:rFonts w:ascii="仿宋_GB2312" w:eastAsia="仿宋_GB2312" w:hint="eastAsia"/>
          <w:sz w:val="32"/>
          <w:szCs w:val="28"/>
        </w:rPr>
        <w:t>给他送钱的越来越多</w:t>
      </w:r>
      <w:r w:rsidRPr="004007B9">
        <w:rPr>
          <w:rFonts w:ascii="仿宋_GB2312" w:eastAsia="仿宋_GB2312"/>
          <w:sz w:val="32"/>
          <w:szCs w:val="28"/>
        </w:rPr>
        <w:t>，后来干脆就直接送存折、银行卡了。于兴昌的脑子里就像有一个计算器，不断累积着每一笔</w:t>
      </w:r>
      <w:r>
        <w:rPr>
          <w:rFonts w:ascii="仿宋_GB2312" w:eastAsia="仿宋_GB2312" w:hint="eastAsia"/>
          <w:sz w:val="32"/>
          <w:szCs w:val="28"/>
        </w:rPr>
        <w:t>受贿款</w:t>
      </w:r>
      <w:r w:rsidRPr="004007B9">
        <w:rPr>
          <w:rFonts w:ascii="仿宋_GB2312" w:eastAsia="仿宋_GB2312" w:hint="eastAsia"/>
          <w:sz w:val="32"/>
          <w:szCs w:val="28"/>
        </w:rPr>
        <w:t>，</w:t>
      </w:r>
      <w:r w:rsidRPr="004007B9">
        <w:rPr>
          <w:rFonts w:ascii="仿宋_GB2312" w:eastAsia="仿宋_GB2312"/>
          <w:sz w:val="32"/>
          <w:szCs w:val="28"/>
        </w:rPr>
        <w:t>看着数字不断增长，他感到非常满足</w:t>
      </w:r>
      <w:r w:rsidRPr="004007B9">
        <w:rPr>
          <w:rFonts w:ascii="仿宋_GB2312" w:eastAsia="仿宋_GB2312" w:hint="eastAsia"/>
          <w:sz w:val="32"/>
          <w:szCs w:val="28"/>
        </w:rPr>
        <w:t>。</w:t>
      </w:r>
      <w:r w:rsidRPr="004007B9">
        <w:rPr>
          <w:rFonts w:ascii="仿宋_GB2312" w:eastAsia="仿宋_GB2312"/>
          <w:sz w:val="32"/>
          <w:szCs w:val="28"/>
        </w:rPr>
        <w:t>2006年，于兴昌的妻弟王北军拿来一张名单，称这些考生有的想调换专业，有的想入学，让于找人帮忙。</w:t>
      </w:r>
      <w:r w:rsidRPr="004007B9">
        <w:rPr>
          <w:rFonts w:ascii="仿宋_GB2312" w:eastAsia="仿宋_GB2312" w:hint="eastAsia"/>
          <w:sz w:val="32"/>
          <w:szCs w:val="28"/>
        </w:rPr>
        <w:t>于兴昌</w:t>
      </w:r>
      <w:r w:rsidRPr="004007B9">
        <w:rPr>
          <w:rFonts w:ascii="仿宋_GB2312" w:eastAsia="仿宋_GB2312"/>
          <w:sz w:val="32"/>
          <w:szCs w:val="28"/>
        </w:rPr>
        <w:t>粗略看了一下，上面涉及到的学校应该都会给</w:t>
      </w:r>
      <w:r w:rsidRPr="004007B9">
        <w:rPr>
          <w:rFonts w:ascii="仿宋_GB2312" w:eastAsia="仿宋_GB2312" w:hint="eastAsia"/>
          <w:sz w:val="32"/>
          <w:szCs w:val="28"/>
        </w:rPr>
        <w:t>他面子。</w:t>
      </w:r>
      <w:r w:rsidRPr="004007B9">
        <w:rPr>
          <w:rFonts w:ascii="仿宋_GB2312" w:eastAsia="仿宋_GB2312"/>
          <w:sz w:val="32"/>
          <w:szCs w:val="28"/>
        </w:rPr>
        <w:t>作为高校党工委管干部的副书记，</w:t>
      </w:r>
      <w:r>
        <w:rPr>
          <w:rFonts w:ascii="仿宋_GB2312" w:eastAsia="仿宋_GB2312" w:hint="eastAsia"/>
          <w:sz w:val="32"/>
          <w:szCs w:val="28"/>
        </w:rPr>
        <w:t>他</w:t>
      </w:r>
      <w:r w:rsidRPr="004007B9">
        <w:rPr>
          <w:rFonts w:ascii="仿宋_GB2312" w:eastAsia="仿宋_GB2312"/>
          <w:sz w:val="32"/>
          <w:szCs w:val="28"/>
        </w:rPr>
        <w:t>对吉林省内40余所高校200余名厅级干部的提拔和使用有着相当大的影响力。也正是因为如此，他才有了收受巨额贿赂的便利条件。几年时间里，仅通过王北军提供的名单，于兴昌</w:t>
      </w:r>
      <w:r w:rsidRPr="004007B9">
        <w:rPr>
          <w:rFonts w:ascii="仿宋_GB2312" w:eastAsia="仿宋_GB2312"/>
          <w:sz w:val="32"/>
          <w:szCs w:val="28"/>
        </w:rPr>
        <w:lastRenderedPageBreak/>
        <w:t>受贿超过百万元。</w:t>
      </w:r>
    </w:p>
    <w:p w:rsidR="0031662C" w:rsidRDefault="0031662C" w:rsidP="0031662C">
      <w:pPr>
        <w:spacing w:line="600" w:lineRule="exact"/>
        <w:ind w:firstLineChars="200" w:firstLine="640"/>
        <w:rPr>
          <w:rFonts w:ascii="仿宋_GB2312" w:eastAsia="仿宋_GB2312"/>
          <w:sz w:val="32"/>
          <w:szCs w:val="28"/>
        </w:rPr>
      </w:pPr>
      <w:r w:rsidRPr="004007B9">
        <w:rPr>
          <w:rFonts w:ascii="仿宋_GB2312" w:eastAsia="仿宋_GB2312"/>
          <w:sz w:val="32"/>
          <w:szCs w:val="28"/>
        </w:rPr>
        <w:t>于兴昌</w:t>
      </w:r>
      <w:r>
        <w:rPr>
          <w:rFonts w:ascii="仿宋_GB2312" w:eastAsia="仿宋_GB2312" w:hint="eastAsia"/>
          <w:sz w:val="32"/>
          <w:szCs w:val="28"/>
        </w:rPr>
        <w:t>曾</w:t>
      </w:r>
      <w:r w:rsidRPr="004007B9">
        <w:rPr>
          <w:rFonts w:ascii="仿宋_GB2312" w:eastAsia="仿宋_GB2312"/>
          <w:sz w:val="32"/>
          <w:szCs w:val="28"/>
        </w:rPr>
        <w:t>坦承，学生的钱毕竟太零散，总感觉不</w:t>
      </w:r>
      <w:r>
        <w:rPr>
          <w:rFonts w:ascii="仿宋_GB2312" w:eastAsia="仿宋_GB2312" w:hint="eastAsia"/>
          <w:sz w:val="32"/>
          <w:szCs w:val="28"/>
        </w:rPr>
        <w:t>够多</w:t>
      </w:r>
      <w:r w:rsidRPr="004007B9">
        <w:rPr>
          <w:rFonts w:ascii="仿宋_GB2312" w:eastAsia="仿宋_GB2312"/>
          <w:sz w:val="32"/>
          <w:szCs w:val="28"/>
        </w:rPr>
        <w:t>。2006年，有房地产商托于兴昌帮忙拿到</w:t>
      </w:r>
      <w:hyperlink r:id="rId55" w:tgtFrame="_blank" w:history="1">
        <w:r w:rsidRPr="004007B9">
          <w:rPr>
            <w:rFonts w:ascii="仿宋_GB2312" w:eastAsia="仿宋_GB2312"/>
            <w:sz w:val="32"/>
            <w:szCs w:val="28"/>
          </w:rPr>
          <w:t>延边大学</w:t>
        </w:r>
      </w:hyperlink>
      <w:r w:rsidRPr="004007B9">
        <w:rPr>
          <w:rFonts w:ascii="仿宋_GB2312" w:eastAsia="仿宋_GB2312"/>
          <w:sz w:val="32"/>
          <w:szCs w:val="28"/>
        </w:rPr>
        <w:t>的一块土地，许诺事成后出资100万元为其在长春市购买一套住房。为此于兴昌3次飞赴延边，向校方施压，最后该开发商果然未经招标拍卖挂牌程序就拿到了那块地。正是这一房地产项目的违规操作，成为于兴昌案发的导火索。此开发商后因其他案件被查，牵出于兴昌。</w:t>
      </w:r>
    </w:p>
    <w:p w:rsidR="0031662C" w:rsidRDefault="0031662C" w:rsidP="0031662C">
      <w:pPr>
        <w:spacing w:line="600" w:lineRule="exact"/>
        <w:ind w:firstLineChars="200" w:firstLine="640"/>
        <w:rPr>
          <w:rFonts w:ascii="仿宋_GB2312" w:eastAsia="仿宋_GB2312"/>
          <w:sz w:val="32"/>
          <w:szCs w:val="28"/>
        </w:rPr>
      </w:pPr>
      <w:r w:rsidRPr="00B2251E">
        <w:rPr>
          <w:rFonts w:ascii="仿宋_GB2312" w:eastAsia="仿宋_GB2312"/>
          <w:noProof/>
          <w:sz w:val="32"/>
          <w:szCs w:val="28"/>
        </w:rPr>
        <w:drawing>
          <wp:anchor distT="0" distB="0" distL="114300" distR="114300" simplePos="0" relativeHeight="251738112" behindDoc="1" locked="0" layoutInCell="1" allowOverlap="1" wp14:anchorId="20EFC739" wp14:editId="29BA92ED">
            <wp:simplePos x="0" y="0"/>
            <wp:positionH relativeFrom="column">
              <wp:posOffset>2411095</wp:posOffset>
            </wp:positionH>
            <wp:positionV relativeFrom="paragraph">
              <wp:posOffset>438150</wp:posOffset>
            </wp:positionV>
            <wp:extent cx="2943225" cy="2186305"/>
            <wp:effectExtent l="0" t="0" r="9525" b="4445"/>
            <wp:wrapTight wrapText="bothSides">
              <wp:wrapPolygon edited="0">
                <wp:start x="0" y="0"/>
                <wp:lineTo x="0" y="21456"/>
                <wp:lineTo x="21530" y="21456"/>
                <wp:lineTo x="21530" y="0"/>
                <wp:lineTo x="0" y="0"/>
              </wp:wrapPolygon>
            </wp:wrapTight>
            <wp:docPr id="75" name="图片 75" descr="http://www.ccdi.gov.cn/tk/qlzg/201504/W020150427590016357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cdi.gov.cn/tk/qlzg/201504/W02015042759001635742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3225"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AC8">
        <w:rPr>
          <w:rFonts w:ascii="仿宋_GB2312" w:eastAsia="仿宋_GB2312"/>
          <w:sz w:val="32"/>
          <w:szCs w:val="28"/>
        </w:rPr>
        <w:t>2009年9月25日，吉林省纪委通报于兴昌案时，距其就任总督学之职还不到一年半。</w:t>
      </w:r>
      <w:r>
        <w:rPr>
          <w:rFonts w:ascii="仿宋_GB2312" w:eastAsia="仿宋_GB2312" w:hint="eastAsia"/>
          <w:sz w:val="32"/>
          <w:szCs w:val="28"/>
        </w:rPr>
        <w:t>他</w:t>
      </w:r>
      <w:r w:rsidRPr="00BC5131">
        <w:rPr>
          <w:rFonts w:ascii="仿宋_GB2312" w:eastAsia="仿宋_GB2312" w:hint="eastAsia"/>
          <w:sz w:val="32"/>
          <w:szCs w:val="28"/>
        </w:rPr>
        <w:t>是</w:t>
      </w:r>
      <w:r w:rsidRPr="00BC5131">
        <w:rPr>
          <w:rFonts w:ascii="仿宋_GB2312" w:eastAsia="仿宋_GB2312"/>
          <w:sz w:val="32"/>
          <w:szCs w:val="28"/>
        </w:rPr>
        <w:t>多年来吉林省教育界落马的第一个正厅级干部。</w:t>
      </w:r>
    </w:p>
    <w:p w:rsidR="0031662C" w:rsidRDefault="0031662C" w:rsidP="0031662C">
      <w:pPr>
        <w:spacing w:line="600" w:lineRule="exact"/>
        <w:ind w:firstLineChars="200" w:firstLine="640"/>
        <w:rPr>
          <w:rFonts w:ascii="仿宋_GB2312" w:eastAsia="仿宋_GB2312"/>
          <w:sz w:val="32"/>
          <w:szCs w:val="28"/>
        </w:rPr>
      </w:pPr>
      <w:r w:rsidRPr="00392AC8">
        <w:rPr>
          <w:rFonts w:ascii="仿宋_GB2312" w:eastAsia="仿宋_GB2312"/>
          <w:sz w:val="32"/>
          <w:szCs w:val="28"/>
        </w:rPr>
        <w:t>法院认定2001年至2009年期间，于兴昌利用担任吉林省教育厅副厅长、兼吉林省高校党工委副书记、吉林省教育督导团总督学等职务之便，单独或伙同他人，多次非法收受或索取他人财物共计953万元，其分得801.8万元，构成受贿罪。另外，其有1086.5万元家庭财产不能说明合法来源，构成巨额财产来源不明罪。</w:t>
      </w:r>
    </w:p>
    <w:p w:rsidR="0031662C" w:rsidRPr="00BC5131" w:rsidRDefault="0031662C" w:rsidP="0031662C">
      <w:pPr>
        <w:spacing w:line="600" w:lineRule="exact"/>
        <w:ind w:firstLineChars="200" w:firstLine="640"/>
        <w:rPr>
          <w:rFonts w:ascii="仿宋_GB2312" w:eastAsia="仿宋_GB2312"/>
          <w:sz w:val="32"/>
          <w:szCs w:val="28"/>
        </w:rPr>
      </w:pPr>
      <w:r w:rsidRPr="00392AC8">
        <w:rPr>
          <w:rFonts w:ascii="仿宋_GB2312" w:eastAsia="仿宋_GB2312"/>
          <w:sz w:val="32"/>
          <w:szCs w:val="28"/>
        </w:rPr>
        <w:t>2010年7月9日，吉林延边中院一审判决原吉林省教育督导团总督学于兴昌无期徒刑。</w:t>
      </w:r>
    </w:p>
    <w:p w:rsidR="0031662C" w:rsidRPr="009909A0" w:rsidRDefault="0031662C" w:rsidP="0031662C">
      <w:pPr>
        <w:spacing w:afterLines="50" w:after="156" w:line="600" w:lineRule="exact"/>
        <w:ind w:firstLineChars="200" w:firstLine="640"/>
        <w:jc w:val="right"/>
        <w:rPr>
          <w:rFonts w:ascii="仿宋_GB2312" w:eastAsia="仿宋_GB2312"/>
          <w:sz w:val="32"/>
          <w:szCs w:val="28"/>
        </w:rPr>
      </w:pPr>
      <w:r w:rsidRPr="009909A0">
        <w:rPr>
          <w:rFonts w:ascii="仿宋_GB2312" w:eastAsia="仿宋_GB2312"/>
          <w:sz w:val="32"/>
          <w:szCs w:val="28"/>
        </w:rPr>
        <w:t>（来源：</w:t>
      </w:r>
      <w:r>
        <w:rPr>
          <w:rFonts w:ascii="仿宋_GB2312" w:eastAsia="仿宋_GB2312" w:hint="eastAsia"/>
          <w:sz w:val="32"/>
          <w:szCs w:val="28"/>
        </w:rPr>
        <w:t>凤凰网</w:t>
      </w:r>
      <w:r w:rsidRPr="009909A0">
        <w:rPr>
          <w:rFonts w:ascii="仿宋_GB2312" w:eastAsia="仿宋_GB2312"/>
          <w:sz w:val="32"/>
          <w:szCs w:val="28"/>
        </w:rPr>
        <w:t>）</w:t>
      </w:r>
    </w:p>
    <w:p w:rsidR="0031662C" w:rsidRPr="006A4674" w:rsidRDefault="0031662C" w:rsidP="00F371FF">
      <w:pPr>
        <w:pStyle w:val="2"/>
        <w:spacing w:before="156" w:after="156"/>
        <w:ind w:firstLine="643"/>
      </w:pPr>
      <w:bookmarkStart w:id="50" w:name="_Toc483409885"/>
      <w:r w:rsidRPr="009909A0">
        <w:rPr>
          <w:rFonts w:hint="eastAsia"/>
        </w:rPr>
        <w:lastRenderedPageBreak/>
        <w:t>三、</w:t>
      </w:r>
      <w:r w:rsidRPr="006A4674">
        <w:rPr>
          <w:rFonts w:hint="eastAsia"/>
        </w:rPr>
        <w:t>教育部体卫司教育处原</w:t>
      </w:r>
      <w:r>
        <w:rPr>
          <w:rFonts w:hint="eastAsia"/>
        </w:rPr>
        <w:t>副</w:t>
      </w:r>
      <w:r w:rsidRPr="006A4674">
        <w:rPr>
          <w:rFonts w:hint="eastAsia"/>
        </w:rPr>
        <w:t>处长季克异受贿案</w:t>
      </w:r>
      <w:bookmarkEnd w:id="50"/>
    </w:p>
    <w:p w:rsidR="0031662C" w:rsidRPr="006A4674" w:rsidRDefault="0031662C" w:rsidP="0031662C">
      <w:pPr>
        <w:spacing w:line="600" w:lineRule="exact"/>
        <w:ind w:firstLineChars="200" w:firstLine="640"/>
        <w:rPr>
          <w:rFonts w:ascii="仿宋_GB2312" w:eastAsia="仿宋_GB2312"/>
          <w:sz w:val="32"/>
          <w:szCs w:val="28"/>
        </w:rPr>
      </w:pPr>
      <w:r w:rsidRPr="006A4674">
        <w:rPr>
          <w:rFonts w:ascii="仿宋_GB2312" w:eastAsia="仿宋_GB2312" w:hint="eastAsia"/>
          <w:sz w:val="32"/>
          <w:szCs w:val="28"/>
        </w:rPr>
        <w:t>季克异，男，1951年12月出生，中共党员，1951年12月出生，中共党员，某部体卫司体育教育处原</w:t>
      </w:r>
      <w:r>
        <w:rPr>
          <w:rFonts w:ascii="仿宋_GB2312" w:eastAsia="仿宋_GB2312" w:hint="eastAsia"/>
          <w:sz w:val="32"/>
          <w:szCs w:val="28"/>
        </w:rPr>
        <w:t>副</w:t>
      </w:r>
      <w:r w:rsidRPr="006A4674">
        <w:rPr>
          <w:rFonts w:ascii="仿宋_GB2312" w:eastAsia="仿宋_GB2312" w:hint="eastAsia"/>
          <w:sz w:val="32"/>
          <w:szCs w:val="28"/>
        </w:rPr>
        <w:t>处长。</w:t>
      </w:r>
    </w:p>
    <w:p w:rsidR="0031662C" w:rsidRPr="006A4674" w:rsidRDefault="0031662C" w:rsidP="0031662C">
      <w:pPr>
        <w:spacing w:line="600" w:lineRule="exact"/>
        <w:ind w:firstLineChars="200" w:firstLine="420"/>
        <w:rPr>
          <w:rFonts w:ascii="仿宋_GB2312" w:eastAsia="仿宋_GB2312"/>
          <w:sz w:val="32"/>
          <w:szCs w:val="28"/>
        </w:rPr>
      </w:pPr>
      <w:r>
        <w:rPr>
          <w:noProof/>
        </w:rPr>
        <w:drawing>
          <wp:anchor distT="0" distB="0" distL="114300" distR="114300" simplePos="0" relativeHeight="251739136" behindDoc="1" locked="0" layoutInCell="1" allowOverlap="1" wp14:anchorId="75A350EE" wp14:editId="1564BB91">
            <wp:simplePos x="0" y="0"/>
            <wp:positionH relativeFrom="column">
              <wp:posOffset>-38100</wp:posOffset>
            </wp:positionH>
            <wp:positionV relativeFrom="paragraph">
              <wp:posOffset>914400</wp:posOffset>
            </wp:positionV>
            <wp:extent cx="2452370" cy="2076450"/>
            <wp:effectExtent l="0" t="0" r="5080" b="0"/>
            <wp:wrapTight wrapText="bothSides">
              <wp:wrapPolygon edited="0">
                <wp:start x="0" y="0"/>
                <wp:lineTo x="0" y="21402"/>
                <wp:lineTo x="21477" y="21402"/>
                <wp:lineTo x="21477" y="0"/>
                <wp:lineTo x="0" y="0"/>
              </wp:wrapPolygon>
            </wp:wrapTight>
            <wp:docPr id="76" name="图片 76" descr="http://www.ccdi.gov.cn/tk/qlzg/201504/W02015042759001634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cdi.gov.cn/tk/qlzg/201504/W02015042759001634116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5237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674">
        <w:rPr>
          <w:rFonts w:ascii="仿宋_GB2312" w:eastAsia="仿宋_GB2312" w:hint="eastAsia"/>
          <w:sz w:val="32"/>
          <w:szCs w:val="28"/>
        </w:rPr>
        <w:t>1997年，经中央教育科学规划办公室正式批复，“面向21世纪体育师资培养和体育教育专业改革与发展对策的研究”课题立项，由教育部体育卫生与艺术教育司（以下简称体卫司）对口管理。时任体卫司师资与教材处副处长的季克异被任命为课题组副组长。在季克异的提议下，总课题组增加了一项“中学体育教材、教法研究”的子课题，并指派季克异担任子课题组组长和《中学体育实验教材》编委会秘书长，全面负责子课题组各项工作及实验教材在主管部门备案、审查和出版、发行、使用等工作，但教育部并没有为此拨付专门经费。由于没有经费支持，子课题所需的人、财、物全部需要自行筹集，季克异想到了某文化经济信息开发服务中心的陈某（另案处理）。一次季克异约陈某出来吃饭，闲聊着说到课题的事情。在听完季克异的讲述后，陈某以商人的直觉立马明白这是个好机会，表示愿意提供资助。季克异表示，这套实验教材是会产生经济效益的，如果你投资编写这套教材，我就帮你取得实验教材的代理发行权。陈某顺利的进入了课题组，负责后勤保障工作，期间他先后向季克异送了4笔款项，第</w:t>
      </w:r>
      <w:r w:rsidRPr="006A4674">
        <w:rPr>
          <w:rFonts w:ascii="仿宋_GB2312" w:eastAsia="仿宋_GB2312" w:hint="eastAsia"/>
          <w:sz w:val="32"/>
          <w:szCs w:val="28"/>
        </w:rPr>
        <w:lastRenderedPageBreak/>
        <w:t>一次是以“垫支款项”的名义。1997年年底前后，在实验教材统稿期间，季克异向陈某提出，他在编写实验教材过程中，用自己的钱垫支了部分编写人员娱乐活动的花销，需要陈某解决其垫支的2万元，陈某立刻如数奉上。第二次是以“编写辛苦费”的名义，给季克异2万元人民币，季克异收钱后用于自己的个人开支。2001年左右，陈某得知季克异女儿出国留学的情况后，以资助其女儿出国留学的名义，向季克异支付1万美金，季克异收受后连同其他款项一同兑换成英镑，用于其女儿出国花销。第四次是以“出国零用钱”的名义，给了季克异1000美金，季克异将款项用于个人出国花销。季克异先后4次共收受了陈某人民币13万余元。</w:t>
      </w:r>
    </w:p>
    <w:p w:rsidR="0031662C" w:rsidRPr="006A4674" w:rsidRDefault="0031662C" w:rsidP="0031662C">
      <w:pPr>
        <w:spacing w:line="600" w:lineRule="exact"/>
        <w:ind w:firstLineChars="200" w:firstLine="640"/>
        <w:rPr>
          <w:rFonts w:ascii="仿宋_GB2312" w:eastAsia="仿宋_GB2312"/>
          <w:sz w:val="32"/>
          <w:szCs w:val="28"/>
        </w:rPr>
      </w:pPr>
      <w:r w:rsidRPr="006A4674">
        <w:rPr>
          <w:rFonts w:ascii="仿宋_GB2312" w:eastAsia="仿宋_GB2312" w:hint="eastAsia"/>
          <w:sz w:val="32"/>
          <w:szCs w:val="28"/>
        </w:rPr>
        <w:t>2012年5月，季克异因受贿罪被北京市第一中级人民法院判处有期徒刑7年，并处没收违法所得人民币131038.8元</w:t>
      </w:r>
      <w:r>
        <w:rPr>
          <w:rFonts w:ascii="仿宋_GB2312" w:eastAsia="仿宋_GB2312" w:hint="eastAsia"/>
          <w:sz w:val="32"/>
          <w:szCs w:val="28"/>
        </w:rPr>
        <w:t>。</w:t>
      </w:r>
    </w:p>
    <w:p w:rsidR="0031662C" w:rsidRPr="007910B0" w:rsidRDefault="0031662C" w:rsidP="0031662C">
      <w:pPr>
        <w:spacing w:afterLines="50" w:after="156" w:line="600" w:lineRule="exact"/>
        <w:ind w:firstLineChars="200" w:firstLine="640"/>
        <w:jc w:val="right"/>
        <w:rPr>
          <w:rFonts w:ascii="仿宋_GB2312" w:eastAsia="仿宋_GB2312"/>
          <w:sz w:val="32"/>
          <w:szCs w:val="28"/>
        </w:rPr>
      </w:pPr>
      <w:r w:rsidRPr="009909A0">
        <w:rPr>
          <w:rFonts w:ascii="仿宋_GB2312" w:eastAsia="仿宋_GB2312"/>
          <w:sz w:val="32"/>
          <w:szCs w:val="28"/>
        </w:rPr>
        <w:t>（来源：</w:t>
      </w:r>
      <w:r>
        <w:rPr>
          <w:rFonts w:ascii="仿宋_GB2312" w:eastAsia="仿宋_GB2312" w:hint="eastAsia"/>
          <w:sz w:val="32"/>
          <w:szCs w:val="28"/>
        </w:rPr>
        <w:t>《教育领域职务犯罪预防与警示》</w:t>
      </w:r>
      <w:r w:rsidRPr="009909A0">
        <w:rPr>
          <w:rFonts w:ascii="仿宋_GB2312" w:eastAsia="仿宋_GB2312"/>
          <w:sz w:val="32"/>
          <w:szCs w:val="28"/>
        </w:rPr>
        <w:t>）</w:t>
      </w:r>
      <w:r w:rsidRPr="009B4758">
        <w:rPr>
          <w:rFonts w:ascii="华文琥珀" w:eastAsia="华文琥珀"/>
          <w:color w:val="FF0000"/>
          <w:sz w:val="44"/>
          <w:szCs w:val="44"/>
        </w:rPr>
        <w:t xml:space="preserve"> </w:t>
      </w:r>
    </w:p>
    <w:p w:rsidR="0031662C" w:rsidRDefault="0031662C" w:rsidP="0031662C">
      <w:pPr>
        <w:spacing w:line="600" w:lineRule="exact"/>
        <w:ind w:firstLineChars="200" w:firstLine="640"/>
        <w:rPr>
          <w:rFonts w:ascii="仿宋_GB2312" w:eastAsia="仿宋_GB2312"/>
          <w:sz w:val="32"/>
          <w:szCs w:val="28"/>
        </w:rPr>
      </w:pPr>
    </w:p>
    <w:p w:rsidR="0031662C" w:rsidRDefault="0031662C" w:rsidP="0031662C">
      <w:pPr>
        <w:spacing w:line="600" w:lineRule="exact"/>
        <w:ind w:firstLineChars="200" w:firstLine="640"/>
        <w:rPr>
          <w:rFonts w:ascii="仿宋_GB2312" w:eastAsia="仿宋_GB2312"/>
          <w:sz w:val="32"/>
          <w:szCs w:val="28"/>
        </w:rPr>
      </w:pPr>
    </w:p>
    <w:p w:rsidR="0031662C" w:rsidRDefault="0031662C" w:rsidP="0031662C">
      <w:pPr>
        <w:widowControl/>
        <w:jc w:val="left"/>
        <w:rPr>
          <w:rFonts w:ascii="华文隶书" w:eastAsia="华文隶书"/>
          <w:b/>
          <w:sz w:val="52"/>
          <w:szCs w:val="52"/>
        </w:rPr>
      </w:pPr>
      <w:r>
        <w:rPr>
          <w:rFonts w:ascii="华文行楷" w:eastAsia="华文行楷" w:hAnsi="华文楷体"/>
          <w:b/>
          <w:i/>
          <w:noProof/>
          <w:sz w:val="52"/>
          <w:szCs w:val="52"/>
        </w:rPr>
        <mc:AlternateContent>
          <mc:Choice Requires="wps">
            <w:drawing>
              <wp:anchor distT="0" distB="0" distL="114300" distR="114300" simplePos="0" relativeHeight="251740160" behindDoc="0" locked="0" layoutInCell="1" allowOverlap="1" wp14:anchorId="547C5BF4" wp14:editId="41E074E9">
                <wp:simplePos x="0" y="0"/>
                <wp:positionH relativeFrom="column">
                  <wp:posOffset>752475</wp:posOffset>
                </wp:positionH>
                <wp:positionV relativeFrom="paragraph">
                  <wp:posOffset>444417</wp:posOffset>
                </wp:positionV>
                <wp:extent cx="1320800" cy="193040"/>
                <wp:effectExtent l="0" t="0" r="12700" b="16510"/>
                <wp:wrapNone/>
                <wp:docPr id="71" name="椭圆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71" o:spid="_x0000_s1026" style="position:absolute;left:0;text-align:left;margin-left:59.25pt;margin-top:35pt;width:104pt;height:15.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" fillcolor="yellow"/>
            </w:pict>
          </mc:Fallback>
        </mc:AlternateContent>
      </w:r>
      <w:r>
        <w:rPr>
          <w:rFonts w:ascii="华文行楷" w:eastAsia="华文行楷" w:hAnsi="华文楷体" w:hint="eastAsia"/>
          <w:b/>
          <w:i/>
          <w:sz w:val="52"/>
          <w:szCs w:val="52"/>
        </w:rPr>
        <w:t>案例点评</w:t>
      </w:r>
      <w:r>
        <w:rPr>
          <w:rFonts w:ascii="华文隶书" w:eastAsia="华文隶书" w:hint="eastAsia"/>
          <w:b/>
          <w:sz w:val="52"/>
          <w:szCs w:val="52"/>
        </w:rPr>
        <w:t>//</w:t>
      </w:r>
    </w:p>
    <w:p w:rsidR="0031662C" w:rsidRPr="003246EE" w:rsidRDefault="0031662C" w:rsidP="0031662C">
      <w:pPr>
        <w:spacing w:beforeLines="100" w:before="312" w:line="600" w:lineRule="exact"/>
        <w:ind w:firstLineChars="300" w:firstLine="960"/>
        <w:rPr>
          <w:rFonts w:ascii="仿宋_GB2312" w:eastAsia="仿宋_GB2312"/>
          <w:sz w:val="32"/>
          <w:szCs w:val="28"/>
        </w:rPr>
      </w:pPr>
      <w:r>
        <w:rPr>
          <w:rFonts w:ascii="仿宋_GB2312" w:eastAsia="仿宋_GB2312" w:hint="eastAsia"/>
          <w:sz w:val="32"/>
          <w:szCs w:val="28"/>
        </w:rPr>
        <w:t>案例一</w:t>
      </w:r>
      <w:r w:rsidRPr="00A90B04">
        <w:rPr>
          <w:rFonts w:ascii="仿宋_GB2312" w:eastAsia="仿宋_GB2312"/>
          <w:sz w:val="32"/>
          <w:szCs w:val="28"/>
        </w:rPr>
        <w:t>中</w:t>
      </w:r>
      <w:r>
        <w:rPr>
          <w:rFonts w:ascii="仿宋_GB2312" w:eastAsia="仿宋_GB2312" w:hint="eastAsia"/>
          <w:sz w:val="32"/>
          <w:szCs w:val="28"/>
        </w:rPr>
        <w:t>，</w:t>
      </w:r>
      <w:r w:rsidRPr="00A90B04">
        <w:rPr>
          <w:rFonts w:ascii="仿宋_GB2312" w:eastAsia="仿宋_GB2312"/>
          <w:sz w:val="32"/>
          <w:szCs w:val="28"/>
        </w:rPr>
        <w:t>赵某的受贿行为几乎都是在采购合同的执行过程中发生的，其形式均是所谓的</w:t>
      </w:r>
      <w:r>
        <w:rPr>
          <w:rFonts w:ascii="仿宋_GB2312" w:eastAsia="仿宋_GB2312" w:hint="eastAsia"/>
          <w:sz w:val="32"/>
          <w:szCs w:val="28"/>
        </w:rPr>
        <w:t>“</w:t>
      </w:r>
      <w:r w:rsidRPr="00A90B04">
        <w:rPr>
          <w:rFonts w:ascii="仿宋_GB2312" w:eastAsia="仿宋_GB2312"/>
          <w:sz w:val="32"/>
          <w:szCs w:val="28"/>
        </w:rPr>
        <w:t>回扣</w:t>
      </w:r>
      <w:r>
        <w:rPr>
          <w:rFonts w:ascii="仿宋_GB2312" w:eastAsia="仿宋_GB2312" w:hint="eastAsia"/>
          <w:sz w:val="32"/>
          <w:szCs w:val="28"/>
        </w:rPr>
        <w:t>”</w:t>
      </w:r>
      <w:r w:rsidRPr="00A90B04">
        <w:rPr>
          <w:rFonts w:ascii="仿宋_GB2312" w:eastAsia="仿宋_GB2312"/>
          <w:sz w:val="32"/>
          <w:szCs w:val="28"/>
        </w:rPr>
        <w:t>和</w:t>
      </w:r>
      <w:r>
        <w:rPr>
          <w:rFonts w:ascii="仿宋_GB2312" w:eastAsia="仿宋_GB2312" w:hint="eastAsia"/>
          <w:sz w:val="32"/>
          <w:szCs w:val="28"/>
        </w:rPr>
        <w:t>“</w:t>
      </w:r>
      <w:r w:rsidRPr="00A90B04">
        <w:rPr>
          <w:rFonts w:ascii="仿宋_GB2312" w:eastAsia="仿宋_GB2312"/>
          <w:sz w:val="32"/>
          <w:szCs w:val="28"/>
        </w:rPr>
        <w:t>好处费</w:t>
      </w:r>
      <w:r>
        <w:rPr>
          <w:rFonts w:ascii="仿宋_GB2312" w:eastAsia="仿宋_GB2312" w:hint="eastAsia"/>
          <w:sz w:val="32"/>
          <w:szCs w:val="28"/>
        </w:rPr>
        <w:t>”</w:t>
      </w:r>
      <w:r w:rsidRPr="00A90B04">
        <w:rPr>
          <w:rFonts w:ascii="仿宋_GB2312" w:eastAsia="仿宋_GB2312"/>
          <w:sz w:val="32"/>
          <w:szCs w:val="28"/>
        </w:rPr>
        <w:t>。在经济往来中，这些一般称为商业贿赂。在我国的许多行业，</w:t>
      </w:r>
      <w:r w:rsidRPr="00A90B04">
        <w:rPr>
          <w:rFonts w:ascii="仿宋_GB2312" w:eastAsia="仿宋_GB2312"/>
          <w:sz w:val="32"/>
          <w:szCs w:val="28"/>
        </w:rPr>
        <w:lastRenderedPageBreak/>
        <w:t>商业贿赂已成为</w:t>
      </w:r>
      <w:r w:rsidRPr="00A90B04">
        <w:rPr>
          <w:rFonts w:ascii="仿宋_GB2312" w:eastAsia="仿宋_GB2312"/>
          <w:sz w:val="32"/>
          <w:szCs w:val="28"/>
        </w:rPr>
        <w:t>“</w:t>
      </w:r>
      <w:r w:rsidRPr="00A90B04">
        <w:rPr>
          <w:rFonts w:ascii="仿宋_GB2312" w:eastAsia="仿宋_GB2312"/>
          <w:sz w:val="32"/>
          <w:szCs w:val="28"/>
        </w:rPr>
        <w:t>行规</w:t>
      </w:r>
      <w:r w:rsidRPr="00A90B04">
        <w:rPr>
          <w:rFonts w:ascii="仿宋_GB2312" w:eastAsia="仿宋_GB2312"/>
          <w:sz w:val="32"/>
          <w:szCs w:val="28"/>
        </w:rPr>
        <w:t>”</w:t>
      </w:r>
      <w:r w:rsidRPr="00A90B04">
        <w:rPr>
          <w:rFonts w:ascii="仿宋_GB2312" w:eastAsia="仿宋_GB2312"/>
          <w:sz w:val="32"/>
          <w:szCs w:val="28"/>
        </w:rPr>
        <w:t>和企业运行的潜规则，从业者已陷入恶性竞争的环境，并成为滋生贪污、受贿等经济犯罪的温床。</w:t>
      </w:r>
      <w:r>
        <w:rPr>
          <w:rFonts w:ascii="仿宋_GB2312" w:eastAsia="仿宋_GB2312" w:hint="eastAsia"/>
          <w:sz w:val="32"/>
          <w:szCs w:val="28"/>
        </w:rPr>
        <w:t>赵某真的缺这些钱吗？他的生活真的差强人意吗？其实不然。</w:t>
      </w:r>
      <w:r w:rsidRPr="00A90B04">
        <w:rPr>
          <w:rFonts w:ascii="仿宋_GB2312" w:eastAsia="仿宋_GB2312"/>
          <w:sz w:val="32"/>
          <w:szCs w:val="28"/>
        </w:rPr>
        <w:t>赵某并没有任何索贿行为，但是在这种恶劣的行业风气的熏染下很难保持清醒的头脑，最终走上犯罪道路。对于敏感岗位上的工作人员，一定</w:t>
      </w:r>
      <w:r>
        <w:rPr>
          <w:rFonts w:ascii="仿宋_GB2312" w:eastAsia="仿宋_GB2312" w:hint="eastAsia"/>
          <w:sz w:val="32"/>
          <w:szCs w:val="28"/>
        </w:rPr>
        <w:t>要时刻保持清醒的头脑，增强遵纪守法意识，经受得住考验</w:t>
      </w:r>
      <w:r w:rsidRPr="00A90B04">
        <w:rPr>
          <w:rFonts w:ascii="仿宋_GB2312" w:eastAsia="仿宋_GB2312"/>
          <w:sz w:val="32"/>
          <w:szCs w:val="28"/>
        </w:rPr>
        <w:t>。</w:t>
      </w:r>
    </w:p>
    <w:p w:rsidR="0031662C" w:rsidRPr="00E06B20" w:rsidRDefault="0031662C" w:rsidP="0031662C">
      <w:pPr>
        <w:ind w:firstLineChars="200" w:firstLine="640"/>
        <w:rPr>
          <w:rFonts w:ascii="仿宋_GB2312" w:eastAsia="仿宋_GB2312"/>
          <w:sz w:val="32"/>
          <w:szCs w:val="28"/>
        </w:rPr>
      </w:pPr>
      <w:r w:rsidRPr="00E06B20">
        <w:rPr>
          <w:rFonts w:ascii="仿宋_GB2312" w:eastAsia="仿宋_GB2312" w:hint="eastAsia"/>
          <w:sz w:val="32"/>
          <w:szCs w:val="28"/>
        </w:rPr>
        <w:t>案例二和案例三中，</w:t>
      </w:r>
      <w:r>
        <w:rPr>
          <w:rFonts w:ascii="仿宋_GB2312" w:eastAsia="仿宋_GB2312" w:hint="eastAsia"/>
          <w:sz w:val="32"/>
          <w:szCs w:val="28"/>
        </w:rPr>
        <w:t>于兴昌和季克异都有着辉煌的人生经历，二人均作为知青下乡，在艰苦的环境下，他们凭借自己的努力考上了大学，成为那个年代的“天之骄子”。在工作岗位上，他们积极肯干，勇于创新，被提拔到领导干部岗位上。可这二人却放松了对主观世界的改造，被贪念占了上风，在巨大的利益诱惑面前丧失了做人做事的底线，落入了万丈深渊。</w:t>
      </w:r>
    </w:p>
    <w:p w:rsidR="0031662C" w:rsidRDefault="0031662C">
      <w:pPr>
        <w:sectPr w:rsidR="0031662C" w:rsidSect="000E492C">
          <w:pgSz w:w="11906" w:h="16838"/>
          <w:pgMar w:top="1440" w:right="1800" w:bottom="1440" w:left="1800" w:header="851" w:footer="567" w:gutter="0"/>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7E78DB" w:rsidRDefault="0031662C" w:rsidP="0002635A">
      <w:pPr>
        <w:pStyle w:val="1"/>
      </w:pPr>
      <w:bookmarkStart w:id="51" w:name="_Toc483409886"/>
      <w:r w:rsidRPr="007E78DB">
        <w:rPr>
          <w:rFonts w:hint="eastAsia"/>
        </w:rPr>
        <w:t>第</w:t>
      </w:r>
      <w:r>
        <w:rPr>
          <w:rFonts w:hint="eastAsia"/>
        </w:rPr>
        <w:t>12</w:t>
      </w:r>
      <w:r w:rsidRPr="007E78DB">
        <w:rPr>
          <w:rFonts w:hint="eastAsia"/>
        </w:rPr>
        <w:t>期</w:t>
      </w:r>
      <w:bookmarkEnd w:id="51"/>
    </w:p>
    <w:p w:rsidR="0031662C" w:rsidRPr="007E78DB" w:rsidRDefault="0031662C" w:rsidP="0031662C">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sz w:val="28"/>
          <w:szCs w:val="28"/>
        </w:rPr>
        <w:t>北京科技大学纪委监察室</w:t>
      </w:r>
      <w:r>
        <w:rPr>
          <w:rFonts w:ascii="黑体" w:eastAsia="黑体" w:hAnsi="黑体" w:cs="宋体" w:hint="eastAsia"/>
          <w:color w:val="FF000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5</w:t>
      </w:r>
      <w:r w:rsidRPr="007E78DB">
        <w:rPr>
          <w:rFonts w:ascii="黑体" w:eastAsia="黑体" w:hAnsi="黑体" w:hint="eastAsia"/>
          <w:color w:val="FF0000"/>
          <w:sz w:val="28"/>
          <w:szCs w:val="28"/>
        </w:rPr>
        <w:t>年</w:t>
      </w:r>
      <w:r>
        <w:rPr>
          <w:rFonts w:ascii="黑体" w:eastAsia="黑体" w:hAnsi="黑体" w:hint="eastAsia"/>
          <w:color w:val="FF0000"/>
          <w:sz w:val="28"/>
          <w:szCs w:val="28"/>
        </w:rPr>
        <w:t>9</w:t>
      </w:r>
      <w:r w:rsidRPr="007E78DB">
        <w:rPr>
          <w:rFonts w:ascii="黑体" w:eastAsia="黑体" w:hAnsi="黑体" w:hint="eastAsia"/>
          <w:color w:val="FF0000"/>
          <w:sz w:val="28"/>
          <w:szCs w:val="28"/>
        </w:rPr>
        <w:t>月</w:t>
      </w:r>
    </w:p>
    <w:p w:rsidR="0031662C" w:rsidRDefault="0031662C" w:rsidP="0031662C">
      <w:pPr>
        <w:rPr>
          <w:rFonts w:ascii="楷体_GB2312" w:eastAsia="楷体_GB2312" w:hAnsiTheme="majorEastAsia"/>
          <w:b/>
          <w:bCs/>
        </w:rPr>
      </w:pPr>
      <w:r>
        <w:rPr>
          <w:rFonts w:ascii="宋体" w:eastAsia="宋体" w:hAnsi="宋体" w:cs="宋体"/>
          <w:noProof/>
          <w:sz w:val="24"/>
          <w:szCs w:val="24"/>
        </w:rPr>
        <mc:AlternateContent>
          <mc:Choice Requires="wps">
            <w:drawing>
              <wp:anchor distT="0" distB="0" distL="114300" distR="114300" simplePos="0" relativeHeight="251744256" behindDoc="0" locked="0" layoutInCell="1" allowOverlap="1" wp14:anchorId="5AF1DD3E" wp14:editId="0BC1821F">
                <wp:simplePos x="0" y="0"/>
                <wp:positionH relativeFrom="column">
                  <wp:posOffset>-133350</wp:posOffset>
                </wp:positionH>
                <wp:positionV relativeFrom="paragraph">
                  <wp:posOffset>89535</wp:posOffset>
                </wp:positionV>
                <wp:extent cx="5505450" cy="0"/>
                <wp:effectExtent l="19050" t="22860" r="19050" b="24765"/>
                <wp:wrapNone/>
                <wp:docPr id="77" name="直接箭头连接符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7" o:spid="_x0000_s1026" type="#_x0000_t32" style="position:absolute;left:0;text-align:left;margin-left:-10.5pt;margin-top:7.05pt;width:433.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Ip2/10QCAABK&#10;BAAADgAAAAAAAAAAAAAAAAAuAgAAZHJzL2Uyb0RvYy54bWxQSwECLQAUAAYACAAAACEAry0i+t4A&#10;AAAJAQAADwAAAAAAAAAAAAAAAACeBAAAZHJzL2Rvd25yZXYueG1sUEsFBgAAAAAEAAQA8wAAAKkF&#10;AAAAAA==&#10;" strokecolor="red" strokeweight="3pt"/>
            </w:pict>
          </mc:Fallback>
        </mc:AlternateContent>
      </w:r>
    </w:p>
    <w:p w:rsidR="0031662C" w:rsidRDefault="00AF0223" w:rsidP="0031662C">
      <w:pPr>
        <w:pStyle w:val="Default"/>
        <w:spacing w:after="100" w:line="560" w:lineRule="exact"/>
        <w:rPr>
          <w:rStyle w:val="a5"/>
          <w:b w:val="0"/>
          <w:sz w:val="32"/>
          <w:szCs w:val="32"/>
        </w:rPr>
      </w:pPr>
      <w:r>
        <w:rPr>
          <w:rStyle w:val="a5"/>
          <w:rFonts w:hint="eastAsia"/>
          <w:sz w:val="32"/>
          <w:szCs w:val="32"/>
        </w:rPr>
        <w:t>编者按</w:t>
      </w:r>
      <w:r w:rsidR="0031662C" w:rsidRPr="00C20243">
        <w:rPr>
          <w:rStyle w:val="a5"/>
          <w:rFonts w:hint="eastAsia"/>
          <w:sz w:val="32"/>
          <w:szCs w:val="32"/>
        </w:rPr>
        <w:t>：习近平总书记强调：“要抓早抓小，有病就马上治，发现问题就及时处理，不能养痈遗患。”抓早抓小为党委落实主体责任指明了方向，本刊</w:t>
      </w:r>
      <w:r w:rsidR="0031662C">
        <w:rPr>
          <w:rStyle w:val="a5"/>
          <w:rFonts w:hint="eastAsia"/>
          <w:sz w:val="32"/>
          <w:szCs w:val="32"/>
        </w:rPr>
        <w:t>选编了可能会发生但不被引起关注的小腐败典型案例，并配以相关制度规定</w:t>
      </w:r>
      <w:r w:rsidR="0031662C" w:rsidRPr="00C20243">
        <w:rPr>
          <w:rStyle w:val="a5"/>
          <w:rFonts w:hint="eastAsia"/>
          <w:sz w:val="32"/>
          <w:szCs w:val="32"/>
        </w:rPr>
        <w:t>，供</w:t>
      </w:r>
      <w:r w:rsidR="0031662C">
        <w:rPr>
          <w:rStyle w:val="a5"/>
          <w:rFonts w:hint="eastAsia"/>
          <w:sz w:val="32"/>
          <w:szCs w:val="32"/>
        </w:rPr>
        <w:t>您</w:t>
      </w:r>
      <w:r w:rsidR="0031662C" w:rsidRPr="00C20243">
        <w:rPr>
          <w:rStyle w:val="a5"/>
          <w:rFonts w:hint="eastAsia"/>
          <w:sz w:val="32"/>
          <w:szCs w:val="32"/>
        </w:rPr>
        <w:t>学习参考。</w:t>
      </w:r>
      <w:r w:rsidR="0031662C" w:rsidRPr="00204B6C">
        <w:rPr>
          <w:rFonts w:ascii="楷体_GB2312" w:eastAsia="楷体_GB2312" w:hAnsiTheme="majorEastAsia" w:hint="eastAsia"/>
          <w:bCs/>
        </w:rPr>
        <w:t xml:space="preserve"> </w:t>
      </w:r>
      <w:r w:rsidR="0031662C">
        <w:rPr>
          <w:rStyle w:val="a5"/>
          <w:rFonts w:hint="eastAsia"/>
          <w:sz w:val="32"/>
          <w:szCs w:val="32"/>
        </w:rPr>
        <w:t>同时，近期教育部和北京市通报了高校系统违反中央八项规定典型案件，本刊进行转发，供您参考，引以为鉴。</w:t>
      </w:r>
    </w:p>
    <w:p w:rsidR="0031662C" w:rsidRDefault="0031662C" w:rsidP="0031662C">
      <w:pPr>
        <w:spacing w:beforeLines="200" w:before="624"/>
        <w:rPr>
          <w:rFonts w:ascii="华文隶书" w:eastAsia="华文隶书"/>
          <w:b/>
          <w:sz w:val="52"/>
          <w:szCs w:val="52"/>
        </w:rPr>
      </w:pPr>
      <w:r>
        <w:rPr>
          <w:rFonts w:ascii="华文行楷" w:eastAsia="华文行楷" w:hAnsi="华文楷体" w:hint="eastAsia"/>
          <w:b/>
          <w:i/>
          <w:sz w:val="52"/>
          <w:szCs w:val="52"/>
        </w:rPr>
        <w:t>案例选编</w:t>
      </w:r>
      <w:r>
        <w:rPr>
          <w:rFonts w:ascii="华文隶书" w:eastAsia="华文隶书" w:hint="eastAsia"/>
          <w:b/>
          <w:sz w:val="52"/>
          <w:szCs w:val="52"/>
        </w:rPr>
        <w:t>//</w:t>
      </w:r>
    </w:p>
    <w:p w:rsidR="0031662C" w:rsidRDefault="00F371FF" w:rsidP="00F371FF">
      <w:pPr>
        <w:pStyle w:val="2"/>
        <w:spacing w:before="156" w:after="156"/>
        <w:ind w:firstLine="643"/>
      </w:pPr>
      <w:bookmarkStart w:id="52" w:name="_Toc483409887"/>
      <w:r>
        <w:rPr>
          <w:noProof/>
        </w:rPr>
        <w:drawing>
          <wp:anchor distT="0" distB="0" distL="114300" distR="114300" simplePos="0" relativeHeight="251745280" behindDoc="1" locked="0" layoutInCell="1" allowOverlap="1" wp14:anchorId="1CDEA30D" wp14:editId="2421E8AA">
            <wp:simplePos x="0" y="0"/>
            <wp:positionH relativeFrom="column">
              <wp:posOffset>3512820</wp:posOffset>
            </wp:positionH>
            <wp:positionV relativeFrom="paragraph">
              <wp:posOffset>425450</wp:posOffset>
            </wp:positionV>
            <wp:extent cx="2066925" cy="2066925"/>
            <wp:effectExtent l="0" t="0" r="9525" b="9525"/>
            <wp:wrapTight wrapText="bothSides">
              <wp:wrapPolygon edited="0">
                <wp:start x="0" y="0"/>
                <wp:lineTo x="0" y="21500"/>
                <wp:lineTo x="21500" y="21500"/>
                <wp:lineTo x="21500" y="0"/>
                <wp:lineTo x="0" y="0"/>
              </wp:wrapPolygon>
            </wp:wrapTight>
            <wp:docPr id="80" name="图片 80" descr="http://www.ccdi.gov.cn/tk/qlzg/201506/W02015060735897054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di.gov.cn/tk/qlzg/201506/W02015060735897054142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62C">
        <w:rPr>
          <w:rFonts w:ascii="华文行楷" w:eastAsia="华文行楷" w:hAnsi="华文楷体"/>
          <w:i/>
          <w:noProof/>
          <w:sz w:val="52"/>
          <w:szCs w:val="52"/>
        </w:rPr>
        <mc:AlternateContent>
          <mc:Choice Requires="wps">
            <w:drawing>
              <wp:anchor distT="0" distB="0" distL="114300" distR="114300" simplePos="0" relativeHeight="251749376" behindDoc="0" locked="0" layoutInCell="1" allowOverlap="1" wp14:anchorId="43E78B6A" wp14:editId="24DC2A31">
                <wp:simplePos x="0" y="0"/>
                <wp:positionH relativeFrom="column">
                  <wp:posOffset>752475</wp:posOffset>
                </wp:positionH>
                <wp:positionV relativeFrom="paragraph">
                  <wp:posOffset>-128270</wp:posOffset>
                </wp:positionV>
                <wp:extent cx="1320800" cy="193040"/>
                <wp:effectExtent l="9525" t="5080" r="12700" b="11430"/>
                <wp:wrapNone/>
                <wp:docPr id="78" name="椭圆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78" o:spid="_x0000_s1026" style="position:absolute;left:0;text-align:left;margin-left:59.25pt;margin-top:-10.1pt;width:104pt;height:15.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" fillcolor="yellow"/>
            </w:pict>
          </mc:Fallback>
        </mc:AlternateContent>
      </w:r>
      <w:r w:rsidR="0031662C">
        <w:rPr>
          <w:rFonts w:hint="eastAsia"/>
        </w:rPr>
        <w:t>一、</w:t>
      </w:r>
      <w:r w:rsidR="0031662C" w:rsidRPr="0082267F">
        <w:rPr>
          <w:rFonts w:hint="eastAsia"/>
        </w:rPr>
        <w:t>乱发津贴补贴</w:t>
      </w:r>
      <w:bookmarkEnd w:id="52"/>
    </w:p>
    <w:p w:rsidR="0031662C" w:rsidRDefault="0031662C" w:rsidP="0031662C">
      <w:pPr>
        <w:rPr>
          <w:rFonts w:ascii="楷体_GB2312" w:eastAsia="楷体_GB2312"/>
          <w:b/>
          <w:sz w:val="32"/>
          <w:szCs w:val="32"/>
        </w:rPr>
      </w:pPr>
      <w:r>
        <w:rPr>
          <w:rFonts w:ascii="楷体_GB2312" w:eastAsia="楷体_GB2312" w:hint="eastAsia"/>
          <w:b/>
          <w:sz w:val="32"/>
          <w:szCs w:val="32"/>
        </w:rPr>
        <w:t>【</w:t>
      </w:r>
      <w:r w:rsidRPr="00131FA7">
        <w:rPr>
          <w:rFonts w:ascii="楷体_GB2312" w:eastAsia="楷体_GB2312" w:hint="eastAsia"/>
          <w:b/>
          <w:sz w:val="32"/>
          <w:szCs w:val="32"/>
        </w:rPr>
        <w:t>典型案例</w:t>
      </w:r>
      <w:r>
        <w:rPr>
          <w:rFonts w:ascii="楷体_GB2312" w:eastAsia="楷体_GB2312" w:hint="eastAsia"/>
          <w:b/>
          <w:sz w:val="32"/>
          <w:szCs w:val="32"/>
        </w:rPr>
        <w:t>】</w:t>
      </w:r>
    </w:p>
    <w:p w:rsidR="0031662C" w:rsidRPr="001F31F1" w:rsidRDefault="0031662C" w:rsidP="00F371FF">
      <w:pPr>
        <w:ind w:firstLineChars="196" w:firstLine="549"/>
        <w:rPr>
          <w:rFonts w:ascii="楷体_GB2312" w:eastAsia="楷体_GB2312"/>
          <w:b/>
          <w:sz w:val="32"/>
          <w:szCs w:val="32"/>
        </w:rPr>
      </w:pPr>
      <w:r w:rsidRPr="00681002">
        <w:rPr>
          <w:rFonts w:ascii="仿宋_GB2312" w:eastAsia="仿宋_GB2312" w:hint="eastAsia"/>
          <w:sz w:val="28"/>
          <w:szCs w:val="28"/>
        </w:rPr>
        <w:t>某市行政服务中心原党组书记、主任杨某，在2005年7月至2012年12月期间，伙同该中心主任方某、时任党组成员兼办公室</w:t>
      </w:r>
      <w:r w:rsidRPr="00681002">
        <w:rPr>
          <w:rFonts w:ascii="仿宋_GB2312" w:eastAsia="仿宋_GB2312" w:hint="eastAsia"/>
          <w:sz w:val="28"/>
          <w:szCs w:val="28"/>
        </w:rPr>
        <w:lastRenderedPageBreak/>
        <w:t>陈某、某信息管理站站长陈某、督查科科长兼会计徐某等人，以餐费、印刷费、电脑耗材等名义虚开发票和向相关业务单位收取赞助费的方式套取本单位行政经费90余万元，用于发放职工津贴补贴，该行政服务中心共有14名工作人员领取到几千元至几万元不等的津贴补贴，其中有5人领取金额在9万元以上，数额巨大，在社会上造成不</w:t>
      </w:r>
      <w:r>
        <w:rPr>
          <w:rFonts w:ascii="仿宋_GB2312" w:eastAsia="仿宋_GB2312" w:hint="eastAsia"/>
          <w:sz w:val="28"/>
          <w:szCs w:val="28"/>
        </w:rPr>
        <w:t>良</w:t>
      </w:r>
      <w:r w:rsidRPr="00681002">
        <w:rPr>
          <w:rFonts w:ascii="仿宋_GB2312" w:eastAsia="仿宋_GB2312" w:hint="eastAsia"/>
          <w:sz w:val="28"/>
          <w:szCs w:val="28"/>
        </w:rPr>
        <w:t>影响。</w:t>
      </w:r>
    </w:p>
    <w:p w:rsidR="0031662C" w:rsidRPr="00131FA7" w:rsidRDefault="0031662C" w:rsidP="0031662C">
      <w:pPr>
        <w:rPr>
          <w:rFonts w:ascii="楷体_GB2312" w:eastAsia="楷体_GB2312"/>
          <w:b/>
          <w:sz w:val="32"/>
          <w:szCs w:val="32"/>
        </w:rPr>
      </w:pPr>
      <w:r>
        <w:rPr>
          <w:rFonts w:ascii="楷体_GB2312" w:eastAsia="楷体_GB2312" w:hint="eastAsia"/>
          <w:b/>
          <w:sz w:val="32"/>
          <w:szCs w:val="32"/>
        </w:rPr>
        <w:t>【制度链接】</w:t>
      </w:r>
    </w:p>
    <w:p w:rsidR="0031662C" w:rsidRDefault="0031662C" w:rsidP="0031662C">
      <w:pPr>
        <w:ind w:firstLineChars="200" w:firstLine="560"/>
        <w:rPr>
          <w:rFonts w:ascii="仿宋_GB2312" w:eastAsia="仿宋_GB2312"/>
          <w:sz w:val="28"/>
          <w:szCs w:val="28"/>
        </w:rPr>
      </w:pPr>
      <w:r w:rsidRPr="00681002">
        <w:rPr>
          <w:rFonts w:ascii="仿宋_GB2312" w:eastAsia="仿宋_GB2312" w:hint="eastAsia"/>
          <w:sz w:val="28"/>
          <w:szCs w:val="28"/>
        </w:rPr>
        <w:t>滥发津补贴容易引发较大范围的不正之风，形成“法不责众”的局面，也为少数党员干部搞腐败提供了心理准备和障眼条件。</w:t>
      </w:r>
    </w:p>
    <w:p w:rsidR="0031662C" w:rsidRDefault="0031662C" w:rsidP="0031662C">
      <w:pPr>
        <w:pStyle w:val="a8"/>
        <w:shd w:val="clear" w:color="auto" w:fill="FFFFFF"/>
        <w:spacing w:before="0" w:beforeAutospacing="0" w:after="0" w:afterAutospacing="0" w:line="360" w:lineRule="atLeast"/>
        <w:ind w:firstLine="480"/>
        <w:jc w:val="both"/>
        <w:rPr>
          <w:rFonts w:ascii="仿宋_GB2312" w:eastAsia="仿宋_GB2312" w:hAnsiTheme="minorHAnsi" w:cstheme="minorBidi"/>
          <w:sz w:val="28"/>
          <w:szCs w:val="28"/>
        </w:rPr>
      </w:pPr>
      <w:r w:rsidRPr="00A1369D">
        <w:rPr>
          <w:rFonts w:ascii="仿宋_GB2312" w:eastAsia="仿宋_GB2312" w:hAnsiTheme="minorHAnsi" w:cstheme="minorBidi" w:hint="eastAsia"/>
          <w:sz w:val="28"/>
          <w:szCs w:val="28"/>
        </w:rPr>
        <w:t>《违规发放津贴补贴行为处分规定》第四条</w:t>
      </w:r>
      <w:r>
        <w:rPr>
          <w:rFonts w:ascii="仿宋_GB2312" w:eastAsia="仿宋_GB2312" w:hint="eastAsia"/>
          <w:sz w:val="28"/>
          <w:szCs w:val="28"/>
        </w:rPr>
        <w:t>规定：</w:t>
      </w:r>
      <w:r w:rsidRPr="00A1369D">
        <w:rPr>
          <w:rFonts w:ascii="仿宋_GB2312" w:eastAsia="仿宋_GB2312" w:hAnsiTheme="minorHAnsi" w:cstheme="minorBidi" w:hint="eastAsia"/>
          <w:sz w:val="28"/>
          <w:szCs w:val="28"/>
        </w:rPr>
        <w:t>有下列行为之一的，给予警告处分；情节较重的，给予记过或者记大过处分；情节严重的，给予降级或者撤职处分</w:t>
      </w:r>
      <w:r>
        <w:rPr>
          <w:rFonts w:ascii="仿宋_GB2312" w:eastAsia="仿宋_GB2312" w:hAnsiTheme="minorHAnsi" w:cstheme="minorBidi" w:hint="eastAsia"/>
          <w:sz w:val="28"/>
          <w:szCs w:val="28"/>
        </w:rPr>
        <w:t>。</w:t>
      </w:r>
    </w:p>
    <w:p w:rsidR="0031662C" w:rsidRDefault="0031662C" w:rsidP="0031662C">
      <w:pPr>
        <w:pStyle w:val="a8"/>
        <w:shd w:val="clear" w:color="auto" w:fill="FFFFFF"/>
        <w:spacing w:before="0" w:beforeAutospacing="0" w:after="0" w:afterAutospacing="0" w:line="360" w:lineRule="atLeast"/>
        <w:ind w:firstLineChars="200" w:firstLine="560"/>
        <w:jc w:val="both"/>
        <w:rPr>
          <w:rFonts w:ascii="仿宋_GB2312" w:eastAsia="仿宋_GB2312" w:hAnsiTheme="minorHAnsi" w:cstheme="minorBidi"/>
          <w:sz w:val="28"/>
          <w:szCs w:val="28"/>
        </w:rPr>
      </w:pPr>
      <w:r w:rsidRPr="00A1369D">
        <w:rPr>
          <w:rFonts w:ascii="仿宋_GB2312" w:eastAsia="仿宋_GB2312" w:hAnsiTheme="minorHAnsi" w:cstheme="minorBidi" w:hint="eastAsia"/>
          <w:sz w:val="28"/>
          <w:szCs w:val="28"/>
        </w:rPr>
        <w:t>…（八）以有价证券、支付凭证、商业预付卡、实物等形式发放津贴补贴的；</w:t>
      </w:r>
    </w:p>
    <w:p w:rsidR="0031662C" w:rsidRDefault="0031662C" w:rsidP="0031662C">
      <w:pPr>
        <w:pStyle w:val="a8"/>
        <w:shd w:val="clear" w:color="auto" w:fill="FFFFFF"/>
        <w:spacing w:before="0" w:beforeAutospacing="0" w:after="0" w:afterAutospacing="0" w:line="360" w:lineRule="atLeast"/>
        <w:ind w:firstLineChars="200" w:firstLine="560"/>
        <w:jc w:val="both"/>
        <w:rPr>
          <w:rFonts w:ascii="仿宋_GB2312" w:eastAsia="仿宋_GB2312" w:hAnsiTheme="minorHAnsi" w:cstheme="minorBidi"/>
          <w:sz w:val="28"/>
          <w:szCs w:val="28"/>
        </w:rPr>
      </w:pPr>
      <w:r w:rsidRPr="00A1369D">
        <w:rPr>
          <w:rFonts w:ascii="仿宋_GB2312" w:eastAsia="仿宋_GB2312" w:hAnsiTheme="minorHAnsi" w:cstheme="minorBidi" w:hint="eastAsia"/>
          <w:sz w:val="28"/>
          <w:szCs w:val="28"/>
        </w:rPr>
        <w:t>（九）违反规定使用工会会费、福利费及其他专项经费发放津贴补贴的；</w:t>
      </w:r>
    </w:p>
    <w:p w:rsidR="0031662C" w:rsidRDefault="0031662C" w:rsidP="0031662C">
      <w:pPr>
        <w:pStyle w:val="a8"/>
        <w:shd w:val="clear" w:color="auto" w:fill="FFFFFF"/>
        <w:spacing w:before="0" w:beforeAutospacing="0" w:after="0" w:afterAutospacing="0" w:line="360" w:lineRule="atLeast"/>
        <w:ind w:firstLineChars="200" w:firstLine="560"/>
        <w:jc w:val="both"/>
        <w:rPr>
          <w:rFonts w:ascii="仿宋_GB2312" w:eastAsia="仿宋_GB2312"/>
          <w:sz w:val="28"/>
          <w:szCs w:val="28"/>
        </w:rPr>
      </w:pPr>
      <w:r w:rsidRPr="00A1369D">
        <w:rPr>
          <w:rFonts w:ascii="仿宋_GB2312" w:eastAsia="仿宋_GB2312" w:hAnsiTheme="minorHAnsi" w:cstheme="minorBidi" w:hint="eastAsia"/>
          <w:sz w:val="28"/>
          <w:szCs w:val="28"/>
        </w:rPr>
        <w:t>（十）借重大活动筹备或者节日庆</w:t>
      </w:r>
      <w:r>
        <w:rPr>
          <w:rFonts w:ascii="仿宋_GB2312" w:eastAsia="仿宋_GB2312" w:hint="eastAsia"/>
          <w:sz w:val="28"/>
          <w:szCs w:val="28"/>
        </w:rPr>
        <w:t>祝之机，变相向职工普遍发放现金、有价证券或者与活动无关的实物的；</w:t>
      </w:r>
    </w:p>
    <w:p w:rsidR="0031662C" w:rsidRDefault="0031662C" w:rsidP="0031662C">
      <w:pPr>
        <w:pStyle w:val="a8"/>
        <w:shd w:val="clear" w:color="auto" w:fill="FFFFFF"/>
        <w:spacing w:before="0" w:beforeAutospacing="0" w:after="0" w:afterAutospacing="0" w:line="360" w:lineRule="atLeast"/>
        <w:ind w:firstLineChars="200" w:firstLine="560"/>
        <w:jc w:val="both"/>
        <w:rPr>
          <w:rFonts w:ascii="仿宋_GB2312" w:eastAsia="仿宋_GB2312" w:hAnsiTheme="minorHAnsi" w:cstheme="minorBidi"/>
          <w:sz w:val="28"/>
          <w:szCs w:val="28"/>
        </w:rPr>
      </w:pPr>
      <w:r w:rsidRPr="00A1369D">
        <w:rPr>
          <w:rFonts w:ascii="仿宋_GB2312" w:eastAsia="仿宋_GB2312" w:hAnsiTheme="minorHAnsi" w:cstheme="minorBidi"/>
          <w:sz w:val="28"/>
          <w:szCs w:val="28"/>
        </w:rPr>
        <w:t>(十一)违反规定向关联单位(企业)转移好处，再由关联单位(企业)以各种名目给机关职工发放津贴补贴的</w:t>
      </w:r>
      <w:r>
        <w:rPr>
          <w:rFonts w:ascii="仿宋_GB2312" w:eastAsia="仿宋_GB2312" w:hAnsiTheme="minorHAnsi" w:cstheme="minorBidi" w:hint="eastAsia"/>
          <w:sz w:val="28"/>
          <w:szCs w:val="28"/>
        </w:rPr>
        <w:t>；</w:t>
      </w:r>
    </w:p>
    <w:p w:rsidR="0031662C" w:rsidRPr="00A1369D" w:rsidRDefault="0031662C" w:rsidP="0031662C">
      <w:pPr>
        <w:pStyle w:val="a8"/>
        <w:shd w:val="clear" w:color="auto" w:fill="FFFFFF"/>
        <w:spacing w:before="0" w:beforeAutospacing="0" w:after="0" w:afterAutospacing="0" w:line="360" w:lineRule="atLeast"/>
        <w:ind w:firstLineChars="200" w:firstLine="560"/>
        <w:jc w:val="both"/>
        <w:rPr>
          <w:rFonts w:ascii="仿宋_GB2312" w:eastAsia="仿宋_GB2312" w:hAnsiTheme="minorHAnsi" w:cstheme="minorBidi"/>
          <w:sz w:val="28"/>
          <w:szCs w:val="28"/>
        </w:rPr>
      </w:pPr>
      <w:r w:rsidRPr="00A1369D">
        <w:rPr>
          <w:rFonts w:ascii="仿宋_GB2312" w:eastAsia="仿宋_GB2312" w:hAnsiTheme="minorHAnsi" w:cstheme="minorBidi"/>
          <w:sz w:val="28"/>
          <w:szCs w:val="28"/>
        </w:rPr>
        <w:t>(十二)其他违反规定发放津贴补贴的。</w:t>
      </w:r>
    </w:p>
    <w:p w:rsidR="0031662C" w:rsidRDefault="0031662C" w:rsidP="00F371FF">
      <w:pPr>
        <w:pStyle w:val="2"/>
        <w:spacing w:before="156" w:after="156"/>
        <w:ind w:firstLine="643"/>
      </w:pPr>
      <w:bookmarkStart w:id="53" w:name="_Toc483409888"/>
      <w:r>
        <w:rPr>
          <w:rFonts w:hint="eastAsia"/>
        </w:rPr>
        <w:lastRenderedPageBreak/>
        <w:t>二、</w:t>
      </w:r>
      <w:r w:rsidRPr="00E46CE0">
        <w:rPr>
          <w:rFonts w:hint="eastAsia"/>
        </w:rPr>
        <w:t>用公款为个人购买商业保险</w:t>
      </w:r>
      <w:bookmarkEnd w:id="53"/>
    </w:p>
    <w:p w:rsidR="0031662C" w:rsidRDefault="0031662C" w:rsidP="0031662C">
      <w:pPr>
        <w:rPr>
          <w:rFonts w:ascii="楷体_GB2312" w:eastAsia="楷体_GB2312"/>
          <w:b/>
          <w:sz w:val="32"/>
          <w:szCs w:val="32"/>
        </w:rPr>
      </w:pPr>
      <w:r>
        <w:rPr>
          <w:rFonts w:ascii="楷体_GB2312" w:eastAsia="楷体_GB2312" w:hint="eastAsia"/>
          <w:b/>
          <w:sz w:val="32"/>
          <w:szCs w:val="32"/>
        </w:rPr>
        <w:t>【</w:t>
      </w:r>
      <w:r w:rsidRPr="00131FA7">
        <w:rPr>
          <w:rFonts w:ascii="楷体_GB2312" w:eastAsia="楷体_GB2312" w:hint="eastAsia"/>
          <w:b/>
          <w:sz w:val="32"/>
          <w:szCs w:val="32"/>
        </w:rPr>
        <w:t>典型案例</w:t>
      </w:r>
      <w:r>
        <w:rPr>
          <w:rFonts w:ascii="楷体_GB2312" w:eastAsia="楷体_GB2312" w:hint="eastAsia"/>
          <w:b/>
          <w:sz w:val="32"/>
          <w:szCs w:val="32"/>
        </w:rPr>
        <w:t>】</w:t>
      </w:r>
    </w:p>
    <w:p w:rsidR="0031662C" w:rsidRPr="00681002" w:rsidRDefault="0031662C" w:rsidP="0031662C">
      <w:pPr>
        <w:ind w:firstLineChars="350" w:firstLine="630"/>
        <w:rPr>
          <w:rFonts w:ascii="仿宋_GB2312" w:eastAsia="仿宋_GB2312"/>
          <w:sz w:val="28"/>
          <w:szCs w:val="28"/>
        </w:rPr>
      </w:pPr>
      <w:r>
        <w:rPr>
          <w:rFonts w:ascii="微软雅黑" w:eastAsia="微软雅黑" w:hAnsi="微软雅黑"/>
          <w:noProof/>
          <w:color w:val="333333"/>
          <w:sz w:val="18"/>
          <w:szCs w:val="18"/>
        </w:rPr>
        <w:drawing>
          <wp:anchor distT="0" distB="0" distL="114300" distR="114300" simplePos="0" relativeHeight="251746304" behindDoc="1" locked="0" layoutInCell="1" allowOverlap="1" wp14:anchorId="2D4B549F" wp14:editId="3DFA21CB">
            <wp:simplePos x="0" y="0"/>
            <wp:positionH relativeFrom="column">
              <wp:posOffset>66675</wp:posOffset>
            </wp:positionH>
            <wp:positionV relativeFrom="paragraph">
              <wp:posOffset>1256665</wp:posOffset>
            </wp:positionV>
            <wp:extent cx="2282825" cy="1914525"/>
            <wp:effectExtent l="0" t="0" r="3175" b="9525"/>
            <wp:wrapTight wrapText="bothSides">
              <wp:wrapPolygon edited="0">
                <wp:start x="0" y="0"/>
                <wp:lineTo x="0" y="21493"/>
                <wp:lineTo x="21450" y="21493"/>
                <wp:lineTo x="21450" y="0"/>
                <wp:lineTo x="0" y="0"/>
              </wp:wrapPolygon>
            </wp:wrapTight>
            <wp:docPr id="81" name="图片 81" descr="http://www.bjsupervision.gov.cn/caphtjcj/userfiles/image/W020140702383760046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jsupervision.gov.cn/caphtjcj/userfiles/image/W02014070238376004674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28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002">
        <w:rPr>
          <w:rFonts w:ascii="仿宋_GB2312" w:eastAsia="仿宋_GB2312" w:hint="eastAsia"/>
          <w:sz w:val="28"/>
          <w:szCs w:val="28"/>
        </w:rPr>
        <w:t>某国有企业总经理胡某，动用公款35.96万元，为其企业35名员工投保中国人寿平安福寿两全保险，每张险单投保8000-17000元不等，期限5年。签署保险合同时，胡某与保险公司私下约定，所购保险的投保人和期满生存受益人为胡某，即保险期届满后，若被保险员工仍然健在，则保险公司返还保险金给胡某私有；若保险期间内被保险员工因疾病或意外事件身亡，则返还保险金额给被保险员工亲属私有。同时，胡某还用公款为自己购买了10万元养老保险，退休后除一次性返还保险金4万元外，每月还可以领取保险公司支付的1000元保险金。</w:t>
      </w:r>
    </w:p>
    <w:p w:rsidR="0031662C" w:rsidRDefault="0031662C" w:rsidP="0031662C">
      <w:pPr>
        <w:rPr>
          <w:rFonts w:ascii="楷体_GB2312" w:eastAsia="楷体_GB2312"/>
          <w:b/>
          <w:sz w:val="32"/>
          <w:szCs w:val="32"/>
        </w:rPr>
      </w:pPr>
      <w:r>
        <w:rPr>
          <w:rFonts w:ascii="楷体_GB2312" w:eastAsia="楷体_GB2312" w:hint="eastAsia"/>
          <w:b/>
          <w:sz w:val="32"/>
          <w:szCs w:val="32"/>
        </w:rPr>
        <w:t>【制度链接】</w:t>
      </w:r>
    </w:p>
    <w:p w:rsidR="0031662C" w:rsidRPr="00F1204C" w:rsidRDefault="0031662C" w:rsidP="0031662C">
      <w:pPr>
        <w:ind w:firstLineChars="196" w:firstLine="549"/>
        <w:rPr>
          <w:rFonts w:ascii="楷体_GB2312" w:eastAsia="楷体_GB2312"/>
          <w:b/>
          <w:sz w:val="32"/>
          <w:szCs w:val="32"/>
        </w:rPr>
      </w:pPr>
      <w:r w:rsidRPr="00681002">
        <w:rPr>
          <w:rFonts w:ascii="仿宋_GB2312" w:eastAsia="仿宋_GB2312" w:hint="eastAsia"/>
          <w:sz w:val="28"/>
          <w:szCs w:val="28"/>
        </w:rPr>
        <w:t>违反规定用公款购买商业保险是党员领导干部在财经纪律方面存在的突出问题之一。这是一种化公为私的违纪行为，也成为一些领导干部谋取私利的手段</w:t>
      </w:r>
      <w:r>
        <w:rPr>
          <w:rFonts w:ascii="仿宋_GB2312" w:eastAsia="仿宋_GB2312" w:hint="eastAsia"/>
          <w:sz w:val="28"/>
          <w:szCs w:val="28"/>
        </w:rPr>
        <w:t>,</w:t>
      </w:r>
      <w:r w:rsidRPr="00F1204C">
        <w:rPr>
          <w:rFonts w:ascii="仿宋_GB2312" w:eastAsia="仿宋_GB2312" w:hint="eastAsia"/>
          <w:sz w:val="28"/>
          <w:szCs w:val="28"/>
        </w:rPr>
        <w:t xml:space="preserve"> </w:t>
      </w:r>
      <w:r w:rsidRPr="00681002">
        <w:rPr>
          <w:rFonts w:ascii="仿宋_GB2312" w:eastAsia="仿宋_GB2312" w:hint="eastAsia"/>
          <w:sz w:val="28"/>
          <w:szCs w:val="28"/>
        </w:rPr>
        <w:t>是对公共财务的侵占。这种行为逃避了财政监管和税收管理，侵害了国家利益，加剧了收入分配不公，极易诱发腐败行为。</w:t>
      </w:r>
    </w:p>
    <w:p w:rsidR="0031662C" w:rsidRDefault="0031662C" w:rsidP="0031662C">
      <w:pPr>
        <w:ind w:firstLineChars="200" w:firstLine="560"/>
        <w:rPr>
          <w:rFonts w:ascii="仿宋_GB2312" w:eastAsia="仿宋_GB2312"/>
          <w:sz w:val="28"/>
          <w:szCs w:val="28"/>
        </w:rPr>
      </w:pPr>
      <w:r w:rsidRPr="00681002">
        <w:rPr>
          <w:rFonts w:ascii="仿宋_GB2312" w:eastAsia="仿宋_GB2312" w:hint="eastAsia"/>
          <w:sz w:val="28"/>
          <w:szCs w:val="28"/>
        </w:rPr>
        <w:t>2004年1月中央纪委第三次全会提出：“禁止党政机关用公款为干部职工购买个人商业保险。”</w:t>
      </w:r>
    </w:p>
    <w:p w:rsidR="0031662C" w:rsidRDefault="0031662C" w:rsidP="0031662C">
      <w:pPr>
        <w:ind w:firstLineChars="200" w:firstLine="560"/>
        <w:rPr>
          <w:rFonts w:ascii="仿宋_GB2312" w:eastAsia="仿宋_GB2312"/>
          <w:sz w:val="28"/>
          <w:szCs w:val="28"/>
        </w:rPr>
      </w:pPr>
      <w:r>
        <w:rPr>
          <w:rFonts w:ascii="仿宋_GB2312" w:eastAsia="仿宋_GB2312" w:hint="eastAsia"/>
          <w:sz w:val="28"/>
          <w:szCs w:val="28"/>
        </w:rPr>
        <w:t>《中国共产党党员领导干部廉洁从政若干准则》第三条规定:禁</w:t>
      </w:r>
      <w:r>
        <w:rPr>
          <w:rFonts w:ascii="仿宋_GB2312" w:eastAsia="仿宋_GB2312" w:hint="eastAsia"/>
          <w:sz w:val="28"/>
          <w:szCs w:val="28"/>
        </w:rPr>
        <w:lastRenderedPageBreak/>
        <w:t>止违公共财物管理和使用的规定,假公济私、化公为私。不准有下列行为：</w:t>
      </w:r>
      <w:r>
        <w:rPr>
          <w:rFonts w:ascii="仿宋_GB2312" w:eastAsia="仿宋_GB2312"/>
          <w:sz w:val="28"/>
          <w:szCs w:val="28"/>
        </w:rPr>
        <w:t>…</w:t>
      </w:r>
      <w:r>
        <w:rPr>
          <w:rFonts w:ascii="仿宋_GB2312" w:eastAsia="仿宋_GB2312" w:hint="eastAsia"/>
          <w:sz w:val="28"/>
          <w:szCs w:val="28"/>
        </w:rPr>
        <w:t>（六）违反规定用公款购买商业保险，缴纳住房公积金，滥发津贴、补贴、奖金等。</w:t>
      </w:r>
      <w:r>
        <w:rPr>
          <w:rFonts w:ascii="仿宋_GB2312" w:eastAsia="仿宋_GB2312"/>
          <w:sz w:val="28"/>
          <w:szCs w:val="28"/>
        </w:rPr>
        <w:t>…</w:t>
      </w:r>
    </w:p>
    <w:p w:rsidR="0031662C" w:rsidRDefault="0031662C" w:rsidP="0031662C">
      <w:pPr>
        <w:ind w:firstLineChars="200" w:firstLine="560"/>
        <w:rPr>
          <w:rFonts w:ascii="仿宋_GB2312" w:eastAsia="仿宋_GB2312"/>
          <w:sz w:val="28"/>
          <w:szCs w:val="28"/>
        </w:rPr>
      </w:pPr>
      <w:r>
        <w:rPr>
          <w:rFonts w:ascii="仿宋_GB2312" w:eastAsia="仿宋_GB2312" w:hint="eastAsia"/>
          <w:sz w:val="28"/>
          <w:szCs w:val="28"/>
        </w:rPr>
        <w:t>《&lt;中国共产党党员领导干部廉洁从政若干准则&gt;实施办法》中第二十二条规定：</w:t>
      </w:r>
      <w:r>
        <w:rPr>
          <w:rFonts w:ascii="仿宋_GB2312" w:eastAsia="仿宋_GB2312"/>
          <w:sz w:val="28"/>
          <w:szCs w:val="28"/>
        </w:rPr>
        <w:t>…</w:t>
      </w:r>
      <w:r>
        <w:rPr>
          <w:rFonts w:ascii="仿宋_GB2312" w:eastAsia="仿宋_GB2312" w:hint="eastAsia"/>
          <w:sz w:val="28"/>
          <w:szCs w:val="28"/>
        </w:rPr>
        <w:t>违反规定用公款购买商业保险，缴纳住房公积金，滥发津贴、补贴、奖金的依照《中国共产党纪律处分条例》第八十四条的规定处理。</w:t>
      </w:r>
    </w:p>
    <w:p w:rsidR="0031662C" w:rsidRPr="00907066" w:rsidRDefault="0031662C" w:rsidP="0031662C">
      <w:pPr>
        <w:ind w:firstLineChars="200" w:firstLine="640"/>
        <w:rPr>
          <w:rFonts w:ascii="仿宋_GB2312" w:eastAsia="仿宋_GB2312"/>
          <w:sz w:val="28"/>
          <w:szCs w:val="28"/>
        </w:rPr>
      </w:pPr>
      <w:r w:rsidRPr="00F1204C">
        <w:rPr>
          <w:rFonts w:ascii="黑体" w:eastAsia="黑体" w:hAnsi="黑体"/>
          <w:noProof/>
          <w:sz w:val="32"/>
          <w:szCs w:val="32"/>
        </w:rPr>
        <w:drawing>
          <wp:anchor distT="0" distB="0" distL="114300" distR="114300" simplePos="0" relativeHeight="251747328" behindDoc="1" locked="0" layoutInCell="1" allowOverlap="1" wp14:anchorId="3FEF2DE8" wp14:editId="55C0E9DB">
            <wp:simplePos x="0" y="0"/>
            <wp:positionH relativeFrom="column">
              <wp:posOffset>2073910</wp:posOffset>
            </wp:positionH>
            <wp:positionV relativeFrom="paragraph">
              <wp:posOffset>497840</wp:posOffset>
            </wp:positionV>
            <wp:extent cx="3169920" cy="2242820"/>
            <wp:effectExtent l="0" t="0" r="0" b="5080"/>
            <wp:wrapTight wrapText="bothSides">
              <wp:wrapPolygon edited="0">
                <wp:start x="0" y="0"/>
                <wp:lineTo x="0" y="21465"/>
                <wp:lineTo x="21418" y="21465"/>
                <wp:lineTo x="21418" y="0"/>
                <wp:lineTo x="0" y="0"/>
              </wp:wrapPolygon>
            </wp:wrapTight>
            <wp:docPr id="82" name="图片 82" descr="http://www.bjsupervision.gov.cn/ffmh/201412/W02015032366368974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jsupervision.gov.cn/ffmh/201412/W02015032366368974098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6992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sz w:val="28"/>
          <w:szCs w:val="28"/>
        </w:rPr>
        <w:t>《中国共产党纪律处分条例》第八十四条规定：</w:t>
      </w:r>
      <w:r>
        <w:rPr>
          <w:rFonts w:ascii="仿宋_GB2312" w:eastAsia="仿宋_GB2312"/>
          <w:sz w:val="28"/>
          <w:szCs w:val="28"/>
        </w:rPr>
        <w:t>…</w:t>
      </w:r>
      <w:r>
        <w:rPr>
          <w:rFonts w:ascii="仿宋_GB2312" w:eastAsia="仿宋_GB2312" w:hint="eastAsia"/>
          <w:sz w:val="28"/>
          <w:szCs w:val="28"/>
        </w:rPr>
        <w:t>党和国家机关、国有企业（公司）、事业单位、人民团体，违反有关规定以单位名义将国有资产集体私分给个人的，追究主要责任者和其他直接责任人员的责任，情节较轻的，给予警告或者严重警告处分；情节较重的，给予撤销党内职务或者留党察看处分；情节严重的，给予开除党籍处分。</w:t>
      </w:r>
    </w:p>
    <w:p w:rsidR="0031662C" w:rsidRDefault="0031662C" w:rsidP="00F371FF">
      <w:pPr>
        <w:pStyle w:val="2"/>
        <w:spacing w:before="156" w:after="156"/>
        <w:ind w:firstLine="643"/>
      </w:pPr>
      <w:bookmarkStart w:id="54" w:name="_Toc483409889"/>
      <w:r>
        <w:rPr>
          <w:rFonts w:hint="eastAsia"/>
        </w:rPr>
        <w:t>三</w:t>
      </w:r>
      <w:r w:rsidRPr="00F1204C">
        <w:rPr>
          <w:rFonts w:hint="eastAsia"/>
        </w:rPr>
        <w:t>、私存私放公款</w:t>
      </w:r>
      <w:bookmarkEnd w:id="54"/>
    </w:p>
    <w:p w:rsidR="0031662C" w:rsidRDefault="0031662C" w:rsidP="0031662C">
      <w:pPr>
        <w:rPr>
          <w:rFonts w:ascii="楷体_GB2312" w:eastAsia="楷体_GB2312"/>
          <w:b/>
          <w:sz w:val="32"/>
          <w:szCs w:val="32"/>
        </w:rPr>
      </w:pPr>
      <w:r>
        <w:rPr>
          <w:rFonts w:ascii="楷体_GB2312" w:eastAsia="楷体_GB2312" w:hint="eastAsia"/>
          <w:b/>
          <w:sz w:val="32"/>
          <w:szCs w:val="32"/>
        </w:rPr>
        <w:t>【</w:t>
      </w:r>
      <w:r w:rsidRPr="00131FA7">
        <w:rPr>
          <w:rFonts w:ascii="楷体_GB2312" w:eastAsia="楷体_GB2312" w:hint="eastAsia"/>
          <w:b/>
          <w:sz w:val="32"/>
          <w:szCs w:val="32"/>
        </w:rPr>
        <w:t>典型案例</w:t>
      </w:r>
      <w:r>
        <w:rPr>
          <w:rFonts w:ascii="楷体_GB2312" w:eastAsia="楷体_GB2312" w:hint="eastAsia"/>
          <w:b/>
          <w:sz w:val="32"/>
          <w:szCs w:val="32"/>
        </w:rPr>
        <w:t>】</w:t>
      </w:r>
    </w:p>
    <w:p w:rsidR="0031662C" w:rsidRDefault="0031662C" w:rsidP="0031662C">
      <w:pPr>
        <w:ind w:firstLineChars="200" w:firstLine="560"/>
        <w:rPr>
          <w:rFonts w:ascii="仿宋_GB2312" w:eastAsia="仿宋_GB2312"/>
          <w:sz w:val="28"/>
          <w:szCs w:val="28"/>
        </w:rPr>
      </w:pPr>
      <w:r>
        <w:rPr>
          <w:rFonts w:ascii="仿宋_GB2312" w:eastAsia="仿宋_GB2312" w:hint="eastAsia"/>
          <w:sz w:val="28"/>
          <w:szCs w:val="28"/>
        </w:rPr>
        <w:t>某市环保局下属环境评价中心主要负责人陈某与单位其他领导商议，将单位收入所得资金110万元以单位会计李某个人名义存入银行，并从中支出5万元借给该单位一职工周转买房子，支出3万元用于组织下属县（市）、区环保局相关人员召开会议。会议期间，陈某</w:t>
      </w:r>
      <w:r>
        <w:rPr>
          <w:rFonts w:ascii="仿宋_GB2312" w:eastAsia="仿宋_GB2312" w:hint="eastAsia"/>
          <w:sz w:val="28"/>
          <w:szCs w:val="28"/>
        </w:rPr>
        <w:lastRenderedPageBreak/>
        <w:t>与有关人员商定，给参会人员每人每天发价值100元的香烟一包。此事在该市环保系统引起不良影响。</w:t>
      </w:r>
    </w:p>
    <w:p w:rsidR="0031662C" w:rsidRDefault="0031662C" w:rsidP="0031662C">
      <w:pPr>
        <w:rPr>
          <w:rFonts w:ascii="楷体_GB2312" w:eastAsia="楷体_GB2312"/>
          <w:b/>
          <w:sz w:val="32"/>
          <w:szCs w:val="32"/>
        </w:rPr>
      </w:pPr>
      <w:r>
        <w:rPr>
          <w:rFonts w:ascii="楷体_GB2312" w:eastAsia="楷体_GB2312" w:hint="eastAsia"/>
          <w:b/>
          <w:sz w:val="32"/>
          <w:szCs w:val="32"/>
        </w:rPr>
        <w:t>【制度链接】</w:t>
      </w:r>
    </w:p>
    <w:p w:rsidR="0031662C" w:rsidRDefault="0031662C" w:rsidP="0031662C">
      <w:pPr>
        <w:ind w:firstLineChars="200" w:firstLine="560"/>
        <w:rPr>
          <w:rFonts w:ascii="仿宋_GB2312" w:eastAsia="仿宋_GB2312"/>
          <w:sz w:val="28"/>
          <w:szCs w:val="28"/>
        </w:rPr>
      </w:pPr>
      <w:r>
        <w:rPr>
          <w:rFonts w:ascii="仿宋_GB2312" w:eastAsia="仿宋_GB2312" w:hint="eastAsia"/>
          <w:sz w:val="28"/>
          <w:szCs w:val="28"/>
        </w:rPr>
        <w:t>公款私存行为是法律法规所禁止的。公款私存往往形成收支不入账、私设“账外账”、“小金库”等行为，严重违反了财经法规，给那些伺机违法乱纪的人提供了机会，致使私吞存款和利息现象时有发生，甚至导致侵占、贪污公款等犯罪行为。</w:t>
      </w:r>
    </w:p>
    <w:p w:rsidR="0031662C" w:rsidRDefault="0031662C" w:rsidP="0031662C">
      <w:pPr>
        <w:ind w:firstLineChars="200" w:firstLine="560"/>
        <w:rPr>
          <w:rFonts w:ascii="仿宋_GB2312" w:eastAsia="仿宋_GB2312"/>
          <w:sz w:val="28"/>
          <w:szCs w:val="28"/>
        </w:rPr>
      </w:pPr>
      <w:r>
        <w:rPr>
          <w:rFonts w:ascii="仿宋_GB2312" w:eastAsia="仿宋_GB2312" w:hint="eastAsia"/>
          <w:sz w:val="28"/>
          <w:szCs w:val="28"/>
        </w:rPr>
        <w:t>《中国共产党纪律处分条例》第一百一十七条规定：以个人名义存储公款的，追究主要责任者和其他直接责任人员的责任，情节较轻的，给予警告处分；情节较重的，给予严重警告处分；情节严重的，给予撤销党内职务处分。</w:t>
      </w:r>
    </w:p>
    <w:p w:rsidR="0031662C" w:rsidRPr="0024625D" w:rsidRDefault="0031662C" w:rsidP="00F371FF">
      <w:pPr>
        <w:pStyle w:val="2"/>
        <w:spacing w:before="156" w:after="156"/>
        <w:ind w:firstLine="643"/>
      </w:pPr>
      <w:bookmarkStart w:id="55" w:name="_Toc483409890"/>
      <w:r>
        <w:rPr>
          <w:rFonts w:hint="eastAsia"/>
        </w:rPr>
        <w:t>四</w:t>
      </w:r>
      <w:r w:rsidRPr="0024625D">
        <w:rPr>
          <w:rFonts w:hint="eastAsia"/>
        </w:rPr>
        <w:t>、私设“小金库”</w:t>
      </w:r>
      <w:bookmarkEnd w:id="55"/>
    </w:p>
    <w:p w:rsidR="0031662C" w:rsidRDefault="0031662C" w:rsidP="0031662C">
      <w:pPr>
        <w:rPr>
          <w:rFonts w:ascii="楷体_GB2312" w:eastAsia="楷体_GB2312"/>
          <w:b/>
          <w:sz w:val="32"/>
          <w:szCs w:val="32"/>
        </w:rPr>
      </w:pPr>
      <w:r>
        <w:rPr>
          <w:rFonts w:ascii="楷体_GB2312" w:eastAsia="楷体_GB2312" w:hint="eastAsia"/>
          <w:b/>
          <w:sz w:val="32"/>
          <w:szCs w:val="32"/>
        </w:rPr>
        <w:t>【</w:t>
      </w:r>
      <w:r w:rsidRPr="00131FA7">
        <w:rPr>
          <w:rFonts w:ascii="楷体_GB2312" w:eastAsia="楷体_GB2312" w:hint="eastAsia"/>
          <w:b/>
          <w:sz w:val="32"/>
          <w:szCs w:val="32"/>
        </w:rPr>
        <w:t>典型案例</w:t>
      </w:r>
      <w:r>
        <w:rPr>
          <w:rFonts w:ascii="楷体_GB2312" w:eastAsia="楷体_GB2312" w:hint="eastAsia"/>
          <w:b/>
          <w:sz w:val="32"/>
          <w:szCs w:val="32"/>
        </w:rPr>
        <w:t>】</w:t>
      </w:r>
    </w:p>
    <w:p w:rsidR="0031662C" w:rsidRDefault="0031662C" w:rsidP="0031662C">
      <w:pPr>
        <w:ind w:firstLineChars="200" w:firstLine="560"/>
        <w:rPr>
          <w:rFonts w:ascii="仿宋_GB2312" w:eastAsia="仿宋_GB2312"/>
          <w:sz w:val="28"/>
          <w:szCs w:val="28"/>
        </w:rPr>
      </w:pPr>
      <w:r>
        <w:rPr>
          <w:rFonts w:ascii="仿宋_GB2312" w:eastAsia="仿宋_GB2312" w:hint="eastAsia"/>
          <w:sz w:val="28"/>
          <w:szCs w:val="28"/>
        </w:rPr>
        <w:t>某国有医院院长许某为增加职工收入，未经医院班子研究讨论，也未向主管部门卫生局汇报，擅自决定在医院已有银行账户的情况下，以医院名义在其他银行另开设一个新账户，将近年来房屋出租、咨询服务等费用共计195万元存入该新开账户，用以给职工发放福利。</w:t>
      </w:r>
    </w:p>
    <w:p w:rsidR="0031662C" w:rsidRDefault="0031662C" w:rsidP="0031662C">
      <w:pPr>
        <w:rPr>
          <w:rFonts w:ascii="楷体_GB2312" w:eastAsia="楷体_GB2312"/>
          <w:b/>
          <w:sz w:val="32"/>
          <w:szCs w:val="32"/>
        </w:rPr>
      </w:pPr>
      <w:r>
        <w:rPr>
          <w:rFonts w:ascii="楷体_GB2312" w:eastAsia="楷体_GB2312" w:hint="eastAsia"/>
          <w:b/>
          <w:sz w:val="32"/>
          <w:szCs w:val="32"/>
        </w:rPr>
        <w:t>【制度链接】</w:t>
      </w:r>
    </w:p>
    <w:p w:rsidR="0031662C" w:rsidRDefault="0031662C" w:rsidP="0031662C">
      <w:pPr>
        <w:ind w:firstLineChars="200" w:firstLine="560"/>
        <w:rPr>
          <w:rFonts w:ascii="仿宋_GB2312" w:eastAsia="仿宋_GB2312"/>
          <w:sz w:val="28"/>
          <w:szCs w:val="28"/>
        </w:rPr>
      </w:pPr>
      <w:r>
        <w:rPr>
          <w:rFonts w:ascii="仿宋_GB2312" w:eastAsia="仿宋_GB2312" w:hint="eastAsia"/>
          <w:sz w:val="28"/>
          <w:szCs w:val="28"/>
        </w:rPr>
        <w:t>“小金库”是指违反法律法规及其他有关规定，应列入而未列入符合规定的单位账簿的各项资金（含有价证券）及其形成的资产。</w:t>
      </w:r>
    </w:p>
    <w:p w:rsidR="0031662C" w:rsidRPr="003D1A67" w:rsidRDefault="0031662C" w:rsidP="0031662C">
      <w:pPr>
        <w:ind w:firstLineChars="200" w:firstLine="560"/>
        <w:rPr>
          <w:rFonts w:ascii="仿宋_GB2312" w:eastAsia="仿宋_GB2312"/>
          <w:sz w:val="28"/>
          <w:szCs w:val="28"/>
        </w:rPr>
      </w:pPr>
      <w:r w:rsidRPr="003D1A67">
        <w:rPr>
          <w:rFonts w:ascii="仿宋_GB2312" w:eastAsia="仿宋_GB2312" w:hint="eastAsia"/>
          <w:sz w:val="28"/>
          <w:szCs w:val="28"/>
        </w:rPr>
        <w:t>设立</w:t>
      </w:r>
      <w:r>
        <w:rPr>
          <w:rFonts w:ascii="仿宋_GB2312" w:eastAsia="仿宋_GB2312" w:hint="eastAsia"/>
          <w:sz w:val="28"/>
          <w:szCs w:val="28"/>
        </w:rPr>
        <w:t>和使用“小金库”款项违纪行为适用《中国共产党纪律处分条例》若干问题的解释（中纪发[2009]20号）。</w:t>
      </w:r>
    </w:p>
    <w:p w:rsidR="0031662C" w:rsidRPr="0024625D" w:rsidRDefault="0031662C" w:rsidP="00795625">
      <w:pPr>
        <w:pStyle w:val="2"/>
        <w:spacing w:before="156" w:after="156"/>
        <w:ind w:firstLine="643"/>
      </w:pPr>
      <w:bookmarkStart w:id="56" w:name="_Toc483409891"/>
      <w:r>
        <w:rPr>
          <w:rFonts w:hint="eastAsia"/>
        </w:rPr>
        <w:lastRenderedPageBreak/>
        <w:t>五</w:t>
      </w:r>
      <w:r w:rsidRPr="0024625D">
        <w:rPr>
          <w:rFonts w:hint="eastAsia"/>
        </w:rPr>
        <w:t>、公车私用</w:t>
      </w:r>
      <w:bookmarkEnd w:id="56"/>
    </w:p>
    <w:p w:rsidR="0031662C" w:rsidRDefault="0031662C" w:rsidP="0031662C">
      <w:pPr>
        <w:rPr>
          <w:rFonts w:ascii="楷体_GB2312" w:eastAsia="楷体_GB2312"/>
          <w:b/>
          <w:sz w:val="32"/>
          <w:szCs w:val="32"/>
        </w:rPr>
      </w:pPr>
      <w:r>
        <w:rPr>
          <w:rFonts w:ascii="楷体_GB2312" w:eastAsia="楷体_GB2312" w:hint="eastAsia"/>
          <w:b/>
          <w:sz w:val="32"/>
          <w:szCs w:val="32"/>
        </w:rPr>
        <w:t>【</w:t>
      </w:r>
      <w:r w:rsidRPr="00131FA7">
        <w:rPr>
          <w:rFonts w:ascii="楷体_GB2312" w:eastAsia="楷体_GB2312" w:hint="eastAsia"/>
          <w:b/>
          <w:sz w:val="32"/>
          <w:szCs w:val="32"/>
        </w:rPr>
        <w:t>典型案例</w:t>
      </w:r>
      <w:r>
        <w:rPr>
          <w:rFonts w:ascii="楷体_GB2312" w:eastAsia="楷体_GB2312" w:hint="eastAsia"/>
          <w:b/>
          <w:sz w:val="32"/>
          <w:szCs w:val="32"/>
        </w:rPr>
        <w:t>】</w:t>
      </w:r>
    </w:p>
    <w:p w:rsidR="0031662C" w:rsidRDefault="0031662C" w:rsidP="0031662C">
      <w:pPr>
        <w:ind w:firstLineChars="200" w:firstLine="360"/>
        <w:rPr>
          <w:rFonts w:ascii="仿宋_GB2312" w:eastAsia="仿宋_GB2312"/>
          <w:sz w:val="28"/>
          <w:szCs w:val="28"/>
        </w:rPr>
      </w:pPr>
      <w:r>
        <w:rPr>
          <w:rFonts w:ascii="微软雅黑" w:eastAsia="微软雅黑" w:hAnsi="微软雅黑"/>
          <w:noProof/>
          <w:color w:val="333333"/>
          <w:sz w:val="18"/>
          <w:szCs w:val="18"/>
        </w:rPr>
        <w:drawing>
          <wp:anchor distT="0" distB="0" distL="114300" distR="114300" simplePos="0" relativeHeight="251750400" behindDoc="1" locked="0" layoutInCell="1" allowOverlap="1" wp14:anchorId="64D868D3" wp14:editId="5D3A4091">
            <wp:simplePos x="0" y="0"/>
            <wp:positionH relativeFrom="column">
              <wp:posOffset>3119755</wp:posOffset>
            </wp:positionH>
            <wp:positionV relativeFrom="paragraph">
              <wp:posOffset>398145</wp:posOffset>
            </wp:positionV>
            <wp:extent cx="2464435" cy="1743075"/>
            <wp:effectExtent l="0" t="0" r="0" b="9525"/>
            <wp:wrapTight wrapText="bothSides">
              <wp:wrapPolygon edited="0">
                <wp:start x="0" y="0"/>
                <wp:lineTo x="0" y="21482"/>
                <wp:lineTo x="21372" y="21482"/>
                <wp:lineTo x="21372" y="0"/>
                <wp:lineTo x="0" y="0"/>
              </wp:wrapPolygon>
            </wp:wrapTight>
            <wp:docPr id="83" name="图片 83" descr="http://www.bjsupervision.gov.cn/ffmh/201406/W02015032371770676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jsupervision.gov.cn/ffmh/201406/W02015032371770676199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6443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sz w:val="28"/>
          <w:szCs w:val="28"/>
        </w:rPr>
        <w:t>2013年清明节，某市商务局局长金某，私自将单位节日封存的公务用车开回老家乡下祭祖，在路上与一辆面包车发生剐蹭，金某与面包车车主发生争执，引起群众围观，造成不良影响。</w:t>
      </w:r>
    </w:p>
    <w:p w:rsidR="0031662C" w:rsidRDefault="0031662C" w:rsidP="0031662C">
      <w:pPr>
        <w:rPr>
          <w:rFonts w:ascii="楷体_GB2312" w:eastAsia="楷体_GB2312"/>
          <w:b/>
          <w:sz w:val="32"/>
          <w:szCs w:val="32"/>
        </w:rPr>
      </w:pPr>
      <w:r>
        <w:rPr>
          <w:rFonts w:ascii="楷体_GB2312" w:eastAsia="楷体_GB2312" w:hint="eastAsia"/>
          <w:b/>
          <w:sz w:val="32"/>
          <w:szCs w:val="32"/>
        </w:rPr>
        <w:t>【制度链接】</w:t>
      </w:r>
    </w:p>
    <w:p w:rsidR="0031662C" w:rsidRDefault="0031662C" w:rsidP="0031662C">
      <w:pPr>
        <w:ind w:firstLineChars="200" w:firstLine="560"/>
        <w:rPr>
          <w:rFonts w:ascii="仿宋_GB2312" w:eastAsia="仿宋_GB2312"/>
          <w:sz w:val="28"/>
          <w:szCs w:val="28"/>
        </w:rPr>
      </w:pPr>
      <w:r>
        <w:rPr>
          <w:rFonts w:ascii="仿宋_GB2312" w:eastAsia="仿宋_GB2312" w:hint="eastAsia"/>
          <w:sz w:val="28"/>
          <w:szCs w:val="28"/>
        </w:rPr>
        <w:t>一些党员干部把配备和使用公车看成是个人待遇和地位的象征，没有确立公务用车公用的观念。公车私用问题的本质是公职人员利用职务之便损公利私。</w:t>
      </w:r>
    </w:p>
    <w:p w:rsidR="0031662C" w:rsidRDefault="0031662C" w:rsidP="0031662C">
      <w:pPr>
        <w:ind w:firstLineChars="200" w:firstLine="560"/>
        <w:rPr>
          <w:rFonts w:ascii="仿宋_GB2312" w:eastAsia="仿宋_GB2312"/>
          <w:sz w:val="28"/>
          <w:szCs w:val="28"/>
        </w:rPr>
      </w:pPr>
      <w:r>
        <w:rPr>
          <w:rFonts w:ascii="仿宋_GB2312" w:eastAsia="仿宋_GB2312" w:hint="eastAsia"/>
          <w:sz w:val="28"/>
          <w:szCs w:val="28"/>
        </w:rPr>
        <w:t>《党政机关公务用车配备使用管理办法》规定：</w:t>
      </w:r>
    </w:p>
    <w:p w:rsidR="0031662C" w:rsidRDefault="0031662C" w:rsidP="0031662C">
      <w:pPr>
        <w:ind w:firstLineChars="200" w:firstLine="560"/>
        <w:rPr>
          <w:rFonts w:ascii="仿宋_GB2312" w:eastAsia="仿宋_GB2312"/>
          <w:sz w:val="28"/>
          <w:szCs w:val="28"/>
        </w:rPr>
      </w:pPr>
      <w:r w:rsidRPr="003D1A67">
        <w:rPr>
          <w:rFonts w:ascii="仿宋_GB2312" w:eastAsia="仿宋_GB2312" w:hint="eastAsia"/>
          <w:sz w:val="28"/>
          <w:szCs w:val="28"/>
        </w:rPr>
        <w:t>第十四条 党政机关应当加强公务用车使用管理，严格按照规定用途使用公务用车，不得公车私用，并接受社会监督。</w:t>
      </w:r>
      <w:r w:rsidRPr="003D1A67">
        <w:rPr>
          <w:rFonts w:ascii="仿宋_GB2312" w:eastAsia="仿宋_GB2312" w:hint="eastAsia"/>
          <w:sz w:val="28"/>
          <w:szCs w:val="28"/>
        </w:rPr>
        <w:br/>
        <w:t xml:space="preserve">　　第十五条 党政机关应当建立健全公务用车使用管理制度，降低使用和维修保养成本。</w:t>
      </w:r>
      <w:r w:rsidRPr="003D1A67">
        <w:rPr>
          <w:rFonts w:ascii="仿宋_GB2312" w:eastAsia="仿宋_GB2312" w:hint="eastAsia"/>
          <w:sz w:val="28"/>
          <w:szCs w:val="28"/>
        </w:rPr>
        <w:br/>
        <w:t xml:space="preserve">　　（一）加强公务用车集中管理，统一调度，严禁分散管理使用，减少驾驶，提高使用效率，避免浪费。</w:t>
      </w:r>
      <w:r w:rsidRPr="003D1A67">
        <w:rPr>
          <w:rFonts w:ascii="仿宋_GB2312" w:eastAsia="仿宋_GB2312" w:hint="eastAsia"/>
          <w:sz w:val="28"/>
          <w:szCs w:val="28"/>
        </w:rPr>
        <w:br/>
        <w:t xml:space="preserve">　　（二）严格公务用车使用登记和公示制度，严格登记和公示用车时间、事由、地点、里程、油耗、费用等信息。一般公务用车严格实行回单位停放制度，节假日期间除特殊工作需要外应当封存停驶。</w:t>
      </w:r>
    </w:p>
    <w:p w:rsidR="0031662C" w:rsidRDefault="0031662C" w:rsidP="0031662C">
      <w:pPr>
        <w:ind w:firstLineChars="200" w:firstLine="560"/>
        <w:rPr>
          <w:rFonts w:ascii="仿宋_GB2312" w:eastAsia="仿宋_GB2312"/>
          <w:sz w:val="28"/>
          <w:szCs w:val="28"/>
        </w:rPr>
      </w:pPr>
      <w:r>
        <w:rPr>
          <w:rFonts w:ascii="仿宋_GB2312" w:eastAsia="仿宋_GB2312" w:hint="eastAsia"/>
          <w:sz w:val="28"/>
          <w:szCs w:val="28"/>
        </w:rPr>
        <w:t xml:space="preserve"> (以上案例均</w:t>
      </w:r>
      <w:r>
        <w:rPr>
          <w:rFonts w:eastAsia="仿宋_GB2312" w:hint="eastAsia"/>
          <w:sz w:val="28"/>
          <w:szCs w:val="28"/>
        </w:rPr>
        <w:t>节选自：中国方正出版社，《微腐败警示录—违纪</w:t>
      </w:r>
      <w:r>
        <w:rPr>
          <w:rFonts w:eastAsia="仿宋_GB2312" w:hint="eastAsia"/>
          <w:sz w:val="28"/>
          <w:szCs w:val="28"/>
        </w:rPr>
        <w:lastRenderedPageBreak/>
        <w:t>违规</w:t>
      </w:r>
      <w:r>
        <w:rPr>
          <w:rFonts w:eastAsia="仿宋_GB2312" w:hint="eastAsia"/>
          <w:sz w:val="28"/>
          <w:szCs w:val="28"/>
        </w:rPr>
        <w:t>100</w:t>
      </w:r>
      <w:r>
        <w:rPr>
          <w:rFonts w:eastAsia="仿宋_GB2312" w:hint="eastAsia"/>
          <w:sz w:val="28"/>
          <w:szCs w:val="28"/>
        </w:rPr>
        <w:t>个典型案例剖析》</w:t>
      </w:r>
      <w:r>
        <w:rPr>
          <w:rFonts w:ascii="仿宋_GB2312" w:eastAsia="仿宋_GB2312" w:hint="eastAsia"/>
          <w:sz w:val="28"/>
          <w:szCs w:val="28"/>
        </w:rPr>
        <w:t>)</w:t>
      </w:r>
    </w:p>
    <w:p w:rsidR="0031662C" w:rsidRDefault="0031662C" w:rsidP="0031662C">
      <w:pPr>
        <w:ind w:firstLineChars="200" w:firstLine="560"/>
        <w:rPr>
          <w:rFonts w:ascii="仿宋_GB2312" w:eastAsia="仿宋_GB2312"/>
          <w:sz w:val="28"/>
          <w:szCs w:val="28"/>
        </w:rPr>
      </w:pPr>
    </w:p>
    <w:p w:rsidR="0031662C" w:rsidRDefault="0031662C" w:rsidP="0031662C">
      <w:pPr>
        <w:ind w:firstLineChars="200" w:firstLine="420"/>
        <w:rPr>
          <w:rFonts w:ascii="仿宋_GB2312" w:eastAsia="仿宋_GB2312"/>
          <w:sz w:val="28"/>
          <w:szCs w:val="28"/>
        </w:rPr>
      </w:pPr>
      <w:r>
        <w:rPr>
          <w:rFonts w:hint="eastAsia"/>
          <w:noProof/>
        </w:rPr>
        <mc:AlternateContent>
          <mc:Choice Requires="wps">
            <w:drawing>
              <wp:anchor distT="0" distB="0" distL="114300" distR="114300" simplePos="0" relativeHeight="251748352" behindDoc="0" locked="0" layoutInCell="1" allowOverlap="1" wp14:anchorId="1ECBD351" wp14:editId="0C769FB3">
                <wp:simplePos x="0" y="0"/>
                <wp:positionH relativeFrom="column">
                  <wp:posOffset>114300</wp:posOffset>
                </wp:positionH>
                <wp:positionV relativeFrom="paragraph">
                  <wp:posOffset>257175</wp:posOffset>
                </wp:positionV>
                <wp:extent cx="2057400" cy="600075"/>
                <wp:effectExtent l="0" t="171450" r="0" b="180975"/>
                <wp:wrapNone/>
                <wp:docPr id="79" name="矩形 79"/>
                <wp:cNvGraphicFramePr/>
                <a:graphic xmlns:a="http://schemas.openxmlformats.org/drawingml/2006/main">
                  <a:graphicData uri="http://schemas.microsoft.com/office/word/2010/wordprocessingShape">
                    <wps:wsp>
                      <wps:cNvSpPr/>
                      <wps:spPr>
                        <a:xfrm>
                          <a:off x="0" y="0"/>
                          <a:ext cx="2057400" cy="600075"/>
                        </a:xfrm>
                        <a:prstGeom prst="rect">
                          <a:avLst/>
                        </a:prstGeom>
                        <a:effectLst/>
                        <a:scene3d>
                          <a:camera prst="isometricOffAxis1Right">
                            <a:rot lat="600000" lon="19200000" rev="0"/>
                          </a:camera>
                          <a:lightRig rig="soft" dir="t">
                            <a:rot lat="0" lon="0" rev="1200000"/>
                          </a:lightRig>
                        </a:scene3d>
                        <a:sp3d prstMaterial="softEdge">
                          <a:bevelT prst="relaxedInset"/>
                          <a:bevelB/>
                        </a:sp3d>
                      </wps:spPr>
                      <wps:style>
                        <a:lnRef idx="2">
                          <a:schemeClr val="accent2"/>
                        </a:lnRef>
                        <a:fillRef idx="1">
                          <a:schemeClr val="lt1"/>
                        </a:fillRef>
                        <a:effectRef idx="0">
                          <a:schemeClr val="accent2"/>
                        </a:effectRef>
                        <a:fontRef idx="minor">
                          <a:schemeClr val="dk1"/>
                        </a:fontRef>
                      </wps:style>
                      <wps:txbx>
                        <w:txbxContent>
                          <w:p w:rsidR="005B4CC9" w:rsidRPr="00F31528" w:rsidRDefault="005B4CC9" w:rsidP="0031662C">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9" o:spid="_x0000_s1033" style="position:absolute;left:0;text-align:left;margin-left:9pt;margin-top:20.25pt;width:162pt;height:4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" fillcolor="white [3201]" strokecolor="#c0504d [3205]" strokeweight="2pt">
                <v:textbox>
                  <w:txbxContent>
                    <w:p w:rsidR="005B4CC9" w:rsidRPr="00F31528" w:rsidRDefault="005B4CC9" w:rsidP="0031662C">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v:textbox>
              </v:rect>
            </w:pict>
          </mc:Fallback>
        </mc:AlternateContent>
      </w:r>
    </w:p>
    <w:p w:rsidR="0031662C" w:rsidRDefault="0031662C" w:rsidP="0031662C">
      <w:pPr>
        <w:ind w:firstLineChars="200" w:firstLine="640"/>
        <w:rPr>
          <w:rFonts w:ascii="黑体" w:eastAsia="黑体" w:hAnsi="黑体"/>
          <w:sz w:val="32"/>
          <w:szCs w:val="32"/>
        </w:rPr>
      </w:pPr>
    </w:p>
    <w:p w:rsidR="0031662C" w:rsidRDefault="0031662C" w:rsidP="0031662C">
      <w:pPr>
        <w:ind w:firstLineChars="200" w:firstLine="640"/>
        <w:rPr>
          <w:rFonts w:ascii="黑体" w:eastAsia="黑体" w:hAnsi="黑体"/>
          <w:sz w:val="32"/>
          <w:szCs w:val="32"/>
        </w:rPr>
      </w:pPr>
    </w:p>
    <w:p w:rsidR="0031662C" w:rsidRPr="00294182" w:rsidRDefault="0031662C" w:rsidP="00795625">
      <w:pPr>
        <w:pStyle w:val="2"/>
        <w:spacing w:before="156" w:after="156"/>
        <w:ind w:firstLine="643"/>
        <w:jc w:val="center"/>
      </w:pPr>
      <w:bookmarkStart w:id="57" w:name="_Toc483409892"/>
      <w:r>
        <w:rPr>
          <w:rFonts w:hint="eastAsia"/>
        </w:rPr>
        <w:t>高校</w:t>
      </w:r>
      <w:r w:rsidRPr="00294182">
        <w:rPr>
          <w:rFonts w:hint="eastAsia"/>
        </w:rPr>
        <w:t>违反</w:t>
      </w:r>
      <w:r>
        <w:rPr>
          <w:rFonts w:hint="eastAsia"/>
        </w:rPr>
        <w:t>中央</w:t>
      </w:r>
      <w:r w:rsidRPr="00294182">
        <w:rPr>
          <w:rFonts w:hint="eastAsia"/>
        </w:rPr>
        <w:t>八项规定</w:t>
      </w:r>
      <w:r>
        <w:rPr>
          <w:rFonts w:hint="eastAsia"/>
        </w:rPr>
        <w:t>精神典型</w:t>
      </w:r>
      <w:r w:rsidRPr="00294182">
        <w:rPr>
          <w:rFonts w:hint="eastAsia"/>
        </w:rPr>
        <w:t>案例通报</w:t>
      </w:r>
      <w:bookmarkEnd w:id="57"/>
    </w:p>
    <w:p w:rsidR="0031662C" w:rsidRPr="00E63D5B" w:rsidRDefault="0031662C" w:rsidP="0031662C">
      <w:pPr>
        <w:shd w:val="clear" w:color="auto" w:fill="FFFFFF"/>
        <w:spacing w:line="480" w:lineRule="atLeast"/>
        <w:rPr>
          <w:rFonts w:ascii="仿宋_GB2312" w:eastAsia="仿宋_GB2312"/>
          <w:sz w:val="28"/>
          <w:szCs w:val="28"/>
        </w:rPr>
      </w:pPr>
      <w:r w:rsidRPr="00E63D5B">
        <w:rPr>
          <w:rFonts w:ascii="仿宋_GB2312" w:eastAsia="仿宋_GB2312" w:hint="eastAsia"/>
          <w:sz w:val="28"/>
          <w:szCs w:val="28"/>
        </w:rPr>
        <w:t xml:space="preserve">　　</w:t>
      </w:r>
      <w:r w:rsidRPr="0085618D">
        <w:rPr>
          <w:rFonts w:ascii="仿宋_GB2312" w:eastAsia="仿宋_GB2312" w:hint="eastAsia"/>
          <w:b/>
          <w:sz w:val="28"/>
          <w:szCs w:val="28"/>
        </w:rPr>
        <w:t>1.同济大学经济与管理学院建设管理与房地产系公款出国旅游问题。</w:t>
      </w:r>
      <w:r w:rsidRPr="00E63D5B">
        <w:rPr>
          <w:rFonts w:ascii="仿宋_GB2312" w:eastAsia="仿宋_GB2312" w:hint="eastAsia"/>
          <w:sz w:val="28"/>
          <w:szCs w:val="28"/>
        </w:rPr>
        <w:t>2013年7月，该系组织教师及家属共44人赴英国旅游，公款支付21名教师和2名教师家属的旅游费用共计424004.25元，同时，给没有参加旅游的8名教师每人补助2000元。之后，为规避财务监管和纪律审查，该系副系主任马国丰签字审批了相关虚假旅游及会务合同用于报销。马国丰受到留党察看一年处分，系主任乐云受到党内严重警告处分，经济与管理学院院长霍佳震受到党内警告处分，有关人员退还应由个人承担的旅游费用。</w:t>
      </w:r>
    </w:p>
    <w:p w:rsidR="0031662C" w:rsidRPr="00E63D5B" w:rsidRDefault="0031662C" w:rsidP="0031662C">
      <w:pPr>
        <w:shd w:val="clear" w:color="auto" w:fill="FFFFFF"/>
        <w:spacing w:line="480" w:lineRule="atLeast"/>
        <w:rPr>
          <w:rFonts w:ascii="仿宋_GB2312" w:eastAsia="仿宋_GB2312"/>
          <w:sz w:val="28"/>
          <w:szCs w:val="28"/>
        </w:rPr>
      </w:pPr>
      <w:r w:rsidRPr="00E63D5B">
        <w:rPr>
          <w:rFonts w:ascii="仿宋_GB2312" w:eastAsia="仿宋_GB2312" w:hint="eastAsia"/>
          <w:sz w:val="28"/>
          <w:szCs w:val="28"/>
        </w:rPr>
        <w:t xml:space="preserve">　　</w:t>
      </w:r>
      <w:r w:rsidRPr="0085618D">
        <w:rPr>
          <w:rFonts w:ascii="仿宋_GB2312" w:eastAsia="仿宋_GB2312" w:hint="eastAsia"/>
          <w:b/>
          <w:sz w:val="28"/>
          <w:szCs w:val="28"/>
        </w:rPr>
        <w:t>2.同济大学土木工程学院地下建筑与工程系外出开会期间组织公款旅游问题。</w:t>
      </w:r>
      <w:r w:rsidRPr="00E63D5B">
        <w:rPr>
          <w:rFonts w:ascii="仿宋_GB2312" w:eastAsia="仿宋_GB2312" w:hint="eastAsia"/>
          <w:sz w:val="28"/>
          <w:szCs w:val="28"/>
        </w:rPr>
        <w:t>2013年7月，该系组织约40名教师赴贵阳召开学科建设研讨会。会议期间，组织33名教师赴黄果树景区旅游，公款支付旅游费用29268元。该系系主任黄茂松受到行政警告处分，有关人员退还应由个人承担的旅游费用。</w:t>
      </w:r>
    </w:p>
    <w:p w:rsidR="0031662C" w:rsidRPr="00E63D5B" w:rsidRDefault="0031662C" w:rsidP="0031662C">
      <w:pPr>
        <w:shd w:val="clear" w:color="auto" w:fill="FFFFFF"/>
        <w:spacing w:line="480" w:lineRule="atLeast"/>
        <w:rPr>
          <w:rFonts w:ascii="仿宋_GB2312" w:eastAsia="仿宋_GB2312"/>
          <w:sz w:val="28"/>
          <w:szCs w:val="28"/>
        </w:rPr>
      </w:pPr>
      <w:r>
        <w:rPr>
          <w:noProof/>
        </w:rPr>
        <w:drawing>
          <wp:anchor distT="0" distB="0" distL="114300" distR="114300" simplePos="0" relativeHeight="251751424" behindDoc="1" locked="0" layoutInCell="1" allowOverlap="1" wp14:anchorId="3DD93E44" wp14:editId="52367EEF">
            <wp:simplePos x="0" y="0"/>
            <wp:positionH relativeFrom="column">
              <wp:posOffset>3201670</wp:posOffset>
            </wp:positionH>
            <wp:positionV relativeFrom="paragraph">
              <wp:posOffset>881380</wp:posOffset>
            </wp:positionV>
            <wp:extent cx="2013585" cy="2114550"/>
            <wp:effectExtent l="0" t="0" r="5715" b="0"/>
            <wp:wrapTight wrapText="bothSides">
              <wp:wrapPolygon edited="0">
                <wp:start x="0" y="0"/>
                <wp:lineTo x="0" y="21405"/>
                <wp:lineTo x="21457" y="21405"/>
                <wp:lineTo x="21457" y="0"/>
                <wp:lineTo x="0" y="0"/>
              </wp:wrapPolygon>
            </wp:wrapTight>
            <wp:docPr id="84" name="图片 84" descr="http://www.ccdi.gov.cn/tk/qlzg/201507/W020150723322013747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di.gov.cn/tk/qlzg/201507/W02015072332201374757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1358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D5B">
        <w:rPr>
          <w:rFonts w:ascii="仿宋_GB2312" w:eastAsia="仿宋_GB2312" w:hint="eastAsia"/>
          <w:sz w:val="28"/>
          <w:szCs w:val="28"/>
        </w:rPr>
        <w:t xml:space="preserve">　　</w:t>
      </w:r>
      <w:r w:rsidRPr="0085618D">
        <w:rPr>
          <w:rFonts w:ascii="仿宋_GB2312" w:eastAsia="仿宋_GB2312" w:hint="eastAsia"/>
          <w:b/>
          <w:sz w:val="28"/>
          <w:szCs w:val="28"/>
        </w:rPr>
        <w:t>3.同济大学离退休工作办公室虚报冒领退休职工慰问经费违规发放津贴补</w:t>
      </w:r>
      <w:r w:rsidRPr="0085618D">
        <w:rPr>
          <w:rFonts w:ascii="仿宋_GB2312" w:eastAsia="仿宋_GB2312" w:hint="eastAsia"/>
          <w:b/>
          <w:sz w:val="28"/>
          <w:szCs w:val="28"/>
        </w:rPr>
        <w:lastRenderedPageBreak/>
        <w:t>贴等问题。</w:t>
      </w:r>
      <w:r w:rsidRPr="00E63D5B">
        <w:rPr>
          <w:rFonts w:ascii="仿宋_GB2312" w:eastAsia="仿宋_GB2312" w:hint="eastAsia"/>
          <w:sz w:val="28"/>
          <w:szCs w:val="28"/>
        </w:rPr>
        <w:t>2013年9月，该办公室虚报冒领退休职工重阳节慰问经费，主要用于年底向本部门19名干部发放每人1000元购物卡作为福利，该办公室行政综合科科长江汝深利用职务便利将购买购物卡的回扣（价值12200元的购物卡）侵吞据为己有。离退休工作办公室主任胡达鸣受到党内警告处分，江汝深（已退休）受到留党察看二年处分，并退还违纪所得。离退休工作办公室19名干部退还违规发放的购物卡所对应的钱款。</w:t>
      </w:r>
    </w:p>
    <w:p w:rsidR="0031662C" w:rsidRPr="00E63D5B" w:rsidRDefault="0031662C" w:rsidP="0031662C">
      <w:pPr>
        <w:shd w:val="clear" w:color="auto" w:fill="FFFFFF"/>
        <w:spacing w:line="480" w:lineRule="atLeast"/>
        <w:rPr>
          <w:rFonts w:ascii="仿宋_GB2312" w:eastAsia="仿宋_GB2312"/>
          <w:sz w:val="28"/>
          <w:szCs w:val="28"/>
        </w:rPr>
      </w:pPr>
      <w:r w:rsidRPr="00E63D5B">
        <w:rPr>
          <w:rFonts w:ascii="仿宋_GB2312" w:eastAsia="仿宋_GB2312" w:hint="eastAsia"/>
          <w:sz w:val="28"/>
          <w:szCs w:val="28"/>
        </w:rPr>
        <w:t xml:space="preserve">　</w:t>
      </w:r>
      <w:r w:rsidRPr="00E63D5B">
        <w:rPr>
          <w:rFonts w:ascii="仿宋_GB2312" w:eastAsia="仿宋_GB2312" w:hint="eastAsia"/>
          <w:b/>
          <w:sz w:val="28"/>
          <w:szCs w:val="28"/>
        </w:rPr>
        <w:t xml:space="preserve">　</w:t>
      </w:r>
      <w:r w:rsidRPr="0085618D">
        <w:rPr>
          <w:rFonts w:ascii="仿宋_GB2312" w:eastAsia="仿宋_GB2312" w:hint="eastAsia"/>
          <w:b/>
          <w:sz w:val="28"/>
          <w:szCs w:val="28"/>
        </w:rPr>
        <w:t>4.天津大学后勤保障部副部长李伟锋以考察交流为名组织公款旅游问题。</w:t>
      </w:r>
      <w:r w:rsidRPr="00E63D5B">
        <w:rPr>
          <w:rFonts w:ascii="仿宋_GB2312" w:eastAsia="仿宋_GB2312" w:hint="eastAsia"/>
          <w:sz w:val="28"/>
          <w:szCs w:val="28"/>
        </w:rPr>
        <w:t>2014年11月，李伟锋在赴海南大学考察交流结束后，在工作日组织其他2名干部一起赴三亚等地旅游，并以考察名义报销与考察无关的土特产及住宿费用。李伟锋受到党内警告处分，并退还违规报销的费用。</w:t>
      </w:r>
    </w:p>
    <w:p w:rsidR="0031662C" w:rsidRDefault="0031662C" w:rsidP="0031662C">
      <w:pPr>
        <w:shd w:val="clear" w:color="auto" w:fill="FFFFFF"/>
        <w:spacing w:line="480" w:lineRule="atLeast"/>
        <w:ind w:firstLine="570"/>
        <w:rPr>
          <w:rFonts w:ascii="仿宋_GB2312" w:eastAsia="仿宋_GB2312"/>
          <w:sz w:val="28"/>
          <w:szCs w:val="28"/>
        </w:rPr>
      </w:pPr>
      <w:r w:rsidRPr="0085618D">
        <w:rPr>
          <w:rFonts w:ascii="仿宋_GB2312" w:eastAsia="仿宋_GB2312" w:hint="eastAsia"/>
          <w:b/>
          <w:sz w:val="28"/>
          <w:szCs w:val="28"/>
        </w:rPr>
        <w:t>5.北京交通大学后勤服务产业集团副总经理杨金泉借女儿婚宴违规收受礼金问题。</w:t>
      </w:r>
      <w:r w:rsidRPr="00E63D5B">
        <w:rPr>
          <w:rFonts w:ascii="仿宋_GB2312" w:eastAsia="仿宋_GB2312" w:hint="eastAsia"/>
          <w:sz w:val="28"/>
          <w:szCs w:val="28"/>
        </w:rPr>
        <w:t>2014年11月8日，杨金泉为女儿婚庆宴请北京交通大学相关部门人员、后勤服务产业集团正式工、合同工及务工人员共计61人，收受同事及下属礼金45266元。杨金泉受到党内警告处分，并退还收受的同事及下属礼金。因履行监督责任不力，北京交通大学纪委副书记、监察处处长王宏军受到党内警告处分。</w:t>
      </w:r>
    </w:p>
    <w:p w:rsidR="0031662C" w:rsidRPr="00CF0536" w:rsidRDefault="0031662C" w:rsidP="0031662C">
      <w:pPr>
        <w:shd w:val="clear" w:color="auto" w:fill="FFFFFF"/>
        <w:spacing w:after="240" w:line="480" w:lineRule="atLeast"/>
        <w:jc w:val="right"/>
        <w:rPr>
          <w:rFonts w:ascii="仿宋_GB2312" w:eastAsia="仿宋_GB2312"/>
          <w:sz w:val="28"/>
          <w:szCs w:val="28"/>
        </w:rPr>
      </w:pPr>
      <w:r w:rsidRPr="00CF0536">
        <w:rPr>
          <w:rFonts w:ascii="仿宋_GB2312" w:eastAsia="仿宋_GB2312" w:hint="eastAsia"/>
          <w:sz w:val="28"/>
          <w:szCs w:val="28"/>
        </w:rPr>
        <w:t xml:space="preserve">　</w:t>
      </w:r>
      <w:r>
        <w:rPr>
          <w:rFonts w:ascii="仿宋_GB2312" w:eastAsia="仿宋_GB2312" w:hint="eastAsia"/>
          <w:sz w:val="28"/>
          <w:szCs w:val="28"/>
        </w:rPr>
        <w:t>（摘自：中央纪委监察部网站）</w:t>
      </w:r>
    </w:p>
    <w:p w:rsidR="0031662C" w:rsidRDefault="0031662C" w:rsidP="0031662C">
      <w:pPr>
        <w:shd w:val="clear" w:color="auto" w:fill="FFFFFF"/>
        <w:spacing w:line="480" w:lineRule="atLeast"/>
        <w:ind w:firstLine="570"/>
        <w:rPr>
          <w:rFonts w:ascii="仿宋_GB2312" w:eastAsia="仿宋_GB2312"/>
          <w:sz w:val="28"/>
          <w:szCs w:val="28"/>
        </w:rPr>
      </w:pPr>
      <w:r>
        <w:rPr>
          <w:rFonts w:ascii="仿宋_GB2312" w:eastAsia="仿宋_GB2312" w:hint="eastAsia"/>
          <w:b/>
          <w:sz w:val="28"/>
          <w:szCs w:val="28"/>
        </w:rPr>
        <w:t>6</w:t>
      </w:r>
      <w:r w:rsidRPr="00CF0536">
        <w:rPr>
          <w:rFonts w:ascii="仿宋_GB2312" w:eastAsia="仿宋_GB2312" w:hint="eastAsia"/>
          <w:b/>
          <w:sz w:val="28"/>
          <w:szCs w:val="28"/>
        </w:rPr>
        <w:t>.北京交通大学法学院公款旅游问题。</w:t>
      </w:r>
      <w:r w:rsidRPr="00CF0536">
        <w:rPr>
          <w:rFonts w:ascii="仿宋_GB2312" w:eastAsia="仿宋_GB2312" w:hint="eastAsia"/>
          <w:sz w:val="28"/>
          <w:szCs w:val="28"/>
        </w:rPr>
        <w:t>2013年7月10日至7月14日，北京交通大学法学院以暑期社会实践考察名义，组织教师及家属共33人公款旅游，共计花费人民币116128元。2015年3月26</w:t>
      </w:r>
      <w:r w:rsidRPr="00CF0536">
        <w:rPr>
          <w:rFonts w:ascii="仿宋_GB2312" w:eastAsia="仿宋_GB2312" w:hint="eastAsia"/>
          <w:sz w:val="28"/>
          <w:szCs w:val="28"/>
        </w:rPr>
        <w:lastRenderedPageBreak/>
        <w:t>日，经北京交通大学纪委讨论决定，给予法学院人文科学处处长毕颖党内警告处分。</w:t>
      </w:r>
    </w:p>
    <w:p w:rsidR="0031662C" w:rsidRDefault="0031662C" w:rsidP="0031662C">
      <w:pPr>
        <w:shd w:val="clear" w:color="auto" w:fill="FFFFFF"/>
        <w:spacing w:line="480" w:lineRule="atLeast"/>
        <w:ind w:firstLine="570"/>
        <w:rPr>
          <w:rFonts w:ascii="仿宋_GB2312" w:eastAsia="仿宋_GB2312"/>
          <w:sz w:val="28"/>
          <w:szCs w:val="28"/>
        </w:rPr>
      </w:pPr>
      <w:r w:rsidRPr="00C01581">
        <w:rPr>
          <w:rFonts w:ascii="仿宋_GB2312" w:eastAsia="仿宋_GB2312" w:hint="eastAsia"/>
          <w:b/>
          <w:sz w:val="28"/>
          <w:szCs w:val="28"/>
        </w:rPr>
        <w:t>7.</w:t>
      </w:r>
      <w:r w:rsidRPr="0085618D">
        <w:rPr>
          <w:rFonts w:ascii="仿宋_GB2312" w:eastAsia="仿宋_GB2312" w:hint="eastAsia"/>
          <w:b/>
          <w:sz w:val="28"/>
          <w:szCs w:val="28"/>
        </w:rPr>
        <w:t>北京联合大学原广告学院院长及党总支副书记孔昭林违规收礼问题</w:t>
      </w:r>
      <w:r w:rsidRPr="00E63D5B">
        <w:rPr>
          <w:rFonts w:ascii="仿宋_GB2312" w:eastAsia="仿宋_GB2312" w:hint="eastAsia"/>
          <w:b/>
          <w:sz w:val="28"/>
          <w:szCs w:val="28"/>
        </w:rPr>
        <w:t>。</w:t>
      </w:r>
      <w:r w:rsidRPr="00E63D5B">
        <w:rPr>
          <w:rFonts w:ascii="仿宋_GB2312" w:eastAsia="仿宋_GB2312" w:hint="eastAsia"/>
          <w:sz w:val="28"/>
          <w:szCs w:val="28"/>
        </w:rPr>
        <w:t>2013年5月26日，广告学院时任院长孔昭林在千禧大酒楼东直门店接受应届博士毕业生宴请。席间新入职人员家属向孔昭林赠送玉石摆件1件，价值人民币35000元。经北京联合大</w:t>
      </w:r>
      <w:r w:rsidRPr="0085618D">
        <w:rPr>
          <w:rFonts w:ascii="仿宋_GB2312" w:eastAsia="仿宋_GB2312" w:hint="eastAsia"/>
          <w:sz w:val="28"/>
          <w:szCs w:val="28"/>
        </w:rPr>
        <w:t>学纪委研究并报校党委常委会批准，给予孔昭林党内严重警告处分。</w:t>
      </w:r>
    </w:p>
    <w:p w:rsidR="0031662C" w:rsidRPr="00CF0536" w:rsidRDefault="0031662C" w:rsidP="0031662C">
      <w:pPr>
        <w:shd w:val="clear" w:color="auto" w:fill="FFFFFF"/>
        <w:spacing w:line="480" w:lineRule="atLeast"/>
        <w:ind w:firstLine="570"/>
        <w:jc w:val="right"/>
        <w:rPr>
          <w:rFonts w:ascii="仿宋_GB2312" w:eastAsia="仿宋_GB2312"/>
          <w:sz w:val="28"/>
          <w:szCs w:val="28"/>
        </w:rPr>
      </w:pPr>
      <w:r>
        <w:rPr>
          <w:rFonts w:ascii="仿宋_GB2312" w:eastAsia="仿宋_GB2312" w:hint="eastAsia"/>
          <w:sz w:val="28"/>
          <w:szCs w:val="28"/>
        </w:rPr>
        <w:t>（摘自：北京纪检监察网）</w:t>
      </w:r>
    </w:p>
    <w:p w:rsidR="0031662C" w:rsidRDefault="0031662C">
      <w:pPr>
        <w:sectPr w:rsidR="0031662C" w:rsidSect="000E492C">
          <w:pgSz w:w="11906" w:h="16838"/>
          <w:pgMar w:top="1440" w:right="1800" w:bottom="1440" w:left="1800" w:header="851" w:footer="567" w:gutter="0"/>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7E78DB" w:rsidRDefault="0031662C" w:rsidP="0002635A">
      <w:pPr>
        <w:pStyle w:val="1"/>
      </w:pPr>
      <w:bookmarkStart w:id="58" w:name="_Toc483409893"/>
      <w:r w:rsidRPr="007E78DB">
        <w:rPr>
          <w:rFonts w:hint="eastAsia"/>
        </w:rPr>
        <w:t>第</w:t>
      </w:r>
      <w:r>
        <w:rPr>
          <w:rFonts w:hint="eastAsia"/>
        </w:rPr>
        <w:t>13</w:t>
      </w:r>
      <w:r w:rsidRPr="007E78DB">
        <w:rPr>
          <w:rFonts w:hint="eastAsia"/>
        </w:rPr>
        <w:t>期</w:t>
      </w:r>
      <w:bookmarkEnd w:id="58"/>
    </w:p>
    <w:p w:rsidR="0031662C" w:rsidRPr="007E78DB" w:rsidRDefault="0031662C" w:rsidP="0031662C">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sz w:val="28"/>
          <w:szCs w:val="28"/>
        </w:rPr>
        <w:t>北京科技大学纪委监察室</w:t>
      </w:r>
      <w:r>
        <w:rPr>
          <w:rFonts w:ascii="黑体" w:eastAsia="黑体" w:hAnsi="黑体" w:cs="宋体" w:hint="eastAsia"/>
          <w:color w:val="FF000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5</w:t>
      </w:r>
      <w:r w:rsidRPr="007E78DB">
        <w:rPr>
          <w:rFonts w:ascii="黑体" w:eastAsia="黑体" w:hAnsi="黑体" w:hint="eastAsia"/>
          <w:color w:val="FF0000"/>
          <w:sz w:val="28"/>
          <w:szCs w:val="28"/>
        </w:rPr>
        <w:t>年</w:t>
      </w:r>
      <w:r>
        <w:rPr>
          <w:rFonts w:ascii="黑体" w:eastAsia="黑体" w:hAnsi="黑体" w:hint="eastAsia"/>
          <w:color w:val="FF0000"/>
          <w:sz w:val="28"/>
          <w:szCs w:val="28"/>
        </w:rPr>
        <w:t>10</w:t>
      </w:r>
      <w:r w:rsidRPr="007E78DB">
        <w:rPr>
          <w:rFonts w:ascii="黑体" w:eastAsia="黑体" w:hAnsi="黑体" w:hint="eastAsia"/>
          <w:color w:val="FF0000"/>
          <w:sz w:val="28"/>
          <w:szCs w:val="28"/>
        </w:rPr>
        <w:t>月</w:t>
      </w:r>
    </w:p>
    <w:p w:rsidR="0031662C" w:rsidRDefault="0031662C" w:rsidP="0031662C">
      <w:pPr>
        <w:rPr>
          <w:rFonts w:ascii="楷体_GB2312" w:eastAsia="楷体_GB2312" w:hAnsiTheme="majorEastAsia"/>
          <w:b/>
          <w:bCs/>
        </w:rPr>
      </w:pPr>
      <w:r>
        <w:rPr>
          <w:rFonts w:ascii="宋体" w:eastAsia="宋体" w:hAnsi="宋体" w:cs="宋体"/>
          <w:noProof/>
          <w:sz w:val="24"/>
          <w:szCs w:val="24"/>
        </w:rPr>
        <mc:AlternateContent>
          <mc:Choice Requires="wps">
            <w:drawing>
              <wp:anchor distT="0" distB="0" distL="114300" distR="114300" simplePos="0" relativeHeight="251753472" behindDoc="0" locked="0" layoutInCell="1" allowOverlap="1" wp14:anchorId="0FB07490" wp14:editId="7F7474B3">
                <wp:simplePos x="0" y="0"/>
                <wp:positionH relativeFrom="column">
                  <wp:posOffset>-133350</wp:posOffset>
                </wp:positionH>
                <wp:positionV relativeFrom="paragraph">
                  <wp:posOffset>89535</wp:posOffset>
                </wp:positionV>
                <wp:extent cx="5505450" cy="0"/>
                <wp:effectExtent l="19050" t="22860" r="19050" b="24765"/>
                <wp:wrapNone/>
                <wp:docPr id="85" name="直接箭头连接符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5" o:spid="_x0000_s1026" type="#_x0000_t32" style="position:absolute;left:0;text-align:left;margin-left:-10.5pt;margin-top:7.05pt;width:433.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zWQSTUQCAABK&#10;BAAADgAAAAAAAAAAAAAAAAAuAgAAZHJzL2Uyb0RvYy54bWxQSwECLQAUAAYACAAAACEAry0i+t4A&#10;AAAJAQAADwAAAAAAAAAAAAAAAACeBAAAZHJzL2Rvd25yZXYueG1sUEsFBgAAAAAEAAQA8wAAAKkF&#10;AAAAAA==&#10;" strokecolor="red" strokeweight="3pt"/>
            </w:pict>
          </mc:Fallback>
        </mc:AlternateContent>
      </w:r>
    </w:p>
    <w:p w:rsidR="0031662C" w:rsidRDefault="00AF0223" w:rsidP="0031662C">
      <w:pPr>
        <w:pStyle w:val="Default"/>
        <w:spacing w:line="560" w:lineRule="exact"/>
        <w:rPr>
          <w:rStyle w:val="a5"/>
          <w:b w:val="0"/>
          <w:sz w:val="30"/>
          <w:szCs w:val="30"/>
        </w:rPr>
      </w:pPr>
      <w:r>
        <w:rPr>
          <w:rStyle w:val="a5"/>
          <w:rFonts w:hint="eastAsia"/>
          <w:sz w:val="30"/>
          <w:szCs w:val="30"/>
        </w:rPr>
        <w:t>编者按</w:t>
      </w:r>
      <w:r w:rsidR="0031662C" w:rsidRPr="00D466D7">
        <w:rPr>
          <w:rStyle w:val="a5"/>
          <w:rFonts w:hint="eastAsia"/>
          <w:sz w:val="30"/>
          <w:szCs w:val="30"/>
        </w:rPr>
        <w:t>：</w:t>
      </w:r>
      <w:r w:rsidR="0031662C">
        <w:rPr>
          <w:rStyle w:val="a5"/>
          <w:rFonts w:hint="eastAsia"/>
          <w:sz w:val="30"/>
          <w:szCs w:val="30"/>
        </w:rPr>
        <w:t>10月14日，</w:t>
      </w:r>
      <w:r w:rsidR="0031662C" w:rsidRPr="00D466D7">
        <w:rPr>
          <w:rStyle w:val="a5"/>
          <w:rFonts w:hint="eastAsia"/>
          <w:sz w:val="30"/>
          <w:szCs w:val="30"/>
        </w:rPr>
        <w:t>北京市</w:t>
      </w:r>
      <w:r w:rsidR="0031662C">
        <w:rPr>
          <w:rStyle w:val="a5"/>
          <w:rFonts w:hint="eastAsia"/>
          <w:sz w:val="30"/>
          <w:szCs w:val="30"/>
        </w:rPr>
        <w:t>纪委监察网站</w:t>
      </w:r>
      <w:r w:rsidR="0031662C" w:rsidRPr="00D466D7">
        <w:rPr>
          <w:rStyle w:val="a5"/>
          <w:rFonts w:hint="eastAsia"/>
          <w:sz w:val="30"/>
          <w:szCs w:val="30"/>
        </w:rPr>
        <w:t>通报了</w:t>
      </w:r>
      <w:r w:rsidR="0031662C">
        <w:rPr>
          <w:rStyle w:val="a5"/>
          <w:rFonts w:hint="eastAsia"/>
          <w:sz w:val="30"/>
          <w:szCs w:val="30"/>
        </w:rPr>
        <w:t>6起</w:t>
      </w:r>
      <w:r w:rsidR="0031662C" w:rsidRPr="00D466D7">
        <w:rPr>
          <w:rStyle w:val="a5"/>
          <w:rFonts w:hint="eastAsia"/>
          <w:sz w:val="30"/>
          <w:szCs w:val="30"/>
        </w:rPr>
        <w:t>违反中央八项规定典型案件，本刊进行转发，请您引以为鉴。</w:t>
      </w:r>
    </w:p>
    <w:p w:rsidR="0031662C" w:rsidRDefault="0031662C" w:rsidP="00795625">
      <w:pPr>
        <w:pStyle w:val="2"/>
        <w:spacing w:before="156" w:after="156"/>
        <w:ind w:firstLine="643"/>
        <w:jc w:val="center"/>
      </w:pPr>
      <w:bookmarkStart w:id="59" w:name="_Toc483409894"/>
      <w:r w:rsidRPr="00E87170">
        <w:rPr>
          <w:rFonts w:hint="eastAsia"/>
        </w:rPr>
        <w:t>违反中央八项规定精神问题典型案件</w:t>
      </w:r>
      <w:r>
        <w:rPr>
          <w:rFonts w:hint="eastAsia"/>
        </w:rPr>
        <w:t>通报</w:t>
      </w:r>
      <w:bookmarkEnd w:id="59"/>
    </w:p>
    <w:p w:rsidR="0031662C" w:rsidRDefault="0031662C" w:rsidP="0031662C">
      <w:pPr>
        <w:ind w:firstLineChars="200" w:firstLine="420"/>
        <w:rPr>
          <w:rFonts w:ascii="仿宋_GB2312" w:eastAsia="仿宋_GB2312"/>
          <w:sz w:val="28"/>
          <w:szCs w:val="28"/>
        </w:rPr>
      </w:pPr>
      <w:r>
        <w:rPr>
          <w:noProof/>
        </w:rPr>
        <w:drawing>
          <wp:anchor distT="0" distB="0" distL="114300" distR="114300" simplePos="0" relativeHeight="251755520" behindDoc="1" locked="0" layoutInCell="1" allowOverlap="1" wp14:anchorId="31AE06AB" wp14:editId="7C428989">
            <wp:simplePos x="0" y="0"/>
            <wp:positionH relativeFrom="column">
              <wp:posOffset>3390900</wp:posOffset>
            </wp:positionH>
            <wp:positionV relativeFrom="paragraph">
              <wp:posOffset>501015</wp:posOffset>
            </wp:positionV>
            <wp:extent cx="1762760" cy="2493010"/>
            <wp:effectExtent l="0" t="0" r="8890" b="2540"/>
            <wp:wrapTight wrapText="bothSides">
              <wp:wrapPolygon edited="0">
                <wp:start x="0" y="0"/>
                <wp:lineTo x="0" y="21457"/>
                <wp:lineTo x="21476" y="21457"/>
                <wp:lineTo x="21476" y="0"/>
                <wp:lineTo x="0" y="0"/>
              </wp:wrapPolygon>
            </wp:wrapTight>
            <wp:docPr id="86" name="图片 86" descr="http://www.ccdi.gov.cn/xwtt/201506/W02015061852978370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cdi.gov.cn/xwtt/201506/W02015061852978370146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62760" cy="2493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C9A">
        <w:rPr>
          <w:rFonts w:ascii="仿宋_GB2312" w:eastAsia="仿宋_GB2312" w:hint="eastAsia"/>
          <w:b/>
          <w:sz w:val="28"/>
          <w:szCs w:val="28"/>
        </w:rPr>
        <w:t>1.北京工美集团有限责任公司党委书记、董事长李节，党委副书记、纪委书记杨中俊公款旅游问题。</w:t>
      </w:r>
      <w:r w:rsidRPr="00E87170">
        <w:rPr>
          <w:rFonts w:ascii="仿宋_GB2312" w:eastAsia="仿宋_GB2312" w:hint="eastAsia"/>
          <w:sz w:val="28"/>
          <w:szCs w:val="28"/>
        </w:rPr>
        <w:t>北京工美集团有限责任公司于2013年3月23日至29日组织集团班子成员、总部处长以上领导干部及所属各单位正职领导共64人赴云南，用两天时间考察了东南亚边贸集市和中国翡翠第一城东南边贸集市，其余时间游览了和顺侨乡、热海、火山国家地质公园、野象谷等景点；4月14日至19日、21日至26日，组织总部处级以下人员及各单位副职领导共98人分两批赴河南，用两天时间考察了南阳市镇平县玉石市场，其余时间游览了云台山、龙门石窟、</w:t>
      </w:r>
      <w:r w:rsidRPr="00E87170">
        <w:rPr>
          <w:rFonts w:ascii="仿宋_GB2312" w:eastAsia="仿宋_GB2312" w:hint="eastAsia"/>
          <w:sz w:val="28"/>
          <w:szCs w:val="28"/>
        </w:rPr>
        <w:lastRenderedPageBreak/>
        <w:t>丽景门、白马寺、牡丹园等景点。工美集团及下属单位以公款支付相关费用共计85.953万元。李节、杨中俊参加了赴云南和第二批赴河南的考察。近期，经北京市纪委常委会议研究决定，分别给予李节、杨中俊党内严重警告处分。</w:t>
      </w:r>
    </w:p>
    <w:p w:rsidR="0031662C" w:rsidRDefault="0031662C" w:rsidP="0031662C">
      <w:pPr>
        <w:ind w:firstLineChars="200" w:firstLine="560"/>
        <w:rPr>
          <w:rFonts w:ascii="仿宋_GB2312" w:eastAsia="仿宋_GB2312"/>
          <w:sz w:val="28"/>
          <w:szCs w:val="28"/>
        </w:rPr>
      </w:pPr>
      <w:r>
        <w:rPr>
          <w:rFonts w:ascii="仿宋_GB2312" w:eastAsia="仿宋_GB2312"/>
          <w:noProof/>
          <w:sz w:val="28"/>
          <w:szCs w:val="28"/>
        </w:rPr>
        <w:drawing>
          <wp:anchor distT="0" distB="0" distL="114300" distR="114300" simplePos="0" relativeHeight="251756544" behindDoc="1" locked="0" layoutInCell="1" allowOverlap="1" wp14:anchorId="1FA34E8C" wp14:editId="57091B69">
            <wp:simplePos x="0" y="0"/>
            <wp:positionH relativeFrom="column">
              <wp:posOffset>2540</wp:posOffset>
            </wp:positionH>
            <wp:positionV relativeFrom="paragraph">
              <wp:posOffset>-1819275</wp:posOffset>
            </wp:positionV>
            <wp:extent cx="2035810" cy="2035810"/>
            <wp:effectExtent l="0" t="0" r="2540" b="2540"/>
            <wp:wrapTight wrapText="bothSides">
              <wp:wrapPolygon edited="0">
                <wp:start x="0" y="0"/>
                <wp:lineTo x="0" y="21425"/>
                <wp:lineTo x="21425" y="21425"/>
                <wp:lineTo x="21425" y="0"/>
                <wp:lineTo x="0" y="0"/>
              </wp:wrapPolygon>
            </wp:wrapTight>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35810" cy="2035810"/>
                    </a:xfrm>
                    <a:prstGeom prst="rect">
                      <a:avLst/>
                    </a:prstGeom>
                    <a:noFill/>
                  </pic:spPr>
                </pic:pic>
              </a:graphicData>
            </a:graphic>
            <wp14:sizeRelH relativeFrom="page">
              <wp14:pctWidth>0</wp14:pctWidth>
            </wp14:sizeRelH>
            <wp14:sizeRelV relativeFrom="page">
              <wp14:pctHeight>0</wp14:pctHeight>
            </wp14:sizeRelV>
          </wp:anchor>
        </w:drawing>
      </w:r>
      <w:r w:rsidRPr="00734C9A">
        <w:rPr>
          <w:rFonts w:ascii="仿宋_GB2312" w:eastAsia="仿宋_GB2312" w:hint="eastAsia"/>
          <w:b/>
          <w:sz w:val="28"/>
          <w:szCs w:val="28"/>
        </w:rPr>
        <w:t>2.西城区市政市容委副调研员王丽菊违规收受礼金问题。</w:t>
      </w:r>
      <w:r w:rsidRPr="00E87170">
        <w:rPr>
          <w:rFonts w:ascii="仿宋_GB2312" w:eastAsia="仿宋_GB2312" w:hint="eastAsia"/>
          <w:sz w:val="28"/>
          <w:szCs w:val="28"/>
        </w:rPr>
        <w:t>2015年5月16日，王丽菊之子在东城区某酒店举办婚宴，期间王丽菊先后收取同事和下属给予的礼金共计1.21万元。经西城区纪委常委会议研究决定，给予王丽菊党内警告处分。</w:t>
      </w:r>
    </w:p>
    <w:p w:rsidR="0031662C" w:rsidRDefault="0031662C" w:rsidP="0031662C">
      <w:pPr>
        <w:ind w:firstLineChars="200" w:firstLine="562"/>
        <w:rPr>
          <w:rFonts w:ascii="仿宋_GB2312" w:eastAsia="仿宋_GB2312"/>
          <w:sz w:val="28"/>
          <w:szCs w:val="28"/>
        </w:rPr>
      </w:pPr>
      <w:r w:rsidRPr="00734C9A">
        <w:rPr>
          <w:rFonts w:ascii="仿宋_GB2312" w:eastAsia="仿宋_GB2312" w:hint="eastAsia"/>
          <w:b/>
          <w:sz w:val="28"/>
          <w:szCs w:val="28"/>
        </w:rPr>
        <w:t>3.北京国控经贸公司党总支书记兼执行董事陈书银公款消费问题。</w:t>
      </w:r>
      <w:r w:rsidRPr="00E87170">
        <w:rPr>
          <w:rFonts w:ascii="仿宋_GB2312" w:eastAsia="仿宋_GB2312" w:hint="eastAsia"/>
          <w:sz w:val="28"/>
          <w:szCs w:val="28"/>
        </w:rPr>
        <w:t>陈书银为感谢上级单位领导对国控经贸公司的帮助，指派公司财务科科长张某某购买5000元购物卡用于送礼。陈书银将上述购物卡赠送上级单位领导，对方未予接受。陈书银遂于2013年12月至2014年7月间将5000元购物卡全部用于个人消费。经海淀区纪委常委会议讨论决定，给予陈书银党内严重警告处分。</w:t>
      </w:r>
    </w:p>
    <w:p w:rsidR="0031662C" w:rsidRDefault="0031662C" w:rsidP="0031662C">
      <w:pPr>
        <w:shd w:val="clear" w:color="auto" w:fill="FFFFFF"/>
        <w:spacing w:line="480" w:lineRule="atLeast"/>
        <w:ind w:firstLineChars="200" w:firstLine="562"/>
        <w:rPr>
          <w:rFonts w:ascii="仿宋_GB2312" w:eastAsia="仿宋_GB2312"/>
          <w:sz w:val="28"/>
          <w:szCs w:val="28"/>
        </w:rPr>
      </w:pPr>
      <w:r w:rsidRPr="00734C9A">
        <w:rPr>
          <w:rFonts w:ascii="仿宋_GB2312" w:eastAsia="仿宋_GB2312" w:hint="eastAsia"/>
          <w:b/>
          <w:sz w:val="28"/>
          <w:szCs w:val="28"/>
        </w:rPr>
        <w:t>4.北京花市小学违规发放津贴补贴问题。</w:t>
      </w:r>
      <w:r w:rsidRPr="00E87170">
        <w:rPr>
          <w:rFonts w:ascii="仿宋_GB2312" w:eastAsia="仿宋_GB2312" w:hint="eastAsia"/>
          <w:sz w:val="28"/>
          <w:szCs w:val="28"/>
        </w:rPr>
        <w:t>2014年8月29日，北京花市小学收到东花市街道送来的活动经费5000元转账支票一张。经过党支部书记兼校长郝海鸥、副校长贾静、德育主任周文敬、教学主任杨磊等人商议决定，由会计刘春英用该支票购买5张面值1000元的购物卡，郝海鸥、贾静、周文敬、杨磊、刘春英各分得一张。经东城区教育工委会议研究决定，给予郝海鸥党内严重警告处分，分别</w:t>
      </w:r>
      <w:r w:rsidRPr="00E87170">
        <w:rPr>
          <w:rFonts w:ascii="仿宋_GB2312" w:eastAsia="仿宋_GB2312" w:hint="eastAsia"/>
          <w:sz w:val="28"/>
          <w:szCs w:val="28"/>
        </w:rPr>
        <w:lastRenderedPageBreak/>
        <w:t>给予贾静、周文敬、杨磊党内警告处分；经东城区教委主任办公会研究决定，给予刘春英行政警告处分。</w:t>
      </w:r>
    </w:p>
    <w:p w:rsidR="0031662C" w:rsidRDefault="0031662C" w:rsidP="0031662C">
      <w:pPr>
        <w:shd w:val="clear" w:color="auto" w:fill="FFFFFF"/>
        <w:spacing w:line="480" w:lineRule="atLeast"/>
        <w:ind w:firstLineChars="250" w:firstLine="525"/>
        <w:rPr>
          <w:rFonts w:ascii="仿宋_GB2312" w:eastAsia="仿宋_GB2312"/>
          <w:sz w:val="28"/>
          <w:szCs w:val="28"/>
        </w:rPr>
      </w:pPr>
      <w:r>
        <w:rPr>
          <w:noProof/>
        </w:rPr>
        <w:drawing>
          <wp:anchor distT="0" distB="0" distL="114300" distR="114300" simplePos="0" relativeHeight="251754496" behindDoc="1" locked="0" layoutInCell="1" allowOverlap="1" wp14:anchorId="136D8116" wp14:editId="6AFDD8B8">
            <wp:simplePos x="0" y="0"/>
            <wp:positionH relativeFrom="column">
              <wp:posOffset>2052955</wp:posOffset>
            </wp:positionH>
            <wp:positionV relativeFrom="paragraph">
              <wp:posOffset>2544445</wp:posOffset>
            </wp:positionV>
            <wp:extent cx="3061970" cy="1858010"/>
            <wp:effectExtent l="0" t="0" r="5080" b="8890"/>
            <wp:wrapSquare wrapText="bothSides"/>
            <wp:docPr id="88" name="图片 88" descr="http://www.ccdi.gov.cn/xwtt/201507/W02015071880423406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cdi.gov.cn/xwtt/201507/W02015071880423406296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6197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C9A">
        <w:rPr>
          <w:rFonts w:ascii="仿宋_GB2312" w:eastAsia="仿宋_GB2312" w:hint="eastAsia"/>
          <w:b/>
          <w:sz w:val="28"/>
          <w:szCs w:val="28"/>
        </w:rPr>
        <w:t>5.北京青年政治学院附属中学校长兼党总支副书记姜源公款消费问题。</w:t>
      </w:r>
      <w:r w:rsidRPr="00E87170">
        <w:rPr>
          <w:rFonts w:ascii="仿宋_GB2312" w:eastAsia="仿宋_GB2312" w:hint="eastAsia"/>
          <w:sz w:val="28"/>
          <w:szCs w:val="28"/>
        </w:rPr>
        <w:t>经校长姜源同意，该校将会议费结余4.5104万元以储值卡和押金条形式作为预留款存放于密云某度假村；2013年6月至2014年11月，该校先后在上述度假村使用已预留款召开3次会议。在召开上述会议期间，北京青年政治学院附属中学存在违规提高会议费标准，且安排保龄球、景点参观等娱乐活动的问题，超标及娱乐费用共计2.6641万元。经朝阳区纪委常委会议研究决定，给予姜源党内警告处分。</w:t>
      </w:r>
    </w:p>
    <w:p w:rsidR="0031662C" w:rsidRPr="00E87170" w:rsidRDefault="0031662C" w:rsidP="0031662C">
      <w:pPr>
        <w:shd w:val="clear" w:color="auto" w:fill="FFFFFF"/>
        <w:spacing w:line="480" w:lineRule="atLeast"/>
        <w:ind w:firstLineChars="200" w:firstLine="562"/>
        <w:rPr>
          <w:rFonts w:ascii="仿宋_GB2312" w:eastAsia="仿宋_GB2312"/>
          <w:sz w:val="28"/>
          <w:szCs w:val="28"/>
        </w:rPr>
      </w:pPr>
      <w:r w:rsidRPr="00734C9A">
        <w:rPr>
          <w:rFonts w:ascii="仿宋_GB2312" w:eastAsia="仿宋_GB2312" w:hint="eastAsia"/>
          <w:b/>
          <w:sz w:val="28"/>
          <w:szCs w:val="28"/>
        </w:rPr>
        <w:t>6.房山区城关街道田各庄村党总支书记高国良，党总支副书记、村委会主任高志国公款旅游问题。</w:t>
      </w:r>
      <w:r w:rsidRPr="00E87170">
        <w:rPr>
          <w:rFonts w:ascii="仿宋_GB2312" w:eastAsia="仿宋_GB2312" w:hint="eastAsia"/>
          <w:sz w:val="28"/>
          <w:szCs w:val="28"/>
        </w:rPr>
        <w:t>田各庄村于2013年7月13日以外出考察名义组织村内党员88人到陕西西安、延安等地旅游，支出集体资金22.06万元；另于2013年7月31日以外出考察名义组织村民代表81人到北戴河等地旅游，支出集体资金7.3509万元。经房山区纪委常委会研究决定，分别给予高国良、高志国党内警告处分。</w:t>
      </w:r>
    </w:p>
    <w:p w:rsidR="0031662C" w:rsidRPr="00CF0536" w:rsidRDefault="0031662C" w:rsidP="0031662C">
      <w:pPr>
        <w:shd w:val="clear" w:color="auto" w:fill="FFFFFF"/>
        <w:spacing w:line="480" w:lineRule="atLeast"/>
        <w:ind w:firstLine="570"/>
        <w:jc w:val="right"/>
        <w:rPr>
          <w:rFonts w:ascii="仿宋_GB2312" w:eastAsia="仿宋_GB2312"/>
          <w:sz w:val="28"/>
          <w:szCs w:val="28"/>
        </w:rPr>
      </w:pPr>
      <w:r>
        <w:rPr>
          <w:rFonts w:ascii="仿宋_GB2312" w:eastAsia="仿宋_GB2312" w:hint="eastAsia"/>
          <w:sz w:val="28"/>
          <w:szCs w:val="28"/>
        </w:rPr>
        <w:t>（摘自：北京纪检监察网）</w:t>
      </w:r>
    </w:p>
    <w:p w:rsidR="0031662C" w:rsidRDefault="0031662C">
      <w:pPr>
        <w:sectPr w:rsidR="0031662C" w:rsidSect="000E492C">
          <w:pgSz w:w="11906" w:h="16838"/>
          <w:pgMar w:top="1440" w:right="1800" w:bottom="1440" w:left="1800" w:header="851" w:footer="567" w:gutter="0"/>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7E78DB" w:rsidRDefault="0031662C" w:rsidP="0002635A">
      <w:pPr>
        <w:pStyle w:val="1"/>
      </w:pPr>
      <w:bookmarkStart w:id="60" w:name="_Toc483409895"/>
      <w:r w:rsidRPr="007E78DB">
        <w:rPr>
          <w:rFonts w:hint="eastAsia"/>
        </w:rPr>
        <w:t>第</w:t>
      </w:r>
      <w:r>
        <w:rPr>
          <w:rFonts w:hint="eastAsia"/>
        </w:rPr>
        <w:t>14</w:t>
      </w:r>
      <w:r w:rsidRPr="007E78DB">
        <w:rPr>
          <w:rFonts w:hint="eastAsia"/>
        </w:rPr>
        <w:t>期</w:t>
      </w:r>
      <w:bookmarkEnd w:id="60"/>
    </w:p>
    <w:p w:rsidR="0031662C" w:rsidRPr="00CE4AA7" w:rsidRDefault="0031662C" w:rsidP="00CE4AA7">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sz w:val="28"/>
          <w:szCs w:val="28"/>
        </w:rPr>
        <w:t>北京科技大学纪委监察室</w:t>
      </w:r>
      <w:r>
        <w:rPr>
          <w:rFonts w:ascii="黑体" w:eastAsia="黑体" w:hAnsi="黑体" w:cs="宋体" w:hint="eastAsia"/>
          <w:color w:val="FF000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5</w:t>
      </w:r>
      <w:r w:rsidRPr="007E78DB">
        <w:rPr>
          <w:rFonts w:ascii="黑体" w:eastAsia="黑体" w:hAnsi="黑体" w:hint="eastAsia"/>
          <w:color w:val="FF0000"/>
          <w:sz w:val="28"/>
          <w:szCs w:val="28"/>
        </w:rPr>
        <w:t>年</w:t>
      </w:r>
      <w:r>
        <w:rPr>
          <w:rFonts w:ascii="黑体" w:eastAsia="黑体" w:hAnsi="黑体" w:hint="eastAsia"/>
          <w:color w:val="FF0000"/>
          <w:sz w:val="28"/>
          <w:szCs w:val="28"/>
        </w:rPr>
        <w:t>11</w:t>
      </w:r>
      <w:r w:rsidRPr="007E78DB">
        <w:rPr>
          <w:rFonts w:ascii="黑体" w:eastAsia="黑体" w:hAnsi="黑体" w:hint="eastAsia"/>
          <w:color w:val="FF0000"/>
          <w:sz w:val="28"/>
          <w:szCs w:val="28"/>
        </w:rPr>
        <w:t>月</w:t>
      </w:r>
    </w:p>
    <w:p w:rsidR="0031662C" w:rsidRDefault="0031662C" w:rsidP="0031662C">
      <w:pPr>
        <w:rPr>
          <w:rFonts w:ascii="楷体_GB2312" w:eastAsia="楷体_GB2312" w:hAnsiTheme="majorEastAsia"/>
          <w:b/>
          <w:bCs/>
        </w:rPr>
      </w:pPr>
      <w:r>
        <w:rPr>
          <w:rFonts w:ascii="宋体" w:eastAsia="宋体" w:hAnsi="宋体" w:cs="宋体"/>
          <w:noProof/>
          <w:sz w:val="24"/>
          <w:szCs w:val="24"/>
        </w:rPr>
        <mc:AlternateContent>
          <mc:Choice Requires="wps">
            <w:drawing>
              <wp:anchor distT="0" distB="0" distL="114300" distR="114300" simplePos="0" relativeHeight="251758592" behindDoc="0" locked="0" layoutInCell="1" allowOverlap="1" wp14:anchorId="276FFFBC" wp14:editId="0EB29090">
                <wp:simplePos x="0" y="0"/>
                <wp:positionH relativeFrom="column">
                  <wp:posOffset>-133350</wp:posOffset>
                </wp:positionH>
                <wp:positionV relativeFrom="paragraph">
                  <wp:posOffset>89535</wp:posOffset>
                </wp:positionV>
                <wp:extent cx="5505450" cy="0"/>
                <wp:effectExtent l="19050" t="22860" r="19050" b="24765"/>
                <wp:wrapNone/>
                <wp:docPr id="89" name="直接箭头连接符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9" o:spid="_x0000_s1026" type="#_x0000_t32" style="position:absolute;left:0;text-align:left;margin-left:-10.5pt;margin-top:7.05pt;width:433.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tgAC/kQCAABK&#10;BAAADgAAAAAAAAAAAAAAAAAuAgAAZHJzL2Uyb0RvYy54bWxQSwECLQAUAAYACAAAACEAry0i+t4A&#10;AAAJAQAADwAAAAAAAAAAAAAAAACeBAAAZHJzL2Rvd25yZXYueG1sUEsFBgAAAAAEAAQA8wAAAKkF&#10;AAAAAA==&#10;" strokecolor="red" strokeweight="3pt"/>
            </w:pict>
          </mc:Fallback>
        </mc:AlternateContent>
      </w:r>
    </w:p>
    <w:p w:rsidR="0031662C" w:rsidRPr="002F0D13" w:rsidRDefault="00AF0223" w:rsidP="0031662C">
      <w:pPr>
        <w:pStyle w:val="Default"/>
        <w:spacing w:line="560" w:lineRule="exact"/>
        <w:rPr>
          <w:rStyle w:val="a5"/>
          <w:b w:val="0"/>
          <w:sz w:val="30"/>
          <w:szCs w:val="30"/>
        </w:rPr>
      </w:pPr>
      <w:r>
        <w:rPr>
          <w:rStyle w:val="a5"/>
          <w:rFonts w:hint="eastAsia"/>
          <w:sz w:val="30"/>
          <w:szCs w:val="30"/>
        </w:rPr>
        <w:t>编者按</w:t>
      </w:r>
      <w:r w:rsidR="0031662C" w:rsidRPr="00D466D7">
        <w:rPr>
          <w:rStyle w:val="a5"/>
          <w:rFonts w:hint="eastAsia"/>
          <w:sz w:val="30"/>
          <w:szCs w:val="30"/>
        </w:rPr>
        <w:t>：</w:t>
      </w:r>
      <w:r w:rsidR="0031662C">
        <w:rPr>
          <w:rStyle w:val="a5"/>
          <w:rFonts w:hint="eastAsia"/>
          <w:sz w:val="30"/>
          <w:szCs w:val="30"/>
        </w:rPr>
        <w:t>近期，北京市纪委</w:t>
      </w:r>
      <w:r w:rsidR="0031662C" w:rsidRPr="002F0D13">
        <w:rPr>
          <w:rStyle w:val="a5"/>
          <w:rFonts w:hint="eastAsia"/>
          <w:sz w:val="30"/>
          <w:szCs w:val="30"/>
        </w:rPr>
        <w:t>发布了北京市发生在群众身边的“四风”和腐败问题典型案件，本刊进行</w:t>
      </w:r>
      <w:r w:rsidR="0031662C">
        <w:rPr>
          <w:rStyle w:val="a5"/>
          <w:rFonts w:hint="eastAsia"/>
          <w:sz w:val="30"/>
          <w:szCs w:val="30"/>
        </w:rPr>
        <w:t>选编</w:t>
      </w:r>
      <w:r w:rsidR="0031662C" w:rsidRPr="002F0D13">
        <w:rPr>
          <w:rStyle w:val="a5"/>
          <w:rFonts w:hint="eastAsia"/>
          <w:sz w:val="30"/>
          <w:szCs w:val="30"/>
        </w:rPr>
        <w:t>转发，请</w:t>
      </w:r>
      <w:r w:rsidR="0031662C">
        <w:rPr>
          <w:rStyle w:val="a5"/>
          <w:rFonts w:hint="eastAsia"/>
          <w:sz w:val="30"/>
          <w:szCs w:val="30"/>
        </w:rPr>
        <w:t>大家学习参考,</w:t>
      </w:r>
      <w:r w:rsidR="0031662C" w:rsidRPr="002F0D13">
        <w:rPr>
          <w:rStyle w:val="a5"/>
          <w:rFonts w:hint="eastAsia"/>
          <w:sz w:val="30"/>
          <w:szCs w:val="30"/>
        </w:rPr>
        <w:t>引以为鉴。</w:t>
      </w:r>
    </w:p>
    <w:p w:rsidR="0031662C" w:rsidRDefault="0031662C" w:rsidP="00795625">
      <w:pPr>
        <w:pStyle w:val="2"/>
        <w:spacing w:before="156" w:after="156"/>
        <w:ind w:firstLine="643"/>
        <w:jc w:val="center"/>
      </w:pPr>
      <w:bookmarkStart w:id="61" w:name="_Toc483409896"/>
      <w:r w:rsidRPr="00EB0A03">
        <w:rPr>
          <w:rFonts w:hint="eastAsia"/>
        </w:rPr>
        <w:t>北京市发生在群众身边的“四风”和腐败问题典型案件</w:t>
      </w:r>
      <w:bookmarkEnd w:id="61"/>
    </w:p>
    <w:p w:rsidR="0031662C" w:rsidRDefault="0031662C" w:rsidP="0031662C">
      <w:pPr>
        <w:spacing w:beforeLines="50" w:before="156"/>
        <w:ind w:firstLineChars="200" w:firstLine="562"/>
        <w:rPr>
          <w:rFonts w:ascii="仿宋_GB2312" w:eastAsia="仿宋_GB2312"/>
          <w:sz w:val="28"/>
          <w:szCs w:val="28"/>
        </w:rPr>
      </w:pPr>
      <w:r w:rsidRPr="00EB0A03">
        <w:rPr>
          <w:rFonts w:ascii="仿宋_GB2312" w:eastAsia="仿宋_GB2312" w:hint="eastAsia"/>
          <w:b/>
          <w:bCs/>
          <w:sz w:val="28"/>
          <w:szCs w:val="28"/>
        </w:rPr>
        <w:t>1.北京市顺义区赵全营镇西小营村原党支部书记、村主任商德广贪污、挪用资金案。</w:t>
      </w:r>
      <w:r w:rsidRPr="00EB0A03">
        <w:rPr>
          <w:rFonts w:ascii="仿宋_GB2312" w:eastAsia="仿宋_GB2312" w:hint="eastAsia"/>
          <w:sz w:val="28"/>
          <w:szCs w:val="28"/>
        </w:rPr>
        <w:t>商德广在担任北京市顺义区赵全营镇西小营村党支部书记、村委会主任期间，利用职务便利，设立“小金库”，贪污挪用集体资金共计人民币20.6万元。2015年1月，顺义区人民法院以贪污罪、挪用资金罪判处商德广有期徒刑二年六个月。2015年3月，顺义区纪委给予商德广开除党籍处分。</w:t>
      </w:r>
    </w:p>
    <w:p w:rsidR="0031662C" w:rsidRDefault="0031662C" w:rsidP="0031662C">
      <w:pPr>
        <w:spacing w:beforeLines="50" w:before="156"/>
        <w:ind w:firstLineChars="200" w:firstLine="562"/>
        <w:rPr>
          <w:rFonts w:ascii="仿宋_GB2312" w:eastAsia="仿宋_GB2312"/>
          <w:sz w:val="28"/>
          <w:szCs w:val="28"/>
        </w:rPr>
      </w:pPr>
      <w:r>
        <w:rPr>
          <w:rFonts w:ascii="仿宋_GB2312" w:eastAsia="仿宋_GB2312" w:hint="eastAsia"/>
          <w:b/>
          <w:bCs/>
          <w:sz w:val="28"/>
          <w:szCs w:val="28"/>
        </w:rPr>
        <w:t>2</w:t>
      </w:r>
      <w:r w:rsidRPr="00EB0A03">
        <w:rPr>
          <w:rFonts w:ascii="仿宋_GB2312" w:eastAsia="仿宋_GB2312" w:hint="eastAsia"/>
          <w:b/>
          <w:bCs/>
          <w:sz w:val="28"/>
          <w:szCs w:val="28"/>
        </w:rPr>
        <w:t>.北京市房山区长阳镇佛满村原党支部书记郭小万挪用公款案。</w:t>
      </w:r>
      <w:r w:rsidRPr="00EB0A03">
        <w:rPr>
          <w:rFonts w:ascii="仿宋_GB2312" w:eastAsia="仿宋_GB2312" w:hint="eastAsia"/>
          <w:sz w:val="28"/>
          <w:szCs w:val="28"/>
        </w:rPr>
        <w:t>2013年8月至2014年10月，郭小万违反财经纪律，指使村记账员通过网银转账，从村集体银行账户划转资金52笔，累计人民币19540852元，用于结算其个人承包的工程及借给朋友做生意。期间，</w:t>
      </w:r>
      <w:r w:rsidRPr="00EB0A03">
        <w:rPr>
          <w:rFonts w:ascii="仿宋_GB2312" w:eastAsia="仿宋_GB2312" w:hint="eastAsia"/>
          <w:sz w:val="28"/>
          <w:szCs w:val="28"/>
        </w:rPr>
        <w:lastRenderedPageBreak/>
        <w:t>先后以转账或现金存入等方式还款39笔，累计人民币19545352元。2015年3月，房山区纪委决定给予郭小万开除党籍处分。</w:t>
      </w:r>
    </w:p>
    <w:p w:rsidR="0031662C" w:rsidRDefault="0031662C" w:rsidP="0031662C">
      <w:pPr>
        <w:spacing w:beforeLines="50" w:before="156"/>
        <w:ind w:firstLineChars="200" w:firstLine="562"/>
        <w:rPr>
          <w:rFonts w:ascii="仿宋_GB2312" w:eastAsia="仿宋_GB2312"/>
          <w:sz w:val="28"/>
          <w:szCs w:val="28"/>
        </w:rPr>
      </w:pPr>
      <w:r>
        <w:rPr>
          <w:rFonts w:ascii="仿宋_GB2312" w:eastAsia="仿宋_GB2312" w:hint="eastAsia"/>
          <w:b/>
          <w:bCs/>
          <w:sz w:val="28"/>
          <w:szCs w:val="28"/>
        </w:rPr>
        <w:t>3</w:t>
      </w:r>
      <w:r w:rsidRPr="00EB0A03">
        <w:rPr>
          <w:rFonts w:ascii="仿宋_GB2312" w:eastAsia="仿宋_GB2312" w:hint="eastAsia"/>
          <w:b/>
          <w:bCs/>
          <w:sz w:val="28"/>
          <w:szCs w:val="28"/>
        </w:rPr>
        <w:t>.北京交通大学法学院公款旅游问题。</w:t>
      </w:r>
      <w:r w:rsidRPr="00EB0A03">
        <w:rPr>
          <w:rFonts w:ascii="仿宋_GB2312" w:eastAsia="仿宋_GB2312" w:hint="eastAsia"/>
          <w:sz w:val="28"/>
          <w:szCs w:val="28"/>
        </w:rPr>
        <w:t>2013年7月10日至7月14日，北京交通大学法学院以暑期社会实践考察名义，组织教师及家属共33人公款旅游，共计花费人民币116128元。2015年3月26日，经北京交通大学纪委讨论决定，给予法学院人文科学处处长毕颖党内警告处分。</w:t>
      </w:r>
    </w:p>
    <w:p w:rsidR="0031662C" w:rsidRDefault="0031662C" w:rsidP="0031662C">
      <w:pPr>
        <w:spacing w:beforeLines="50" w:before="156"/>
        <w:ind w:firstLineChars="200" w:firstLine="562"/>
        <w:rPr>
          <w:rFonts w:ascii="仿宋_GB2312" w:eastAsia="仿宋_GB2312"/>
          <w:sz w:val="28"/>
          <w:szCs w:val="28"/>
        </w:rPr>
      </w:pPr>
      <w:r>
        <w:rPr>
          <w:rFonts w:ascii="仿宋_GB2312" w:eastAsia="仿宋_GB2312" w:hint="eastAsia"/>
          <w:b/>
          <w:bCs/>
          <w:sz w:val="28"/>
          <w:szCs w:val="28"/>
        </w:rPr>
        <w:t>4</w:t>
      </w:r>
      <w:r w:rsidRPr="00EB0A03">
        <w:rPr>
          <w:rFonts w:ascii="仿宋_GB2312" w:eastAsia="仿宋_GB2312" w:hint="eastAsia"/>
          <w:b/>
          <w:bCs/>
          <w:sz w:val="28"/>
          <w:szCs w:val="28"/>
        </w:rPr>
        <w:t>.北京市密云县经信委工会联合会主席吴显贺、副主席郭瑞琴违规购买购物卡问题。</w:t>
      </w:r>
      <w:r w:rsidRPr="00EB0A03">
        <w:rPr>
          <w:rFonts w:ascii="仿宋_GB2312" w:eastAsia="仿宋_GB2312" w:hint="eastAsia"/>
          <w:sz w:val="28"/>
          <w:szCs w:val="28"/>
        </w:rPr>
        <w:t>2013年8月，吴显贺以走访相关单位名义，让郭瑞琴用公款购买3500元购物卡。2015年4月，经密云县纪委常委会研究决定，给予吴显贺、郭瑞琴党内警告处分。</w:t>
      </w:r>
    </w:p>
    <w:p w:rsidR="0031662C" w:rsidRDefault="0031662C" w:rsidP="0031662C">
      <w:pPr>
        <w:spacing w:beforeLines="50" w:before="156"/>
        <w:ind w:firstLineChars="200" w:firstLine="562"/>
        <w:rPr>
          <w:rFonts w:ascii="仿宋_GB2312" w:eastAsia="仿宋_GB2312"/>
          <w:sz w:val="28"/>
          <w:szCs w:val="28"/>
        </w:rPr>
      </w:pPr>
      <w:r>
        <w:rPr>
          <w:rFonts w:ascii="仿宋_GB2312" w:eastAsia="仿宋_GB2312" w:hint="eastAsia"/>
          <w:b/>
          <w:bCs/>
          <w:sz w:val="28"/>
          <w:szCs w:val="28"/>
        </w:rPr>
        <w:t>5</w:t>
      </w:r>
      <w:r w:rsidRPr="00EB0A03">
        <w:rPr>
          <w:rFonts w:ascii="仿宋_GB2312" w:eastAsia="仿宋_GB2312" w:hint="eastAsia"/>
          <w:b/>
          <w:bCs/>
          <w:sz w:val="28"/>
          <w:szCs w:val="28"/>
        </w:rPr>
        <w:t>.北京市大兴区第二职业学校公款旅游问题。</w:t>
      </w:r>
      <w:r w:rsidRPr="00EB0A03">
        <w:rPr>
          <w:rFonts w:ascii="仿宋_GB2312" w:eastAsia="仿宋_GB2312" w:hint="eastAsia"/>
          <w:sz w:val="28"/>
          <w:szCs w:val="28"/>
        </w:rPr>
        <w:t>2013年7月-12月，大兴区第二职业学校党支部书记邢秀良、副校长白英杰、副校长许利民分别带领本校教师，赴江苏、山东等地考察交流，期间用大量时间参观旅游景点，以“培训费”项目共向旅行社支付人民币20万元。2015年6月，经大兴区纪委常委会研究决定，分别给予邢秀良、白英杰、许利民党内警告处分。</w:t>
      </w:r>
    </w:p>
    <w:p w:rsidR="0031662C" w:rsidRDefault="0031662C" w:rsidP="0031662C">
      <w:pPr>
        <w:spacing w:beforeLines="50" w:before="156"/>
        <w:ind w:firstLineChars="200" w:firstLine="562"/>
        <w:rPr>
          <w:rFonts w:ascii="仿宋_GB2312" w:eastAsia="仿宋_GB2312"/>
          <w:sz w:val="28"/>
          <w:szCs w:val="28"/>
        </w:rPr>
      </w:pPr>
      <w:r>
        <w:rPr>
          <w:rFonts w:ascii="仿宋_GB2312" w:eastAsia="仿宋_GB2312" w:hint="eastAsia"/>
          <w:b/>
          <w:bCs/>
          <w:sz w:val="28"/>
          <w:szCs w:val="28"/>
        </w:rPr>
        <w:t>6</w:t>
      </w:r>
      <w:r w:rsidRPr="00EB0A03">
        <w:rPr>
          <w:rFonts w:ascii="仿宋_GB2312" w:eastAsia="仿宋_GB2312" w:hint="eastAsia"/>
          <w:b/>
          <w:bCs/>
          <w:sz w:val="28"/>
          <w:szCs w:val="28"/>
        </w:rPr>
        <w:t>.北京市绿洲种养殖公司原党支部书记、经理崔存利职务侵占问题。</w:t>
      </w:r>
      <w:r w:rsidRPr="00EB0A03">
        <w:rPr>
          <w:rFonts w:ascii="仿宋_GB2312" w:eastAsia="仿宋_GB2312" w:hint="eastAsia"/>
          <w:sz w:val="28"/>
          <w:szCs w:val="28"/>
        </w:rPr>
        <w:t>崔存利在2009年1月至2012年12月担任北京市绿洲种养殖公司和北京春鹤种植中心党支部书记、经理期间，套取公司账户资金设立账外账，共计人民币7092590.38元（现已全部追回）。经丰台区纪</w:t>
      </w:r>
      <w:r w:rsidRPr="00EB0A03">
        <w:rPr>
          <w:rFonts w:ascii="仿宋_GB2312" w:eastAsia="仿宋_GB2312" w:hint="eastAsia"/>
          <w:sz w:val="28"/>
          <w:szCs w:val="28"/>
        </w:rPr>
        <w:lastRenderedPageBreak/>
        <w:t>委常委会研究决定，给予崔存利开除党籍处分。崔存利被丰台区人民法院判处有期徒刑4年6个月。</w:t>
      </w:r>
    </w:p>
    <w:p w:rsidR="0031662C" w:rsidRDefault="0031662C" w:rsidP="0031662C">
      <w:pPr>
        <w:spacing w:beforeLines="50" w:before="156"/>
        <w:ind w:firstLineChars="200" w:firstLine="562"/>
        <w:rPr>
          <w:rFonts w:ascii="仿宋_GB2312" w:eastAsia="仿宋_GB2312"/>
          <w:sz w:val="28"/>
          <w:szCs w:val="28"/>
        </w:rPr>
      </w:pPr>
      <w:r>
        <w:rPr>
          <w:rFonts w:ascii="仿宋_GB2312" w:eastAsia="仿宋_GB2312" w:hint="eastAsia"/>
          <w:b/>
          <w:bCs/>
          <w:sz w:val="28"/>
          <w:szCs w:val="28"/>
        </w:rPr>
        <w:t>7</w:t>
      </w:r>
      <w:r w:rsidRPr="00EB0A03">
        <w:rPr>
          <w:rFonts w:ascii="仿宋_GB2312" w:eastAsia="仿宋_GB2312" w:hint="eastAsia"/>
          <w:b/>
          <w:bCs/>
          <w:sz w:val="28"/>
          <w:szCs w:val="28"/>
        </w:rPr>
        <w:t>.北京市昌平区水务局辛店河管理处原副主任刘增荣贪污等问题。</w:t>
      </w:r>
      <w:r w:rsidRPr="00EB0A03">
        <w:rPr>
          <w:rFonts w:ascii="仿宋_GB2312" w:eastAsia="仿宋_GB2312" w:hint="eastAsia"/>
          <w:sz w:val="28"/>
          <w:szCs w:val="28"/>
        </w:rPr>
        <w:t>刘增荣在担任昌水公司施工八处处长、昌平区水务局辛店河管理处副主任期间，多次虚开工程款发票，共骗取公共财物价值人民币706万余元。2015年4月，昌平区水务局给予刘增荣开除处分，终止其与事业单位的人事关系。其涉嫌犯罪问题已由司法机关处理。</w:t>
      </w:r>
    </w:p>
    <w:p w:rsidR="0031662C" w:rsidRDefault="0031662C" w:rsidP="0031662C">
      <w:pPr>
        <w:spacing w:beforeLines="50" w:before="156"/>
        <w:ind w:firstLineChars="200" w:firstLine="562"/>
        <w:rPr>
          <w:rFonts w:ascii="仿宋_GB2312" w:eastAsia="仿宋_GB2312"/>
          <w:sz w:val="28"/>
          <w:szCs w:val="28"/>
        </w:rPr>
      </w:pPr>
      <w:r>
        <w:rPr>
          <w:rFonts w:ascii="仿宋_GB2312" w:eastAsia="仿宋_GB2312" w:hint="eastAsia"/>
          <w:b/>
          <w:bCs/>
          <w:sz w:val="28"/>
          <w:szCs w:val="28"/>
        </w:rPr>
        <w:t>8</w:t>
      </w:r>
      <w:r w:rsidRPr="00EB0A03">
        <w:rPr>
          <w:rFonts w:ascii="仿宋_GB2312" w:eastAsia="仿宋_GB2312" w:hint="eastAsia"/>
          <w:b/>
          <w:bCs/>
          <w:sz w:val="28"/>
          <w:szCs w:val="28"/>
        </w:rPr>
        <w:t>.北京市东城区北新桥街道社保所原所长张智勇贪污、挪用公款问题。</w:t>
      </w:r>
      <w:r w:rsidRPr="00EB0A03">
        <w:rPr>
          <w:rFonts w:ascii="仿宋_GB2312" w:eastAsia="仿宋_GB2312" w:hint="eastAsia"/>
          <w:sz w:val="28"/>
          <w:szCs w:val="28"/>
        </w:rPr>
        <w:t>张智勇于2006年至2011年间，伙同他人骗取失业保险金共计人民币262.31万元。2015年7月，经东城区纪委常委会研究，决定给予张智勇开除党籍处分。经北新桥街道办事处主任办公会研究，决定给予张智勇行政开除处分。其涉嫌犯罪问题已由司法机关处理。</w:t>
      </w:r>
    </w:p>
    <w:p w:rsidR="0031662C" w:rsidRDefault="0031662C" w:rsidP="0031662C">
      <w:pPr>
        <w:spacing w:beforeLines="50" w:before="156"/>
        <w:ind w:firstLineChars="200" w:firstLine="560"/>
        <w:rPr>
          <w:rFonts w:ascii="仿宋_GB2312" w:eastAsia="仿宋_GB2312" w:hAnsi="仿宋_GB2312" w:cs="仿宋_GB2312"/>
          <w:sz w:val="28"/>
          <w:szCs w:val="28"/>
        </w:rPr>
      </w:pPr>
      <w:r>
        <w:rPr>
          <w:rFonts w:ascii="仿宋_GB2312" w:eastAsia="仿宋_GB2312"/>
          <w:sz w:val="28"/>
          <w:szCs w:val="28"/>
        </w:rPr>
        <w:t xml:space="preserve"> </w:t>
      </w:r>
      <w:r>
        <w:rPr>
          <w:rFonts w:ascii="仿宋_GB2312" w:eastAsia="仿宋_GB2312" w:hint="eastAsia"/>
          <w:b/>
          <w:bCs/>
          <w:sz w:val="28"/>
          <w:szCs w:val="28"/>
        </w:rPr>
        <w:t>9</w:t>
      </w:r>
      <w:r w:rsidRPr="00EB0A03">
        <w:rPr>
          <w:rFonts w:ascii="仿宋_GB2312" w:eastAsia="仿宋_GB2312" w:hint="eastAsia"/>
          <w:b/>
          <w:bCs/>
          <w:sz w:val="28"/>
          <w:szCs w:val="28"/>
        </w:rPr>
        <w:t>.门头沟区住房保障事务中心审核分配部副部长董</w:t>
      </w:r>
      <w:r w:rsidRPr="00EB0A03">
        <w:rPr>
          <w:rFonts w:ascii="宋体" w:eastAsia="宋体" w:hAnsi="宋体" w:cs="宋体" w:hint="eastAsia"/>
          <w:b/>
          <w:bCs/>
          <w:sz w:val="28"/>
          <w:szCs w:val="28"/>
        </w:rPr>
        <w:t>珺</w:t>
      </w:r>
      <w:r w:rsidRPr="00EB0A03">
        <w:rPr>
          <w:rFonts w:ascii="仿宋_GB2312" w:eastAsia="仿宋_GB2312" w:hAnsi="仿宋_GB2312" w:cs="仿宋_GB2312" w:hint="eastAsia"/>
          <w:b/>
          <w:bCs/>
          <w:sz w:val="28"/>
          <w:szCs w:val="28"/>
        </w:rPr>
        <w:t>、科员刘文哲受贿。</w:t>
      </w:r>
      <w:r w:rsidRPr="00EB0A03">
        <w:rPr>
          <w:rFonts w:ascii="仿宋_GB2312" w:eastAsia="仿宋_GB2312" w:hint="eastAsia"/>
          <w:sz w:val="28"/>
          <w:szCs w:val="28"/>
        </w:rPr>
        <w:t>2013年，刘文哲为部分限价商品住房申请人伪造、瞒报相关材料，伙同董</w:t>
      </w:r>
      <w:r w:rsidRPr="00EB0A03">
        <w:rPr>
          <w:rFonts w:ascii="宋体" w:eastAsia="宋体" w:hAnsi="宋体" w:cs="宋体" w:hint="eastAsia"/>
          <w:sz w:val="28"/>
          <w:szCs w:val="28"/>
        </w:rPr>
        <w:t>珺</w:t>
      </w:r>
      <w:r w:rsidRPr="00EB0A03">
        <w:rPr>
          <w:rFonts w:ascii="仿宋_GB2312" w:eastAsia="仿宋_GB2312" w:hAnsi="仿宋_GB2312" w:cs="仿宋_GB2312" w:hint="eastAsia"/>
          <w:sz w:val="28"/>
          <w:szCs w:val="28"/>
        </w:rPr>
        <w:t>在资格复审过程中，为杨某等</w:t>
      </w:r>
      <w:r w:rsidRPr="00EB0A03">
        <w:rPr>
          <w:rFonts w:ascii="仿宋_GB2312" w:eastAsia="仿宋_GB2312" w:hint="eastAsia"/>
          <w:sz w:val="28"/>
          <w:szCs w:val="28"/>
        </w:rPr>
        <w:t>8人提供便利，收受杨某等8人好处费人民币82万元，其中董</w:t>
      </w:r>
      <w:r w:rsidRPr="00EB0A03">
        <w:rPr>
          <w:rFonts w:ascii="宋体" w:eastAsia="宋体" w:hAnsi="宋体" w:cs="宋体" w:hint="eastAsia"/>
          <w:sz w:val="28"/>
          <w:szCs w:val="28"/>
        </w:rPr>
        <w:t>珺</w:t>
      </w:r>
      <w:r w:rsidRPr="00EB0A03">
        <w:rPr>
          <w:rFonts w:ascii="仿宋_GB2312" w:eastAsia="仿宋_GB2312" w:hAnsi="仿宋_GB2312" w:cs="仿宋_GB2312" w:hint="eastAsia"/>
          <w:sz w:val="28"/>
          <w:szCs w:val="28"/>
        </w:rPr>
        <w:t>分得</w:t>
      </w:r>
      <w:r w:rsidRPr="00EB0A03">
        <w:rPr>
          <w:rFonts w:ascii="仿宋_GB2312" w:eastAsia="仿宋_GB2312" w:hint="eastAsia"/>
          <w:sz w:val="28"/>
          <w:szCs w:val="28"/>
        </w:rPr>
        <w:t>44万元，刘文哲分得38万元。经门头沟区住建委机关党委会议讨论，并报请门头沟区住建委党组批准，决定给予董</w:t>
      </w:r>
      <w:r w:rsidRPr="00EB0A03">
        <w:rPr>
          <w:rFonts w:ascii="宋体" w:eastAsia="宋体" w:hAnsi="宋体" w:cs="宋体" w:hint="eastAsia"/>
          <w:sz w:val="28"/>
          <w:szCs w:val="28"/>
        </w:rPr>
        <w:t>珺</w:t>
      </w:r>
      <w:r w:rsidRPr="00EB0A03">
        <w:rPr>
          <w:rFonts w:ascii="仿宋_GB2312" w:eastAsia="仿宋_GB2312" w:hAnsi="仿宋_GB2312" w:cs="仿宋_GB2312" w:hint="eastAsia"/>
          <w:sz w:val="28"/>
          <w:szCs w:val="28"/>
        </w:rPr>
        <w:t>开除党籍处分；经门头沟区住建委主任办公会议研究，决定给予董</w:t>
      </w:r>
      <w:r w:rsidRPr="00EB0A03">
        <w:rPr>
          <w:rFonts w:ascii="宋体" w:eastAsia="宋体" w:hAnsi="宋体" w:cs="宋体" w:hint="eastAsia"/>
          <w:sz w:val="28"/>
          <w:szCs w:val="28"/>
        </w:rPr>
        <w:t>珺</w:t>
      </w:r>
      <w:r w:rsidRPr="00EB0A03">
        <w:rPr>
          <w:rFonts w:ascii="仿宋_GB2312" w:eastAsia="仿宋_GB2312" w:hAnsi="仿宋_GB2312" w:cs="仿宋_GB2312" w:hint="eastAsia"/>
          <w:sz w:val="28"/>
          <w:szCs w:val="28"/>
        </w:rPr>
        <w:t>、刘文哲开除公职处分。其涉嫌犯罪问题已移送司法机关依法处理。</w:t>
      </w:r>
    </w:p>
    <w:p w:rsidR="0031662C" w:rsidRDefault="0031662C" w:rsidP="0031662C">
      <w:pPr>
        <w:spacing w:beforeLines="50" w:before="156"/>
        <w:ind w:firstLineChars="200" w:firstLine="562"/>
        <w:rPr>
          <w:rFonts w:ascii="仿宋_GB2312" w:eastAsia="仿宋_GB2312"/>
          <w:sz w:val="28"/>
          <w:szCs w:val="28"/>
        </w:rPr>
      </w:pPr>
      <w:r>
        <w:rPr>
          <w:rFonts w:ascii="仿宋_GB2312" w:eastAsia="仿宋_GB2312" w:hint="eastAsia"/>
          <w:b/>
          <w:bCs/>
          <w:sz w:val="28"/>
          <w:szCs w:val="28"/>
        </w:rPr>
        <w:t>10</w:t>
      </w:r>
      <w:r w:rsidRPr="00EB0A03">
        <w:rPr>
          <w:rFonts w:ascii="仿宋_GB2312" w:eastAsia="仿宋_GB2312" w:hint="eastAsia"/>
          <w:b/>
          <w:bCs/>
          <w:sz w:val="28"/>
          <w:szCs w:val="28"/>
        </w:rPr>
        <w:t>.丰台区体育卫生中心体育科职员刁辉利用职权谋利。</w:t>
      </w:r>
      <w:r w:rsidRPr="00EB0A03">
        <w:rPr>
          <w:rFonts w:ascii="仿宋_GB2312" w:eastAsia="仿宋_GB2312" w:hint="eastAsia"/>
          <w:sz w:val="28"/>
          <w:szCs w:val="28"/>
        </w:rPr>
        <w:t>2011年</w:t>
      </w:r>
      <w:r w:rsidRPr="00EB0A03">
        <w:rPr>
          <w:rFonts w:ascii="仿宋_GB2312" w:eastAsia="仿宋_GB2312" w:hint="eastAsia"/>
          <w:sz w:val="28"/>
          <w:szCs w:val="28"/>
        </w:rPr>
        <w:lastRenderedPageBreak/>
        <w:t>至2014年，刁辉利用职务便利，推荐丰台区体育卫生中心从其本人及亲友经营的公司采购物品，共计人民币74.11万元。2014年6月，刁辉推荐丰台区教育后勤服务中心从其本人及亲友经营的公司采购10套体质健康测试设备，共计人民币91.37万元。经丰台区纪委常委会议研究决定，给予刁辉留党察看两年处分。</w:t>
      </w:r>
    </w:p>
    <w:p w:rsidR="0031662C" w:rsidRDefault="0031662C" w:rsidP="0031662C">
      <w:pPr>
        <w:spacing w:beforeLines="50" w:before="156"/>
        <w:ind w:firstLineChars="200" w:firstLine="562"/>
        <w:rPr>
          <w:rFonts w:ascii="仿宋_GB2312" w:eastAsia="仿宋_GB2312"/>
          <w:sz w:val="28"/>
          <w:szCs w:val="28"/>
        </w:rPr>
      </w:pPr>
      <w:r>
        <w:rPr>
          <w:rFonts w:ascii="仿宋_GB2312" w:eastAsia="仿宋_GB2312" w:hint="eastAsia"/>
          <w:b/>
          <w:bCs/>
          <w:sz w:val="28"/>
          <w:szCs w:val="28"/>
        </w:rPr>
        <w:t>11</w:t>
      </w:r>
      <w:r w:rsidRPr="00EB0A03">
        <w:rPr>
          <w:rFonts w:ascii="仿宋_GB2312" w:eastAsia="仿宋_GB2312" w:hint="eastAsia"/>
          <w:b/>
          <w:bCs/>
          <w:sz w:val="28"/>
          <w:szCs w:val="28"/>
        </w:rPr>
        <w:t>.石景山医院膳食科原科长殷保宏受贿。</w:t>
      </w:r>
      <w:r w:rsidRPr="00EB0A03">
        <w:rPr>
          <w:rFonts w:ascii="仿宋_GB2312" w:eastAsia="仿宋_GB2312" w:hint="eastAsia"/>
          <w:sz w:val="28"/>
          <w:szCs w:val="28"/>
        </w:rPr>
        <w:t>殷保宏在担任石景山医院食堂管理员期间，利用职务便利，在食材采购过程中，收受供应商给予的回扣款共计人民币13万元。2015年3月，殷保宏因受贿罪被石景山区人民法院判处有期徒刑十年。经石景山区纪委常委会议研究决定，给予殷保宏开除党籍处分。</w:t>
      </w:r>
    </w:p>
    <w:p w:rsidR="0031662C" w:rsidRDefault="0031662C" w:rsidP="0031662C">
      <w:pPr>
        <w:spacing w:beforeLines="50" w:before="156"/>
        <w:ind w:firstLineChars="200" w:firstLine="562"/>
        <w:rPr>
          <w:rFonts w:ascii="仿宋_GB2312" w:eastAsia="仿宋_GB2312"/>
          <w:sz w:val="28"/>
          <w:szCs w:val="28"/>
        </w:rPr>
      </w:pPr>
      <w:r>
        <w:rPr>
          <w:rFonts w:ascii="仿宋_GB2312" w:eastAsia="仿宋_GB2312" w:hint="eastAsia"/>
          <w:b/>
          <w:bCs/>
          <w:sz w:val="28"/>
          <w:szCs w:val="28"/>
        </w:rPr>
        <w:t>12</w:t>
      </w:r>
      <w:r w:rsidRPr="00EB0A03">
        <w:rPr>
          <w:rFonts w:ascii="仿宋_GB2312" w:eastAsia="仿宋_GB2312" w:hint="eastAsia"/>
          <w:b/>
          <w:bCs/>
          <w:sz w:val="28"/>
          <w:szCs w:val="28"/>
        </w:rPr>
        <w:t>.房山区良乡医院肿瘤内科原主任闫秀云受贿。</w:t>
      </w:r>
      <w:r w:rsidRPr="00EB0A03">
        <w:rPr>
          <w:rFonts w:ascii="仿宋_GB2312" w:eastAsia="仿宋_GB2312" w:hint="eastAsia"/>
          <w:sz w:val="28"/>
          <w:szCs w:val="28"/>
        </w:rPr>
        <w:t>闫秀云利用职务便利，为医药代表魏某某谋取利益，加大药品使用量，收受回扣共计人民币73.14万元。闫秀云因受贿罪被房山区人民法院判处有期徒刑十年六个月。经房山区卫生局党委会议研究决定，给予闫秀云开除党籍处分；经房山区卫生局局长办公会议研究决定，给予闫秀云行政开除处分。</w:t>
      </w:r>
    </w:p>
    <w:p w:rsidR="00415080" w:rsidRDefault="0031662C" w:rsidP="0031662C">
      <w:pPr>
        <w:shd w:val="clear" w:color="auto" w:fill="FFFFFF"/>
        <w:spacing w:line="480" w:lineRule="atLeast"/>
        <w:ind w:firstLine="570"/>
        <w:jc w:val="right"/>
        <w:rPr>
          <w:rFonts w:ascii="仿宋_GB2312" w:eastAsia="仿宋_GB2312"/>
          <w:sz w:val="28"/>
          <w:szCs w:val="28"/>
        </w:rPr>
        <w:sectPr w:rsidR="00415080" w:rsidSect="000E492C">
          <w:pgSz w:w="11906" w:h="16838"/>
          <w:pgMar w:top="1440" w:right="1800" w:bottom="1440" w:left="1800" w:header="851" w:footer="567" w:gutter="0"/>
          <w:cols w:space="425"/>
          <w:docGrid w:type="lines" w:linePitch="312"/>
        </w:sectPr>
      </w:pPr>
      <w:r>
        <w:rPr>
          <w:rFonts w:ascii="仿宋_GB2312" w:eastAsia="仿宋_GB2312" w:hint="eastAsia"/>
          <w:sz w:val="28"/>
          <w:szCs w:val="28"/>
        </w:rPr>
        <w:t>（摘自：北京纪检监察网）</w:t>
      </w:r>
    </w:p>
    <w:p w:rsidR="00415080" w:rsidRPr="00F76F13" w:rsidRDefault="00415080" w:rsidP="00415080">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415080" w:rsidRPr="00F76F13" w:rsidRDefault="00415080" w:rsidP="00415080">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415080" w:rsidRPr="007E78DB" w:rsidRDefault="00415080" w:rsidP="00415080">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415080" w:rsidRPr="001F1029" w:rsidRDefault="00415080" w:rsidP="001F1029">
      <w:pPr>
        <w:pStyle w:val="1"/>
      </w:pPr>
      <w:bookmarkStart w:id="62" w:name="_Toc483409897"/>
      <w:r w:rsidRPr="001F1029">
        <w:rPr>
          <w:rFonts w:hint="eastAsia"/>
        </w:rPr>
        <w:t>第15期</w:t>
      </w:r>
      <w:bookmarkEnd w:id="62"/>
    </w:p>
    <w:p w:rsidR="00415080" w:rsidRPr="00CE4AA7" w:rsidRDefault="00415080" w:rsidP="00415080">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sz w:val="28"/>
          <w:szCs w:val="28"/>
        </w:rPr>
        <w:t>北京科技大学纪委监察室</w:t>
      </w:r>
      <w:r>
        <w:rPr>
          <w:rFonts w:ascii="黑体" w:eastAsia="黑体" w:hAnsi="黑体" w:cs="宋体" w:hint="eastAsia"/>
          <w:color w:val="FF000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5</w:t>
      </w:r>
      <w:r w:rsidRPr="007E78DB">
        <w:rPr>
          <w:rFonts w:ascii="黑体" w:eastAsia="黑体" w:hAnsi="黑体" w:hint="eastAsia"/>
          <w:color w:val="FF0000"/>
          <w:sz w:val="28"/>
          <w:szCs w:val="28"/>
        </w:rPr>
        <w:t>年</w:t>
      </w:r>
      <w:r>
        <w:rPr>
          <w:rFonts w:ascii="黑体" w:eastAsia="黑体" w:hAnsi="黑体" w:hint="eastAsia"/>
          <w:color w:val="FF0000"/>
          <w:sz w:val="28"/>
          <w:szCs w:val="28"/>
        </w:rPr>
        <w:t>12</w:t>
      </w:r>
      <w:r w:rsidRPr="007E78DB">
        <w:rPr>
          <w:rFonts w:ascii="黑体" w:eastAsia="黑体" w:hAnsi="黑体" w:hint="eastAsia"/>
          <w:color w:val="FF0000"/>
          <w:sz w:val="28"/>
          <w:szCs w:val="28"/>
        </w:rPr>
        <w:t>月</w:t>
      </w:r>
    </w:p>
    <w:p w:rsidR="001F1029" w:rsidRPr="001F1029" w:rsidRDefault="00415080" w:rsidP="001F1029">
      <w:pPr>
        <w:rPr>
          <w:rFonts w:ascii="楷体_GB2312" w:eastAsia="楷体_GB2312" w:hAnsiTheme="majorEastAsia"/>
          <w:b/>
          <w:bCs/>
        </w:rPr>
      </w:pPr>
      <w:r>
        <w:rPr>
          <w:rFonts w:ascii="宋体" w:eastAsia="宋体" w:hAnsi="宋体" w:cs="宋体"/>
          <w:noProof/>
          <w:sz w:val="24"/>
          <w:szCs w:val="24"/>
        </w:rPr>
        <mc:AlternateContent>
          <mc:Choice Requires="wps">
            <w:drawing>
              <wp:anchor distT="0" distB="0" distL="114300" distR="114300" simplePos="0" relativeHeight="251805696" behindDoc="0" locked="0" layoutInCell="1" allowOverlap="1" wp14:anchorId="73609FCE" wp14:editId="5CDF8437">
                <wp:simplePos x="0" y="0"/>
                <wp:positionH relativeFrom="column">
                  <wp:posOffset>-133350</wp:posOffset>
                </wp:positionH>
                <wp:positionV relativeFrom="paragraph">
                  <wp:posOffset>89535</wp:posOffset>
                </wp:positionV>
                <wp:extent cx="5505450" cy="0"/>
                <wp:effectExtent l="19050" t="22860" r="19050" b="24765"/>
                <wp:wrapNone/>
                <wp:docPr id="119" name="直接箭头连接符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19" o:spid="_x0000_s1026" type="#_x0000_t32" style="position:absolute;left:0;text-align:left;margin-left:-10.5pt;margin-top:7.05pt;width:433.5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xId++EQCAABM&#10;BAAADgAAAAAAAAAAAAAAAAAuAgAAZHJzL2Uyb0RvYy54bWxQSwECLQAUAAYACAAAACEAry0i+t4A&#10;AAAJAQAADwAAAAAAAAAAAAAAAACeBAAAZHJzL2Rvd25yZXYueG1sUEsFBgAAAAAEAAQA8wAAAKkF&#10;AAAAAA==&#10;" strokecolor="red" strokeweight="3pt"/>
            </w:pict>
          </mc:Fallback>
        </mc:AlternateContent>
      </w:r>
    </w:p>
    <w:p w:rsidR="0031662C" w:rsidRPr="001F1029" w:rsidRDefault="001F1029" w:rsidP="001F1029">
      <w:pPr>
        <w:pStyle w:val="Default"/>
        <w:spacing w:line="560" w:lineRule="exact"/>
        <w:rPr>
          <w:rStyle w:val="a5"/>
          <w:sz w:val="30"/>
          <w:szCs w:val="30"/>
        </w:rPr>
      </w:pPr>
      <w:r w:rsidRPr="001F1029">
        <w:rPr>
          <w:rStyle w:val="a5"/>
          <w:sz w:val="30"/>
          <w:szCs w:val="30"/>
        </w:rPr>
        <w:t xml:space="preserve"> 编者按：11月24日，教育部党组通报了中国传媒大学8名领导干部违反中央八项规定精神问题典型案件；12月1日，教育部党组又对中央音乐学院等3所高校4起违纪问题进行通报。本刊将这些案例进行选编，请大家学习参考，引以为戒。</w:t>
      </w:r>
    </w:p>
    <w:p w:rsidR="00415080" w:rsidRDefault="00415080"/>
    <w:p w:rsidR="001F1029" w:rsidRPr="001F1029" w:rsidRDefault="001F1029" w:rsidP="001F1029">
      <w:pPr>
        <w:autoSpaceDE w:val="0"/>
        <w:autoSpaceDN w:val="0"/>
        <w:adjustRightInd w:val="0"/>
        <w:jc w:val="left"/>
        <w:rPr>
          <w:rFonts w:ascii="华文中宋" w:hAnsi="华文中宋" w:cs="华文中宋"/>
          <w:color w:val="000000"/>
          <w:kern w:val="0"/>
          <w:sz w:val="24"/>
          <w:szCs w:val="24"/>
        </w:rPr>
      </w:pPr>
    </w:p>
    <w:p w:rsidR="00415080" w:rsidRPr="001F1029" w:rsidRDefault="001F1029" w:rsidP="001F1029">
      <w:pPr>
        <w:pStyle w:val="2"/>
        <w:spacing w:before="156" w:after="156"/>
        <w:ind w:firstLineChars="0" w:firstLine="0"/>
        <w:jc w:val="center"/>
      </w:pPr>
      <w:bookmarkStart w:id="63" w:name="_Toc483409898"/>
      <w:r w:rsidRPr="001F1029">
        <w:t>教育部通报中国传媒大学</w:t>
      </w:r>
      <w:r w:rsidRPr="001F1029">
        <w:t>8</w:t>
      </w:r>
      <w:r w:rsidRPr="001F1029">
        <w:t>名领导干部</w:t>
      </w:r>
      <w:r>
        <w:rPr>
          <w:rFonts w:hint="eastAsia"/>
        </w:rPr>
        <w:br/>
      </w:r>
      <w:r w:rsidRPr="001F1029">
        <w:t>违反中央八项规定精神问题典型案件</w:t>
      </w:r>
      <w:bookmarkEnd w:id="63"/>
    </w:p>
    <w:p w:rsidR="001F1029" w:rsidRPr="001F1029" w:rsidRDefault="001F1029" w:rsidP="001F1029">
      <w:pPr>
        <w:autoSpaceDE w:val="0"/>
        <w:autoSpaceDN w:val="0"/>
        <w:adjustRightInd w:val="0"/>
        <w:jc w:val="left"/>
        <w:rPr>
          <w:rFonts w:ascii="仿宋_GB2312" w:hAnsi="仿宋_GB2312" w:cs="仿宋_GB2312"/>
          <w:color w:val="000000"/>
          <w:kern w:val="0"/>
          <w:sz w:val="24"/>
          <w:szCs w:val="24"/>
        </w:rPr>
      </w:pPr>
    </w:p>
    <w:p w:rsidR="001F1029" w:rsidRPr="001F1029" w:rsidRDefault="001F1029" w:rsidP="001F1029">
      <w:pPr>
        <w:autoSpaceDE w:val="0"/>
        <w:autoSpaceDN w:val="0"/>
        <w:adjustRightInd w:val="0"/>
        <w:ind w:firstLineChars="200" w:firstLine="560"/>
        <w:rPr>
          <w:rFonts w:ascii="仿宋_GB2312" w:eastAsia="仿宋_GB2312"/>
          <w:sz w:val="28"/>
          <w:szCs w:val="28"/>
        </w:rPr>
      </w:pPr>
      <w:r w:rsidRPr="001F1029">
        <w:rPr>
          <w:rFonts w:ascii="仿宋_GB2312" w:eastAsia="仿宋_GB2312"/>
          <w:sz w:val="28"/>
          <w:szCs w:val="28"/>
        </w:rPr>
        <w:t>11月24日，教育部党组研究决定，对中国传媒大学党委书记陈文申、校长苏志武等8名党员领导干部违纪问题进行通报，按照程序分别给予纪律处分和组织处理。</w:t>
      </w:r>
    </w:p>
    <w:p w:rsidR="001F1029" w:rsidRPr="001F1029" w:rsidRDefault="001F1029" w:rsidP="001F1029">
      <w:pPr>
        <w:pStyle w:val="Default"/>
        <w:ind w:firstLineChars="200" w:firstLine="560"/>
        <w:jc w:val="both"/>
        <w:rPr>
          <w:rFonts w:ascii="仿宋_GB2312" w:eastAsia="仿宋_GB2312" w:cstheme="minorBidi"/>
          <w:color w:val="auto"/>
          <w:kern w:val="2"/>
          <w:sz w:val="28"/>
          <w:szCs w:val="28"/>
        </w:rPr>
      </w:pPr>
      <w:r w:rsidRPr="001F1029">
        <w:rPr>
          <w:rFonts w:ascii="仿宋_GB2312" w:eastAsia="仿宋_GB2312" w:cstheme="minorBidi"/>
          <w:color w:val="auto"/>
          <w:kern w:val="2"/>
          <w:sz w:val="28"/>
          <w:szCs w:val="28"/>
        </w:rPr>
        <w:t>中国传媒大学党委书记陈文申，在中央八项规定出台后，一直违规超标使用公务车辆，违规占用下属单位车辆。作为党委书记，对学校党委管党治党不力、主体责任落实不到位、贯彻落实中央八项规定</w:t>
      </w:r>
      <w:r w:rsidRPr="001F1029">
        <w:rPr>
          <w:rFonts w:ascii="仿宋_GB2312" w:eastAsia="仿宋_GB2312" w:cstheme="minorBidi"/>
          <w:color w:val="auto"/>
          <w:kern w:val="2"/>
          <w:sz w:val="28"/>
          <w:szCs w:val="28"/>
        </w:rPr>
        <w:lastRenderedPageBreak/>
        <w:t>精神严重不力负直接责任和重要领导责任。教育部党组决定对陈文申进行通报批评。涉及党纪处分商北京市纪委作出决定。</w:t>
      </w:r>
    </w:p>
    <w:p w:rsidR="001F1029" w:rsidRPr="001F1029" w:rsidRDefault="001F1029" w:rsidP="001F1029">
      <w:pPr>
        <w:autoSpaceDE w:val="0"/>
        <w:autoSpaceDN w:val="0"/>
        <w:adjustRightInd w:val="0"/>
        <w:ind w:firstLineChars="200" w:firstLine="560"/>
        <w:rPr>
          <w:rFonts w:ascii="仿宋_GB2312" w:eastAsia="仿宋_GB2312"/>
          <w:sz w:val="28"/>
          <w:szCs w:val="28"/>
        </w:rPr>
      </w:pPr>
      <w:r w:rsidRPr="001F1029">
        <w:rPr>
          <w:rFonts w:ascii="仿宋_GB2312" w:eastAsia="仿宋_GB2312"/>
          <w:sz w:val="28"/>
          <w:szCs w:val="28"/>
        </w:rPr>
        <w:t>中国传媒大学党委常委、校长苏志武，在中央八项规定出台后，一直违规超标使用公务车辆，长期违规占用下属单位车辆，办公用房严重超标，违规在校外餐饮场所公款宴请，将赠送学校礼品未进行资产登记长期摆放在自己办公室。作为校长未能履行好行政管理职责，对学校贯彻落实中央八项规定精神严重不力、财务管理混乱、</w:t>
      </w:r>
      <w:r w:rsidRPr="001F1029">
        <w:rPr>
          <w:rFonts w:ascii="仿宋_GB2312" w:eastAsia="仿宋_GB2312"/>
          <w:sz w:val="28"/>
          <w:szCs w:val="28"/>
        </w:rPr>
        <w:t>“</w:t>
      </w:r>
      <w:r w:rsidRPr="001F1029">
        <w:rPr>
          <w:rFonts w:ascii="仿宋_GB2312" w:eastAsia="仿宋_GB2312"/>
          <w:sz w:val="28"/>
          <w:szCs w:val="28"/>
        </w:rPr>
        <w:t>三公经费</w:t>
      </w:r>
      <w:r w:rsidRPr="001F1029">
        <w:rPr>
          <w:rFonts w:ascii="仿宋_GB2312" w:eastAsia="仿宋_GB2312"/>
          <w:sz w:val="28"/>
          <w:szCs w:val="28"/>
        </w:rPr>
        <w:t>”</w:t>
      </w:r>
      <w:r w:rsidRPr="001F1029">
        <w:rPr>
          <w:rFonts w:ascii="仿宋_GB2312" w:eastAsia="仿宋_GB2312"/>
          <w:sz w:val="28"/>
          <w:szCs w:val="28"/>
        </w:rPr>
        <w:t>支出严重超预算、有关部门违规使用公款购买赠送礼品等负有直接责任和重要领导责任。教育部党组决定，给予苏志武行政记过处分，免去其校长职务。涉及党纪处分商北京市纪委作出决定。</w:t>
      </w:r>
    </w:p>
    <w:p w:rsidR="001F1029" w:rsidRPr="001F1029" w:rsidRDefault="001F1029" w:rsidP="001F1029">
      <w:pPr>
        <w:autoSpaceDE w:val="0"/>
        <w:autoSpaceDN w:val="0"/>
        <w:adjustRightInd w:val="0"/>
        <w:ind w:firstLineChars="200" w:firstLine="560"/>
        <w:rPr>
          <w:rFonts w:ascii="仿宋_GB2312" w:eastAsia="仿宋_GB2312"/>
          <w:sz w:val="28"/>
          <w:szCs w:val="28"/>
        </w:rPr>
      </w:pPr>
      <w:r w:rsidRPr="001F1029">
        <w:rPr>
          <w:rFonts w:ascii="仿宋_GB2312" w:eastAsia="仿宋_GB2312"/>
          <w:sz w:val="28"/>
          <w:szCs w:val="28"/>
        </w:rPr>
        <w:t>中国传媒大学党委常委、副校长吕志胜，在中央八项规定出台后，长期违规超标准使用公务车辆，办公用房严重超标，违规使用由原办公室隔出的储物间和会议室。作为分管副校长，不能正确履行行政监管职责，对学校财务管理混乱、</w:t>
      </w:r>
      <w:r w:rsidRPr="001F1029">
        <w:rPr>
          <w:rFonts w:ascii="仿宋_GB2312" w:eastAsia="仿宋_GB2312"/>
          <w:sz w:val="28"/>
          <w:szCs w:val="28"/>
        </w:rPr>
        <w:t>“</w:t>
      </w:r>
      <w:r w:rsidRPr="001F1029">
        <w:rPr>
          <w:rFonts w:ascii="仿宋_GB2312" w:eastAsia="仿宋_GB2312"/>
          <w:sz w:val="28"/>
          <w:szCs w:val="28"/>
        </w:rPr>
        <w:t>三公经费</w:t>
      </w:r>
      <w:r w:rsidRPr="001F1029">
        <w:rPr>
          <w:rFonts w:ascii="仿宋_GB2312" w:eastAsia="仿宋_GB2312"/>
          <w:sz w:val="28"/>
          <w:szCs w:val="28"/>
        </w:rPr>
        <w:t>”</w:t>
      </w:r>
      <w:r w:rsidRPr="001F1029">
        <w:rPr>
          <w:rFonts w:ascii="仿宋_GB2312" w:eastAsia="仿宋_GB2312"/>
          <w:sz w:val="28"/>
          <w:szCs w:val="28"/>
        </w:rPr>
        <w:t>列支不真实、严重超预算和有关部门向组织报告不实等负直接责任和主要领导责任。教育部党组研究决定，给予吕志胜行政记过处分，免去其副校长职务。涉及党纪处分商北京市纪委作出决定。</w:t>
      </w:r>
    </w:p>
    <w:p w:rsidR="001F1029" w:rsidRPr="001F1029" w:rsidRDefault="001F1029" w:rsidP="001F1029">
      <w:pPr>
        <w:pStyle w:val="Default"/>
        <w:ind w:firstLineChars="200" w:firstLine="560"/>
        <w:jc w:val="both"/>
        <w:rPr>
          <w:rFonts w:ascii="仿宋_GB2312" w:eastAsia="仿宋_GB2312" w:cstheme="minorBidi"/>
          <w:color w:val="auto"/>
          <w:kern w:val="2"/>
          <w:sz w:val="28"/>
          <w:szCs w:val="28"/>
        </w:rPr>
      </w:pPr>
      <w:r w:rsidRPr="001F1029">
        <w:rPr>
          <w:rFonts w:ascii="仿宋_GB2312" w:eastAsia="仿宋_GB2312" w:cstheme="minorBidi"/>
          <w:color w:val="auto"/>
          <w:kern w:val="2"/>
          <w:sz w:val="28"/>
          <w:szCs w:val="28"/>
        </w:rPr>
        <w:t>中国传媒大学党委校长办公室主任姜纳新、财务处处长刘</w:t>
      </w:r>
      <w:r w:rsidRPr="001F1029">
        <w:rPr>
          <w:rFonts w:ascii="仿宋_GB2312" w:eastAsia="仿宋_GB2312" w:cstheme="minorBidi" w:hint="eastAsia"/>
          <w:color w:val="auto"/>
          <w:kern w:val="2"/>
          <w:sz w:val="28"/>
          <w:szCs w:val="28"/>
        </w:rPr>
        <w:t>湧</w:t>
      </w:r>
      <w:r w:rsidRPr="001F1029">
        <w:rPr>
          <w:rFonts w:ascii="仿宋_GB2312" w:eastAsia="仿宋_GB2312" w:cstheme="minorBidi"/>
          <w:color w:val="auto"/>
          <w:kern w:val="2"/>
          <w:sz w:val="28"/>
          <w:szCs w:val="28"/>
        </w:rPr>
        <w:t>、后勤处处长周哲、党委校长办公室行政科科长铁俊及公室行政科科长铁俊及秘书科副科长陈莹峰，在接受组织检查询问时，提供虚假情况和材料，应付巡视检查和组织调查问题。中国传媒大学党委常委会研究决定，撤销姜纳新党委校长办公室主任职务，由正处级降为副处级；</w:t>
      </w:r>
      <w:r w:rsidRPr="001F1029">
        <w:rPr>
          <w:rFonts w:ascii="仿宋_GB2312" w:eastAsia="仿宋_GB2312" w:cstheme="minorBidi"/>
          <w:color w:val="auto"/>
          <w:kern w:val="2"/>
          <w:sz w:val="28"/>
          <w:szCs w:val="28"/>
        </w:rPr>
        <w:lastRenderedPageBreak/>
        <w:t>给予周哲党内严重警告处分，免去后勤处处长职务；给予陈莹峰党内严重警告处分，免去党委校长办公室秘书科副科长职务；对刘</w:t>
      </w:r>
      <w:r w:rsidRPr="001F1029">
        <w:rPr>
          <w:rFonts w:ascii="仿宋_GB2312" w:eastAsia="仿宋_GB2312" w:cstheme="minorBidi" w:hint="eastAsia"/>
          <w:color w:val="auto"/>
          <w:kern w:val="2"/>
          <w:sz w:val="28"/>
          <w:szCs w:val="28"/>
        </w:rPr>
        <w:t>湧</w:t>
      </w:r>
      <w:r w:rsidRPr="001F1029">
        <w:rPr>
          <w:rFonts w:ascii="仿宋_GB2312" w:eastAsia="仿宋_GB2312" w:cstheme="minorBidi"/>
          <w:color w:val="auto"/>
          <w:kern w:val="2"/>
          <w:sz w:val="28"/>
          <w:szCs w:val="28"/>
        </w:rPr>
        <w:t>、铁俊进行诫勉谈话，调离原岗位。</w:t>
      </w:r>
    </w:p>
    <w:p w:rsidR="001F1029" w:rsidRPr="001F1029" w:rsidRDefault="001F1029" w:rsidP="001F1029">
      <w:pPr>
        <w:autoSpaceDE w:val="0"/>
        <w:autoSpaceDN w:val="0"/>
        <w:adjustRightInd w:val="0"/>
        <w:ind w:firstLineChars="200" w:firstLine="560"/>
        <w:rPr>
          <w:rFonts w:ascii="仿宋_GB2312" w:eastAsia="仿宋_GB2312"/>
          <w:sz w:val="28"/>
          <w:szCs w:val="28"/>
        </w:rPr>
      </w:pPr>
      <w:r w:rsidRPr="001F1029">
        <w:rPr>
          <w:rFonts w:ascii="仿宋_GB2312" w:eastAsia="仿宋_GB2312"/>
          <w:sz w:val="28"/>
          <w:szCs w:val="28"/>
        </w:rPr>
        <w:t>通报要求，各级党组织和全体党员特别是党员领导干部要举一反三、吸取教训，主动查找和纠正违反中央八项规定精神的问题，坚决贯彻落实党中央各项重大决策部署。要紧紧抓住落实主体责任这个</w:t>
      </w:r>
      <w:r w:rsidRPr="001F1029">
        <w:rPr>
          <w:rFonts w:ascii="仿宋_GB2312" w:eastAsia="仿宋_GB2312"/>
          <w:sz w:val="28"/>
          <w:szCs w:val="28"/>
        </w:rPr>
        <w:t>“</w:t>
      </w:r>
      <w:r w:rsidRPr="001F1029">
        <w:rPr>
          <w:rFonts w:ascii="仿宋_GB2312" w:eastAsia="仿宋_GB2312"/>
          <w:sz w:val="28"/>
          <w:szCs w:val="28"/>
        </w:rPr>
        <w:t>牛鼻子</w:t>
      </w:r>
      <w:r w:rsidRPr="001F1029">
        <w:rPr>
          <w:rFonts w:ascii="仿宋_GB2312" w:eastAsia="仿宋_GB2312"/>
          <w:sz w:val="28"/>
          <w:szCs w:val="28"/>
        </w:rPr>
        <w:t>”</w:t>
      </w:r>
      <w:r w:rsidRPr="001F1029">
        <w:rPr>
          <w:rFonts w:ascii="仿宋_GB2312" w:eastAsia="仿宋_GB2312"/>
          <w:sz w:val="28"/>
          <w:szCs w:val="28"/>
        </w:rPr>
        <w:t>，在思想认识、责任担当、方法措施上跟上中央的要求，自觉在思想上、政治上、行动上与党中央保持高度一致，确保全面从严治党各项任务在教育系统贯彻落实。一要坚定理想信念，强化宗旨意识。全体党员特别是党员领导干部要对党绝对忠诚，牢记自己的第一身份是共产党员、第一职责是为党工作，要以更高的标准、更严的要求把党的理想信念宗旨立起来、挺起来，把严守政治纪律和政治规矩摆到首要位置。教育系统绝不允许有特殊组织、特殊党员，也绝不允许搞任何特权。二要把纪律和规矩挺在前面，强化党规党纪意识。各级党组织和党员干部要认真学习贯彻《中国共产党廉洁自律准则》和《中国共产党纪律处分条例》，牢记廉洁自律要求和党的纪律底线，增强贯彻执行党纪党规的自觉性、坚定性。要加强对干部监督管理，用好纪律戒尺，发现干部的不足，及时咬耳扯袖、红脸出汗。党员领导干部要带头严明纪律，真正发挥引领示范作用。三要查找解决突出问题，强化全面从严治党责任意识。各级党组织要把履行全面从严治党主体责任作为重大政治任务，确保管党治党主体责任、第一责任人职责、党政同责和一岗双责要求落实到位。要结合通报的问题和典型</w:t>
      </w:r>
      <w:r w:rsidRPr="001F1029">
        <w:rPr>
          <w:rFonts w:ascii="仿宋_GB2312" w:eastAsia="仿宋_GB2312"/>
          <w:sz w:val="28"/>
          <w:szCs w:val="28"/>
        </w:rPr>
        <w:lastRenderedPageBreak/>
        <w:t>案例，严查立改，即知即改，深入开展警示教育。要强化责任追究，对违反政治纪律和政治规矩、组织纪律，</w:t>
      </w:r>
      <w:r w:rsidRPr="001F1029">
        <w:rPr>
          <w:rFonts w:ascii="仿宋_GB2312" w:eastAsia="仿宋_GB2312"/>
          <w:sz w:val="28"/>
          <w:szCs w:val="28"/>
        </w:rPr>
        <w:t>“</w:t>
      </w:r>
      <w:r w:rsidRPr="001F1029">
        <w:rPr>
          <w:rFonts w:ascii="仿宋_GB2312" w:eastAsia="仿宋_GB2312"/>
          <w:sz w:val="28"/>
          <w:szCs w:val="28"/>
        </w:rPr>
        <w:t>四风</w:t>
      </w:r>
      <w:r w:rsidRPr="001F1029">
        <w:rPr>
          <w:rFonts w:ascii="仿宋_GB2312" w:eastAsia="仿宋_GB2312"/>
          <w:sz w:val="28"/>
          <w:szCs w:val="28"/>
        </w:rPr>
        <w:t>”</w:t>
      </w:r>
      <w:r w:rsidRPr="001F1029">
        <w:rPr>
          <w:rFonts w:ascii="仿宋_GB2312" w:eastAsia="仿宋_GB2312"/>
          <w:sz w:val="28"/>
          <w:szCs w:val="28"/>
        </w:rPr>
        <w:t>问题突出、发生顶风违纪问题，出现窝案和重复性案件的单位，要严肃追究相关领导责任。四要加强权力监督制约，强化廉政风险防范意识。各级党组织和党员领导干部要自觉接受监督、主动接受监督，要严格规范权力，保证权力在阳光下运行。要紧紧围绕行政审批、财务监管、基建工程、科研经费、招生录取、附属企业等重要部位和关键环节加强监管，从源头上完善制度措施、健全制约机制。要坚持不懈深入贯彻落实八项规定精神，推动作风建设常态化、长效化。各级教育纪检部门要强化监督执纪问责，用好纪律戒尺，加大对违规违纪行为的查处力度，坚决维护良好教育政治生态和育人环境。</w:t>
      </w:r>
    </w:p>
    <w:p w:rsidR="001F1029" w:rsidRPr="001F1029" w:rsidRDefault="001F1029" w:rsidP="001F1029">
      <w:pPr>
        <w:autoSpaceDE w:val="0"/>
        <w:autoSpaceDN w:val="0"/>
        <w:adjustRightInd w:val="0"/>
        <w:jc w:val="right"/>
        <w:rPr>
          <w:rFonts w:ascii="仿宋_GB2312" w:eastAsia="仿宋_GB2312"/>
          <w:sz w:val="28"/>
          <w:szCs w:val="28"/>
        </w:rPr>
      </w:pPr>
      <w:r w:rsidRPr="001F1029">
        <w:rPr>
          <w:rFonts w:ascii="仿宋_GB2312" w:eastAsia="仿宋_GB2312"/>
          <w:sz w:val="28"/>
          <w:szCs w:val="28"/>
        </w:rPr>
        <w:t>（来源：教育部网站）</w:t>
      </w:r>
    </w:p>
    <w:p w:rsidR="001F1029" w:rsidRPr="001F1029" w:rsidRDefault="001F1029" w:rsidP="001F1029">
      <w:pPr>
        <w:pStyle w:val="2"/>
        <w:spacing w:before="156" w:after="156"/>
        <w:ind w:firstLineChars="0" w:firstLine="0"/>
        <w:jc w:val="center"/>
      </w:pPr>
      <w:bookmarkStart w:id="64" w:name="_Toc483409899"/>
      <w:r w:rsidRPr="001F1029">
        <w:t>教育部党组召开视频会通报</w:t>
      </w:r>
      <w:r w:rsidRPr="001F1029">
        <w:t>3</w:t>
      </w:r>
      <w:r w:rsidRPr="001F1029">
        <w:t>所高校</w:t>
      </w:r>
      <w:r w:rsidRPr="001F1029">
        <w:t>4</w:t>
      </w:r>
      <w:r w:rsidRPr="001F1029">
        <w:t>起违纪典型问题</w:t>
      </w:r>
      <w:bookmarkEnd w:id="64"/>
    </w:p>
    <w:p w:rsidR="001F1029" w:rsidRPr="001F1029" w:rsidRDefault="001F1029" w:rsidP="001F1029">
      <w:pPr>
        <w:autoSpaceDE w:val="0"/>
        <w:autoSpaceDN w:val="0"/>
        <w:adjustRightInd w:val="0"/>
        <w:ind w:firstLineChars="200" w:firstLine="560"/>
        <w:jc w:val="left"/>
        <w:rPr>
          <w:rFonts w:ascii="仿宋_GB2312" w:eastAsia="仿宋_GB2312"/>
          <w:sz w:val="28"/>
          <w:szCs w:val="28"/>
        </w:rPr>
      </w:pPr>
      <w:r w:rsidRPr="001F1029">
        <w:rPr>
          <w:rFonts w:ascii="仿宋_GB2312" w:eastAsia="仿宋_GB2312"/>
          <w:sz w:val="28"/>
          <w:szCs w:val="28"/>
        </w:rPr>
        <w:t>12月1日，教育部党组召开视频会，对近期查处的中央音乐学院、北京邮电大学、对外经济贸易大学等3所部属高校4起违反中央八项规定精神问题等典型案件进行通报。教育部党组成员出席会议，部机关副处级以上党员领导干部、直属单位领导班子成员，以及直属高校领导班子成员和部处、院系党政主要负责同志分别在主会场和75个分会场参加会议。</w:t>
      </w:r>
    </w:p>
    <w:p w:rsidR="001F1029" w:rsidRDefault="001F1029" w:rsidP="001F1029">
      <w:pPr>
        <w:autoSpaceDE w:val="0"/>
        <w:autoSpaceDN w:val="0"/>
        <w:adjustRightInd w:val="0"/>
        <w:ind w:firstLineChars="200" w:firstLine="560"/>
        <w:jc w:val="left"/>
        <w:rPr>
          <w:rFonts w:ascii="仿宋_GB2312" w:eastAsia="仿宋_GB2312"/>
          <w:sz w:val="28"/>
          <w:szCs w:val="28"/>
        </w:rPr>
      </w:pPr>
      <w:r w:rsidRPr="001F1029">
        <w:rPr>
          <w:rFonts w:ascii="仿宋_GB2312" w:eastAsia="仿宋_GB2312"/>
          <w:sz w:val="28"/>
          <w:szCs w:val="28"/>
        </w:rPr>
        <w:t>1.中央音乐学院党委常委、院长王次</w:t>
      </w:r>
      <w:r w:rsidRPr="001F1029">
        <w:rPr>
          <w:rFonts w:ascii="仿宋_GB2312" w:eastAsia="仿宋_GB2312" w:hint="eastAsia"/>
          <w:sz w:val="28"/>
          <w:szCs w:val="28"/>
        </w:rPr>
        <w:t>炤</w:t>
      </w:r>
      <w:r w:rsidRPr="001F1029">
        <w:rPr>
          <w:rFonts w:ascii="仿宋_GB2312" w:eastAsia="仿宋_GB2312"/>
          <w:sz w:val="28"/>
          <w:szCs w:val="28"/>
        </w:rPr>
        <w:t>为其女违规操办婚宴问题。经查，2015年6月，王次</w:t>
      </w:r>
      <w:r w:rsidRPr="001F1029">
        <w:rPr>
          <w:rFonts w:ascii="仿宋_GB2312" w:eastAsia="仿宋_GB2312" w:hint="eastAsia"/>
          <w:sz w:val="28"/>
          <w:szCs w:val="28"/>
        </w:rPr>
        <w:t>炤</w:t>
      </w:r>
      <w:r w:rsidRPr="001F1029">
        <w:rPr>
          <w:rFonts w:ascii="仿宋_GB2312" w:eastAsia="仿宋_GB2312"/>
          <w:sz w:val="28"/>
          <w:szCs w:val="28"/>
        </w:rPr>
        <w:t>在其女儿举办婚礼中，利用职务便利，接受与该校有共建关系北京某国际艺术中心提供的婚宴优惠价格，邀请</w:t>
      </w:r>
      <w:r w:rsidRPr="001F1029">
        <w:rPr>
          <w:rFonts w:ascii="仿宋_GB2312" w:eastAsia="仿宋_GB2312"/>
          <w:sz w:val="28"/>
          <w:szCs w:val="28"/>
        </w:rPr>
        <w:lastRenderedPageBreak/>
        <w:t>学校同事、下属参加婚礼并为婚礼服务（其中包括学校领导班子成员5人），造成不良影响，其行为违反中央八项规定精神和党的廉洁纪律。学校党委书记郭淑兰作为全面从严治党的第一责任人，对王次</w:t>
      </w:r>
      <w:r w:rsidRPr="001F1029">
        <w:rPr>
          <w:rFonts w:ascii="仿宋_GB2312" w:eastAsia="仿宋_GB2312" w:hint="eastAsia"/>
          <w:sz w:val="28"/>
          <w:szCs w:val="28"/>
        </w:rPr>
        <w:t>炤</w:t>
      </w:r>
      <w:r w:rsidRPr="001F1029">
        <w:rPr>
          <w:rFonts w:ascii="仿宋_GB2312" w:eastAsia="仿宋_GB2312"/>
          <w:sz w:val="28"/>
          <w:szCs w:val="28"/>
        </w:rPr>
        <w:t>为其女违规操办婚礼虽有要求但未予阻止，亲自出席婚宴并致辞，没有严格履行主体责任。学校党委副书记、纪委书记逄焕磊作为落实党风廉政建设监督责任的第一人，对王次</w:t>
      </w:r>
      <w:r w:rsidRPr="001F1029">
        <w:rPr>
          <w:rFonts w:ascii="仿宋_GB2312" w:eastAsia="仿宋_GB2312" w:hint="eastAsia"/>
          <w:sz w:val="28"/>
          <w:szCs w:val="28"/>
        </w:rPr>
        <w:t>炤</w:t>
      </w:r>
      <w:r w:rsidRPr="001F1029">
        <w:rPr>
          <w:rFonts w:ascii="仿宋_GB2312" w:eastAsia="仿宋_GB2312"/>
          <w:sz w:val="28"/>
          <w:szCs w:val="28"/>
        </w:rPr>
        <w:t>为其女违规操办婚礼未予阻止，亲自出席婚宴，没有严格履行监督责任。经教育部党组、北京市纪委研究决定，给予王次</w:t>
      </w:r>
      <w:r w:rsidRPr="001F1029">
        <w:rPr>
          <w:rFonts w:ascii="仿宋_GB2312" w:eastAsia="仿宋_GB2312" w:hint="eastAsia"/>
          <w:sz w:val="28"/>
          <w:szCs w:val="28"/>
        </w:rPr>
        <w:t>炤</w:t>
      </w:r>
      <w:r w:rsidRPr="001F1029">
        <w:rPr>
          <w:rFonts w:ascii="仿宋_GB2312" w:eastAsia="仿宋_GB2312"/>
          <w:sz w:val="28"/>
          <w:szCs w:val="28"/>
        </w:rPr>
        <w:t>党内严重警告处分，免去其中央音乐学院党委常委、委员、院长职务；分别给予郭淑兰、逄焕磊党内警告处分。</w:t>
      </w:r>
    </w:p>
    <w:p w:rsidR="001F1029" w:rsidRPr="001F1029" w:rsidRDefault="001F1029" w:rsidP="001F1029">
      <w:pPr>
        <w:autoSpaceDE w:val="0"/>
        <w:autoSpaceDN w:val="0"/>
        <w:adjustRightInd w:val="0"/>
        <w:ind w:firstLineChars="200" w:firstLine="560"/>
        <w:jc w:val="left"/>
        <w:rPr>
          <w:rFonts w:ascii="仿宋_GB2312" w:eastAsia="仿宋_GB2312"/>
          <w:sz w:val="28"/>
          <w:szCs w:val="28"/>
        </w:rPr>
      </w:pPr>
      <w:r w:rsidRPr="001F1029">
        <w:rPr>
          <w:rFonts w:ascii="仿宋_GB2312" w:eastAsia="仿宋_GB2312"/>
          <w:sz w:val="28"/>
          <w:szCs w:val="28"/>
        </w:rPr>
        <w:t>2.北京邮电大学虚列支出套取资金设立</w:t>
      </w:r>
      <w:r w:rsidRPr="001F1029">
        <w:rPr>
          <w:rFonts w:ascii="仿宋_GB2312" w:eastAsia="仿宋_GB2312"/>
          <w:sz w:val="28"/>
          <w:szCs w:val="28"/>
        </w:rPr>
        <w:t>“</w:t>
      </w:r>
      <w:r w:rsidRPr="001F1029">
        <w:rPr>
          <w:rFonts w:ascii="仿宋_GB2312" w:eastAsia="仿宋_GB2312"/>
          <w:sz w:val="28"/>
          <w:szCs w:val="28"/>
        </w:rPr>
        <w:t>小金库</w:t>
      </w:r>
      <w:r w:rsidRPr="001F1029">
        <w:rPr>
          <w:rFonts w:ascii="仿宋_GB2312" w:eastAsia="仿宋_GB2312"/>
          <w:sz w:val="28"/>
          <w:szCs w:val="28"/>
        </w:rPr>
        <w:t>”</w:t>
      </w:r>
      <w:r w:rsidRPr="001F1029">
        <w:rPr>
          <w:rFonts w:ascii="仿宋_GB2312" w:eastAsia="仿宋_GB2312"/>
          <w:sz w:val="28"/>
          <w:szCs w:val="28"/>
        </w:rPr>
        <w:t>问题。经查，自2003年起，特别是中央八项规定出台以后，北京邮电大学有关部门及科研人员通过列支会议费、餐费、住宿费等方式，将套取资金（主要为科研经费）支付到北邮科技酒店，用于有关支出，结余资金形成</w:t>
      </w:r>
      <w:r w:rsidRPr="001F1029">
        <w:rPr>
          <w:rFonts w:ascii="仿宋_GB2312" w:eastAsia="仿宋_GB2312"/>
          <w:sz w:val="28"/>
          <w:szCs w:val="28"/>
        </w:rPr>
        <w:t>“</w:t>
      </w:r>
      <w:r w:rsidRPr="001F1029">
        <w:rPr>
          <w:rFonts w:ascii="仿宋_GB2312" w:eastAsia="仿宋_GB2312"/>
          <w:sz w:val="28"/>
          <w:szCs w:val="28"/>
        </w:rPr>
        <w:t>小金库</w:t>
      </w:r>
      <w:r w:rsidRPr="001F1029">
        <w:rPr>
          <w:rFonts w:ascii="仿宋_GB2312" w:eastAsia="仿宋_GB2312"/>
          <w:sz w:val="28"/>
          <w:szCs w:val="28"/>
        </w:rPr>
        <w:t>”</w:t>
      </w:r>
      <w:r w:rsidRPr="001F1029">
        <w:rPr>
          <w:rFonts w:ascii="仿宋_GB2312" w:eastAsia="仿宋_GB2312"/>
          <w:sz w:val="28"/>
          <w:szCs w:val="28"/>
        </w:rPr>
        <w:t>，涉及资金达到280余万元，造成国家和学校资金流失，严重违反工作纪律、财经纪律和廉洁纪律。该校出现大范围违规违纪问题，既反映了学校监管工作失之于宽、失之于软，制度执行不到位，也反映了学校对党员干部教育、监督、管理不严格，党风廉政建设主体责任和监督责任落实不到位。为严肃执纪问责，经教育部党组、北京市纪委研究决定，给予负有领导责任的北京邮电大学党委常委、副校长杨放春党内严重警告处分，免去其北京邮电大学党委常委、委员、副校长职务；给予党委书记王亚杰党内严重警告处分，给予党委副书记、纪委书记董</w:t>
      </w:r>
      <w:r w:rsidRPr="001F1029">
        <w:rPr>
          <w:rFonts w:ascii="仿宋_GB2312" w:eastAsia="仿宋_GB2312" w:hint="eastAsia"/>
          <w:sz w:val="28"/>
          <w:szCs w:val="28"/>
        </w:rPr>
        <w:t>晞</w:t>
      </w:r>
      <w:r w:rsidRPr="001F1029">
        <w:rPr>
          <w:rFonts w:ascii="仿宋_GB2312" w:eastAsia="仿宋_GB2312"/>
          <w:sz w:val="28"/>
          <w:szCs w:val="28"/>
        </w:rPr>
        <w:t>党内警告处分。</w:t>
      </w:r>
    </w:p>
    <w:p w:rsidR="001F1029" w:rsidRPr="001F1029" w:rsidRDefault="001F1029" w:rsidP="001F1029">
      <w:pPr>
        <w:pStyle w:val="Default"/>
        <w:ind w:firstLineChars="200" w:firstLine="560"/>
        <w:rPr>
          <w:rFonts w:ascii="仿宋_GB2312" w:eastAsia="仿宋_GB2312" w:cstheme="minorBidi"/>
          <w:color w:val="auto"/>
          <w:kern w:val="2"/>
          <w:sz w:val="28"/>
          <w:szCs w:val="28"/>
        </w:rPr>
      </w:pPr>
      <w:r w:rsidRPr="001F1029">
        <w:rPr>
          <w:rFonts w:ascii="仿宋_GB2312" w:eastAsia="仿宋_GB2312" w:cstheme="minorBidi"/>
          <w:color w:val="auto"/>
          <w:kern w:val="2"/>
          <w:sz w:val="28"/>
          <w:szCs w:val="28"/>
        </w:rPr>
        <w:lastRenderedPageBreak/>
        <w:t>3.对外经济贸易大学党委常委、副校长刘亚和国际商学院原院长汤谷良违规兼职取酬等问题。经查，自2009年1月至2014年12月，对外经济贸易大学副校长刘亚在6家公司兼任独立董事，取酬126.6万元。刘亚在经济实体中的兼职情况，未向组织报告，兼职取酬未在领导干部个人有关事项报告中申报，严重违反了党的廉洁纪律和组织纪律。经查，对外经济贸易大学国际商学院原院长汤谷良在担任院长期间，先后在4家上市公司兼任独立董事，兼职取酬合计人民币152.9万元、港币120万元。汤谷良虽向学校报告了兼职，但隐瞒了取酬问题，还多次持因私护照出国执行公务，擅自延长出访时间和更改行程路线，在科研经费中报销其妻子、女儿往返美国机票费用，严重违反了党的廉洁纪律、组织纪律和外事工作纪律。针对党员领导干部不得在企业中兼职取酬、不得用因私护照出国执行公务、不得套取挪用贪污科研经费，中央三令五申，教育部开展过多次治理。对外经济贸易大学党委书记王玲、校长施建军作为党政主要负责人，对本单位发生的领导干部兼职取酬等问题未能有效制止并查处，导致学校发生的违规行为长期得不到纠正，造成不良影响负有领导责任。经教育部党组、北京市纪委研究决定，给予刘亚党内严重警告处分，免去其对外经济贸易大学党委常委、委员、副校长职务，追缴其违规兼职所得；分别给予王玲和施建军党内警告处分。经对外经济贸易大学党委研究决定，给予汤谷良党内严重警告处分、降低岗位等级处分，追缴其违规兼职所得。</w:t>
      </w:r>
    </w:p>
    <w:p w:rsidR="001F1029" w:rsidRPr="001F1029" w:rsidRDefault="001F1029" w:rsidP="001F1029">
      <w:pPr>
        <w:autoSpaceDE w:val="0"/>
        <w:autoSpaceDN w:val="0"/>
        <w:adjustRightInd w:val="0"/>
        <w:ind w:firstLineChars="200" w:firstLine="560"/>
        <w:jc w:val="left"/>
        <w:rPr>
          <w:rFonts w:ascii="仿宋_GB2312" w:eastAsia="仿宋_GB2312"/>
          <w:sz w:val="28"/>
          <w:szCs w:val="28"/>
        </w:rPr>
      </w:pPr>
      <w:r w:rsidRPr="001F1029">
        <w:rPr>
          <w:rFonts w:ascii="仿宋_GB2312" w:eastAsia="仿宋_GB2312"/>
          <w:sz w:val="28"/>
          <w:szCs w:val="28"/>
        </w:rPr>
        <w:t>教育部党组书记、部长袁贵仁同志在会议上强调指出，这次视频</w:t>
      </w:r>
      <w:r w:rsidRPr="001F1029">
        <w:rPr>
          <w:rFonts w:ascii="仿宋_GB2312" w:eastAsia="仿宋_GB2312"/>
          <w:sz w:val="28"/>
          <w:szCs w:val="28"/>
        </w:rPr>
        <w:lastRenderedPageBreak/>
        <w:t>会是教育部党组召开的一次重要会议，采取这种方式、在这么大范围内通报违规违纪典型案件，主要目的就是落实中央全面从严治党要求，敲响警钟、亮起红灯，发挥警示教育作用，进一步强化教育系统党员干部党章党规党纪意识，打造风清气正的教育政治生态，保证教育改革发展顺利推进。教育部密集通报和曝光一批违规违纪问题，就是要释放一种强烈信号，党风廉政建设和反腐败是一场输不起的斗争，全面从严治党是各级党组织的政治责任，教育系统绝不允许不正之风和腐败问题有存在之地，也绝不允许个别领导干部在其位不履职、不尽责、不担当。教育系统各级党组织、广大党员干部必须警醒起来、行动起来、严格起来，同频共振、同向发力，全面做好从严治党各项工作。会议要求，各单位要结合实际，对照检查，举一反三，学习贯彻中央新颁布的《中国共产党廉洁自律准则》和《中国共产党纪律处分条例》，切实把政治纪律、政治规矩放在首位，深入开展一次党规党纪教育活动，深入开展一次中央八项规定精神落实情况回头看，深入开展一次财经纪律大检查。要求各级党组织切实落实两个责任，把全面从严治党的主体责任扛在肩上、落到实处，</w:t>
      </w:r>
      <w:r w:rsidRPr="001F1029">
        <w:rPr>
          <w:rFonts w:ascii="仿宋_GB2312" w:eastAsia="仿宋_GB2312"/>
          <w:sz w:val="28"/>
          <w:szCs w:val="28"/>
        </w:rPr>
        <w:t>“</w:t>
      </w:r>
      <w:r w:rsidRPr="001F1029">
        <w:rPr>
          <w:rFonts w:ascii="仿宋_GB2312" w:eastAsia="仿宋_GB2312"/>
          <w:sz w:val="28"/>
          <w:szCs w:val="28"/>
        </w:rPr>
        <w:t>一把手</w:t>
      </w:r>
      <w:r w:rsidRPr="001F1029">
        <w:rPr>
          <w:rFonts w:ascii="仿宋_GB2312" w:eastAsia="仿宋_GB2312"/>
          <w:sz w:val="28"/>
          <w:szCs w:val="28"/>
        </w:rPr>
        <w:t>”</w:t>
      </w:r>
      <w:r w:rsidRPr="001F1029">
        <w:rPr>
          <w:rFonts w:ascii="仿宋_GB2312" w:eastAsia="仿宋_GB2312"/>
          <w:sz w:val="28"/>
          <w:szCs w:val="28"/>
        </w:rPr>
        <w:t>要履行好第一责任人的职责，抓好班子、带好队伍，敢于担当、敢于亮剑，纪委要运用好监督执纪</w:t>
      </w:r>
      <w:r w:rsidRPr="001F1029">
        <w:rPr>
          <w:rFonts w:ascii="仿宋_GB2312" w:eastAsia="仿宋_GB2312"/>
          <w:sz w:val="28"/>
          <w:szCs w:val="28"/>
        </w:rPr>
        <w:t>“</w:t>
      </w:r>
      <w:r w:rsidRPr="001F1029">
        <w:rPr>
          <w:rFonts w:ascii="仿宋_GB2312" w:eastAsia="仿宋_GB2312"/>
          <w:sz w:val="28"/>
          <w:szCs w:val="28"/>
        </w:rPr>
        <w:t>四种形态</w:t>
      </w:r>
      <w:r w:rsidRPr="001F1029">
        <w:rPr>
          <w:rFonts w:ascii="仿宋_GB2312" w:eastAsia="仿宋_GB2312"/>
          <w:sz w:val="28"/>
          <w:szCs w:val="28"/>
        </w:rPr>
        <w:t>”</w:t>
      </w:r>
      <w:r w:rsidRPr="001F1029">
        <w:rPr>
          <w:rFonts w:ascii="仿宋_GB2312" w:eastAsia="仿宋_GB2312"/>
          <w:sz w:val="28"/>
          <w:szCs w:val="28"/>
        </w:rPr>
        <w:t>，依规依纪开展纪律审查。越往后执纪越严，此后再发现类似问题，将从重查处，严肃追责。</w:t>
      </w:r>
    </w:p>
    <w:p w:rsidR="00415080" w:rsidRDefault="001F1029" w:rsidP="001F1029">
      <w:pPr>
        <w:jc w:val="right"/>
        <w:rPr>
          <w:rFonts w:ascii="仿宋_GB2312" w:eastAsia="仿宋_GB2312"/>
          <w:sz w:val="28"/>
          <w:szCs w:val="28"/>
        </w:rPr>
      </w:pPr>
      <w:r w:rsidRPr="001F1029">
        <w:rPr>
          <w:rFonts w:ascii="仿宋_GB2312" w:eastAsia="仿宋_GB2312"/>
          <w:sz w:val="28"/>
          <w:szCs w:val="28"/>
        </w:rPr>
        <w:t>（来源：教育部网站）</w:t>
      </w:r>
    </w:p>
    <w:p w:rsidR="001F1029" w:rsidRPr="001F1029" w:rsidRDefault="001F1029" w:rsidP="001F1029">
      <w:pPr>
        <w:ind w:firstLineChars="200" w:firstLine="560"/>
        <w:rPr>
          <w:rFonts w:ascii="仿宋_GB2312" w:eastAsia="仿宋_GB2312"/>
          <w:sz w:val="28"/>
          <w:szCs w:val="28"/>
        </w:rPr>
      </w:pPr>
    </w:p>
    <w:p w:rsidR="00415080" w:rsidRDefault="00415080">
      <w:pPr>
        <w:sectPr w:rsidR="00415080" w:rsidSect="000E492C">
          <w:pgSz w:w="11906" w:h="16838"/>
          <w:pgMar w:top="1440" w:right="1800" w:bottom="1440" w:left="1800" w:header="851" w:footer="567" w:gutter="0"/>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7E78DB" w:rsidRDefault="0031662C" w:rsidP="0002635A">
      <w:pPr>
        <w:pStyle w:val="1"/>
      </w:pPr>
      <w:bookmarkStart w:id="65" w:name="_Toc483409900"/>
      <w:r w:rsidRPr="007E78DB">
        <w:rPr>
          <w:rFonts w:hint="eastAsia"/>
        </w:rPr>
        <w:t>第</w:t>
      </w:r>
      <w:r>
        <w:rPr>
          <w:rFonts w:hint="eastAsia"/>
        </w:rPr>
        <w:t>16</w:t>
      </w:r>
      <w:r w:rsidRPr="007E78DB">
        <w:rPr>
          <w:rFonts w:hint="eastAsia"/>
        </w:rPr>
        <w:t>期</w:t>
      </w:r>
      <w:bookmarkEnd w:id="65"/>
    </w:p>
    <w:p w:rsidR="0031662C" w:rsidRPr="007E78DB" w:rsidRDefault="0031662C" w:rsidP="0031662C">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sz w:val="28"/>
          <w:szCs w:val="28"/>
        </w:rPr>
        <w:t>北京科技大学纪委监察室</w:t>
      </w:r>
      <w:r>
        <w:rPr>
          <w:rFonts w:ascii="黑体" w:eastAsia="黑体" w:hAnsi="黑体" w:cs="宋体" w:hint="eastAsia"/>
          <w:color w:val="FF000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6</w:t>
      </w:r>
      <w:r w:rsidRPr="007E78DB">
        <w:rPr>
          <w:rFonts w:ascii="黑体" w:eastAsia="黑体" w:hAnsi="黑体" w:hint="eastAsia"/>
          <w:color w:val="FF0000"/>
          <w:sz w:val="28"/>
          <w:szCs w:val="28"/>
        </w:rPr>
        <w:t>年</w:t>
      </w:r>
      <w:r>
        <w:rPr>
          <w:rFonts w:ascii="黑体" w:eastAsia="黑体" w:hAnsi="黑体" w:hint="eastAsia"/>
          <w:color w:val="FF0000"/>
          <w:sz w:val="28"/>
          <w:szCs w:val="28"/>
        </w:rPr>
        <w:t>3</w:t>
      </w:r>
      <w:r w:rsidRPr="007E78DB">
        <w:rPr>
          <w:rFonts w:ascii="黑体" w:eastAsia="黑体" w:hAnsi="黑体" w:hint="eastAsia"/>
          <w:color w:val="FF0000"/>
          <w:sz w:val="28"/>
          <w:szCs w:val="28"/>
        </w:rPr>
        <w:t>月</w:t>
      </w:r>
    </w:p>
    <w:p w:rsidR="0031662C" w:rsidRDefault="0031662C" w:rsidP="0031662C">
      <w:pPr>
        <w:rPr>
          <w:rFonts w:ascii="楷体_GB2312" w:eastAsia="楷体_GB2312" w:hAnsiTheme="majorEastAsia"/>
          <w:b/>
          <w:bCs/>
        </w:rPr>
      </w:pPr>
      <w:r>
        <w:rPr>
          <w:rFonts w:ascii="宋体" w:eastAsia="宋体" w:hAnsi="宋体" w:cs="宋体"/>
          <w:noProof/>
          <w:sz w:val="24"/>
          <w:szCs w:val="24"/>
        </w:rPr>
        <mc:AlternateContent>
          <mc:Choice Requires="wps">
            <w:drawing>
              <wp:anchor distT="0" distB="0" distL="114300" distR="114300" simplePos="0" relativeHeight="251760640" behindDoc="0" locked="0" layoutInCell="1" allowOverlap="1" wp14:anchorId="05E01EDB" wp14:editId="020C681E">
                <wp:simplePos x="0" y="0"/>
                <wp:positionH relativeFrom="column">
                  <wp:posOffset>-133350</wp:posOffset>
                </wp:positionH>
                <wp:positionV relativeFrom="paragraph">
                  <wp:posOffset>89535</wp:posOffset>
                </wp:positionV>
                <wp:extent cx="5505450" cy="0"/>
                <wp:effectExtent l="19050" t="22860" r="19050" b="24765"/>
                <wp:wrapNone/>
                <wp:docPr id="90" name="直接箭头连接符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0" o:spid="_x0000_s1026" type="#_x0000_t32" style="position:absolute;left:0;text-align:left;margin-left:-10.5pt;margin-top:7.05pt;width:433.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" strokecolor="red" strokeweight="3pt"/>
            </w:pict>
          </mc:Fallback>
        </mc:AlternateContent>
      </w:r>
    </w:p>
    <w:p w:rsidR="0031662C" w:rsidRPr="00A56930" w:rsidRDefault="00AF0223" w:rsidP="0031662C">
      <w:pPr>
        <w:spacing w:line="480" w:lineRule="exact"/>
        <w:rPr>
          <w:rStyle w:val="a5"/>
          <w:b w:val="0"/>
          <w:sz w:val="30"/>
          <w:szCs w:val="30"/>
        </w:rPr>
      </w:pPr>
      <w:r>
        <w:rPr>
          <w:rStyle w:val="a5"/>
          <w:rFonts w:hint="eastAsia"/>
          <w:sz w:val="30"/>
          <w:szCs w:val="30"/>
        </w:rPr>
        <w:t>编者按</w:t>
      </w:r>
      <w:r w:rsidR="0031662C" w:rsidRPr="00D466D7">
        <w:rPr>
          <w:rStyle w:val="a5"/>
          <w:rFonts w:hint="eastAsia"/>
          <w:sz w:val="30"/>
          <w:szCs w:val="30"/>
        </w:rPr>
        <w:t>：</w:t>
      </w:r>
      <w:r w:rsidR="0031662C" w:rsidRPr="00F565F5">
        <w:rPr>
          <w:rStyle w:val="a5"/>
          <w:rFonts w:ascii="华文新魏" w:eastAsia="华文新魏" w:cs="华文新魏" w:hint="eastAsia"/>
          <w:sz w:val="30"/>
          <w:szCs w:val="30"/>
        </w:rPr>
        <w:t>作</w:t>
      </w:r>
      <w:r w:rsidR="0031662C">
        <w:rPr>
          <w:rStyle w:val="a5"/>
          <w:rFonts w:ascii="华文新魏" w:eastAsia="华文新魏" w:cs="华文新魏" w:hint="eastAsia"/>
          <w:sz w:val="30"/>
          <w:szCs w:val="30"/>
        </w:rPr>
        <w:t>风建设永远在路上</w:t>
      </w:r>
      <w:r w:rsidR="0031662C" w:rsidRPr="00F565F5">
        <w:rPr>
          <w:rStyle w:val="a5"/>
          <w:rFonts w:ascii="华文新魏" w:eastAsia="华文新魏" w:cs="华文新魏" w:hint="eastAsia"/>
          <w:sz w:val="30"/>
          <w:szCs w:val="30"/>
        </w:rPr>
        <w:t>，彰显了党中央对作风建设的决心和毅力，从严治党将成为新常态，要咬住落实八项规定精神不放，坚持住、不发散，</w:t>
      </w:r>
      <w:r w:rsidR="0031662C" w:rsidRPr="00F565F5">
        <w:rPr>
          <w:rStyle w:val="a5"/>
          <w:rFonts w:ascii="华文新魏" w:eastAsia="华文新魏" w:cs="华文新魏"/>
          <w:sz w:val="30"/>
          <w:szCs w:val="30"/>
        </w:rPr>
        <w:t>要在坚持中深化、在深化中坚持，让中央八项规定精神落地生根</w:t>
      </w:r>
      <w:r w:rsidR="0031662C" w:rsidRPr="00F565F5">
        <w:rPr>
          <w:rStyle w:val="a5"/>
          <w:rFonts w:ascii="华文新魏" w:eastAsia="华文新魏" w:cs="华文新魏" w:hint="eastAsia"/>
          <w:sz w:val="30"/>
          <w:szCs w:val="30"/>
        </w:rPr>
        <w:t>。</w:t>
      </w:r>
      <w:r w:rsidR="0031662C">
        <w:rPr>
          <w:rStyle w:val="a5"/>
          <w:rFonts w:ascii="华文新魏" w:eastAsia="华文新魏" w:cs="华文新魏" w:hint="eastAsia"/>
          <w:sz w:val="30"/>
          <w:szCs w:val="30"/>
        </w:rPr>
        <w:t>本刊选编了2016年以来</w:t>
      </w:r>
      <w:r w:rsidR="0031662C" w:rsidRPr="00F565F5">
        <w:rPr>
          <w:rStyle w:val="a5"/>
          <w:rFonts w:ascii="华文新魏" w:eastAsia="华文新魏" w:cs="华文新魏" w:hint="eastAsia"/>
          <w:sz w:val="30"/>
          <w:szCs w:val="30"/>
        </w:rPr>
        <w:t>北京市通报</w:t>
      </w:r>
      <w:r w:rsidR="0031662C">
        <w:rPr>
          <w:rStyle w:val="a5"/>
          <w:rFonts w:ascii="华文新魏" w:eastAsia="华文新魏" w:cs="华文新魏" w:hint="eastAsia"/>
          <w:sz w:val="30"/>
          <w:szCs w:val="30"/>
        </w:rPr>
        <w:t>的</w:t>
      </w:r>
      <w:r w:rsidR="0031662C" w:rsidRPr="00F565F5">
        <w:rPr>
          <w:rStyle w:val="a5"/>
          <w:rFonts w:ascii="华文新魏" w:eastAsia="华文新魏" w:cs="华文新魏" w:hint="eastAsia"/>
          <w:sz w:val="30"/>
          <w:szCs w:val="30"/>
        </w:rPr>
        <w:t>违反中央八项规定精神问题的</w:t>
      </w:r>
      <w:r w:rsidR="0031662C">
        <w:rPr>
          <w:rStyle w:val="a5"/>
          <w:rFonts w:ascii="华文新魏" w:eastAsia="华文新魏" w:cs="华文新魏" w:hint="eastAsia"/>
          <w:sz w:val="30"/>
          <w:szCs w:val="30"/>
        </w:rPr>
        <w:t>部分</w:t>
      </w:r>
      <w:r w:rsidR="0031662C" w:rsidRPr="00F565F5">
        <w:rPr>
          <w:rStyle w:val="a5"/>
          <w:rFonts w:ascii="华文新魏" w:eastAsia="华文新魏" w:cs="华文新魏" w:hint="eastAsia"/>
          <w:sz w:val="30"/>
          <w:szCs w:val="30"/>
        </w:rPr>
        <w:t>典型案例。同时，</w:t>
      </w:r>
      <w:r w:rsidR="0031662C">
        <w:rPr>
          <w:rStyle w:val="a5"/>
          <w:rFonts w:ascii="华文新魏" w:eastAsia="华文新魏" w:cs="华文新魏" w:hint="eastAsia"/>
          <w:sz w:val="30"/>
          <w:szCs w:val="30"/>
        </w:rPr>
        <w:t>将</w:t>
      </w:r>
      <w:r w:rsidR="0031662C" w:rsidRPr="00F565F5">
        <w:rPr>
          <w:rStyle w:val="a5"/>
          <w:rFonts w:ascii="华文新魏" w:eastAsia="华文新魏" w:cs="华文新魏" w:hint="eastAsia"/>
          <w:sz w:val="30"/>
          <w:szCs w:val="30"/>
        </w:rPr>
        <w:t>中央纪委通报</w:t>
      </w:r>
      <w:r w:rsidR="0031662C">
        <w:rPr>
          <w:rStyle w:val="a5"/>
          <w:rFonts w:ascii="华文新魏" w:eastAsia="华文新魏" w:cs="华文新魏" w:hint="eastAsia"/>
          <w:sz w:val="30"/>
          <w:szCs w:val="30"/>
        </w:rPr>
        <w:t>的</w:t>
      </w:r>
      <w:r w:rsidR="0031662C" w:rsidRPr="00F565F5">
        <w:rPr>
          <w:rStyle w:val="a5"/>
          <w:rFonts w:ascii="华文新魏" w:eastAsia="华文新魏" w:cs="华文新魏" w:hint="eastAsia"/>
          <w:sz w:val="30"/>
          <w:szCs w:val="30"/>
        </w:rPr>
        <w:t>部分地方和部门查处在全面从严治党中落实主体责任和监督责任不力受到责任追究的典型问题摘编转发，供您学习参考。</w:t>
      </w:r>
      <w:r w:rsidR="0031662C" w:rsidRPr="00A56930">
        <w:rPr>
          <w:rStyle w:val="a5"/>
          <w:sz w:val="30"/>
          <w:szCs w:val="30"/>
        </w:rPr>
        <w:t xml:space="preserve"> </w:t>
      </w:r>
    </w:p>
    <w:p w:rsidR="0031662C" w:rsidRDefault="0031662C" w:rsidP="0031662C">
      <w:pPr>
        <w:spacing w:beforeLines="200" w:before="624"/>
        <w:rPr>
          <w:rFonts w:ascii="华文隶书" w:eastAsia="华文隶书"/>
          <w:b/>
          <w:sz w:val="52"/>
          <w:szCs w:val="52"/>
        </w:rPr>
      </w:pPr>
      <w:r>
        <w:rPr>
          <w:rFonts w:ascii="华文行楷" w:eastAsia="华文行楷" w:hAnsi="华文楷体" w:hint="eastAsia"/>
          <w:b/>
          <w:i/>
          <w:sz w:val="52"/>
          <w:szCs w:val="52"/>
        </w:rPr>
        <w:t>案例选编</w:t>
      </w:r>
      <w:r>
        <w:rPr>
          <w:rFonts w:ascii="华文隶书" w:eastAsia="华文隶书" w:hint="eastAsia"/>
          <w:b/>
          <w:sz w:val="52"/>
          <w:szCs w:val="52"/>
        </w:rPr>
        <w:t>//</w:t>
      </w:r>
    </w:p>
    <w:bookmarkStart w:id="66" w:name="_Toc483409901"/>
    <w:p w:rsidR="0031662C" w:rsidRDefault="0031662C" w:rsidP="00795625">
      <w:pPr>
        <w:pStyle w:val="2"/>
        <w:spacing w:before="156" w:after="156"/>
        <w:ind w:firstLineChars="38" w:firstLine="198"/>
        <w:jc w:val="center"/>
      </w:pPr>
      <w:r>
        <w:rPr>
          <w:rFonts w:ascii="华文行楷" w:eastAsia="华文行楷" w:hAnsi="华文楷体"/>
          <w:i/>
          <w:noProof/>
          <w:sz w:val="52"/>
          <w:szCs w:val="52"/>
        </w:rPr>
        <mc:AlternateContent>
          <mc:Choice Requires="wps">
            <w:drawing>
              <wp:anchor distT="0" distB="0" distL="114300" distR="114300" simplePos="0" relativeHeight="251761664" behindDoc="0" locked="0" layoutInCell="1" allowOverlap="1" wp14:anchorId="3102EEFC" wp14:editId="58971A35">
                <wp:simplePos x="0" y="0"/>
                <wp:positionH relativeFrom="column">
                  <wp:posOffset>752475</wp:posOffset>
                </wp:positionH>
                <wp:positionV relativeFrom="paragraph">
                  <wp:posOffset>-128270</wp:posOffset>
                </wp:positionV>
                <wp:extent cx="1320800" cy="193040"/>
                <wp:effectExtent l="9525" t="5080" r="12700" b="11430"/>
                <wp:wrapNone/>
                <wp:docPr id="91" name="椭圆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91" o:spid="_x0000_s1026" style="position:absolute;left:0;text-align:left;margin-left:59.25pt;margin-top:-10.1pt;width:104pt;height:15.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" fillcolor="yellow"/>
            </w:pict>
          </mc:Fallback>
        </mc:AlternateContent>
      </w:r>
      <w:r>
        <w:rPr>
          <w:rFonts w:hint="eastAsia"/>
        </w:rPr>
        <w:t>2016</w:t>
      </w:r>
      <w:r>
        <w:rPr>
          <w:rFonts w:hint="eastAsia"/>
        </w:rPr>
        <w:t>年以来北京市通报违反八项规定精神问题摘编</w:t>
      </w:r>
      <w:bookmarkEnd w:id="66"/>
    </w:p>
    <w:p w:rsidR="0031662C" w:rsidRDefault="0031662C" w:rsidP="0031662C">
      <w:pPr>
        <w:rPr>
          <w:rFonts w:ascii="仿宋_GB2312" w:eastAsia="仿宋_GB2312" w:hAnsi="宋体" w:cs="宋体"/>
          <w:bCs/>
          <w:color w:val="000000"/>
          <w:sz w:val="28"/>
          <w:szCs w:val="28"/>
        </w:rPr>
      </w:pPr>
      <w:r>
        <w:rPr>
          <w:rFonts w:ascii="仿宋_GB2312" w:eastAsia="仿宋_GB2312" w:hAnsi="宋体" w:cs="宋体" w:hint="eastAsia"/>
          <w:b/>
          <w:bCs/>
          <w:color w:val="000000"/>
          <w:sz w:val="28"/>
          <w:szCs w:val="28"/>
        </w:rPr>
        <w:t xml:space="preserve">    </w:t>
      </w:r>
      <w:r w:rsidRPr="004317FE">
        <w:rPr>
          <w:rFonts w:ascii="仿宋_GB2312" w:eastAsia="仿宋_GB2312" w:hAnsi="宋体" w:cs="宋体"/>
          <w:b/>
          <w:bCs/>
          <w:color w:val="000000"/>
          <w:sz w:val="28"/>
          <w:szCs w:val="28"/>
        </w:rPr>
        <w:t>北京诚通新新建设有限公司原总经理康晓斌、原行政副总经理木兰公款旅游问题。</w:t>
      </w:r>
      <w:r w:rsidRPr="004317FE">
        <w:rPr>
          <w:rFonts w:ascii="仿宋_GB2312" w:eastAsia="仿宋_GB2312" w:hAnsi="宋体" w:cs="宋体"/>
          <w:bCs/>
          <w:color w:val="000000"/>
          <w:sz w:val="28"/>
          <w:szCs w:val="28"/>
        </w:rPr>
        <w:t>2015年2月至4月期间，北京诚通新新建设有限公司分两批用公款组织高管和员工出国旅游。经北京经中实业开发总公司纪委决定，并报总公司党委批准，分别给予康晓斌、木兰党内警告处分。</w:t>
      </w:r>
    </w:p>
    <w:p w:rsidR="0031662C" w:rsidRDefault="0031662C" w:rsidP="0031662C">
      <w:pPr>
        <w:shd w:val="clear" w:color="auto" w:fill="FFFFFF"/>
        <w:ind w:firstLineChars="200" w:firstLine="562"/>
        <w:rPr>
          <w:rFonts w:ascii="仿宋_GB2312" w:eastAsia="仿宋_GB2312" w:hAnsi="宋体" w:cs="宋体"/>
          <w:bCs/>
          <w:color w:val="000000"/>
          <w:sz w:val="28"/>
          <w:szCs w:val="28"/>
        </w:rPr>
      </w:pPr>
      <w:r w:rsidRPr="004317FE">
        <w:rPr>
          <w:rFonts w:ascii="仿宋_GB2312" w:eastAsia="仿宋_GB2312" w:hAnsi="宋体" w:cs="宋体"/>
          <w:b/>
          <w:bCs/>
          <w:color w:val="000000"/>
          <w:sz w:val="28"/>
          <w:szCs w:val="28"/>
        </w:rPr>
        <w:lastRenderedPageBreak/>
        <w:t>北京市东城区环境卫生服务一中心二所公款旅游问题。</w:t>
      </w:r>
      <w:r w:rsidRPr="004317FE">
        <w:rPr>
          <w:rFonts w:ascii="仿宋_GB2312" w:eastAsia="仿宋_GB2312" w:hAnsi="宋体" w:cs="宋体"/>
          <w:bCs/>
          <w:color w:val="000000"/>
          <w:sz w:val="28"/>
          <w:szCs w:val="28"/>
        </w:rPr>
        <w:t>该所组织21人参观某纪念馆，并用公款前往野三坡游览。经东城区纪委常委会研究决定，给予该所所长纪保卫党内警告处分。</w:t>
      </w:r>
    </w:p>
    <w:p w:rsidR="0031662C" w:rsidRPr="00391300" w:rsidRDefault="0031662C" w:rsidP="0031662C">
      <w:pPr>
        <w:shd w:val="clear" w:color="auto" w:fill="FFFFFF"/>
        <w:ind w:firstLineChars="200" w:firstLine="562"/>
        <w:rPr>
          <w:rFonts w:ascii="仿宋_GB2312" w:eastAsia="仿宋_GB2312" w:hAnsi="宋体" w:cs="宋体"/>
          <w:bCs/>
          <w:color w:val="000000"/>
          <w:sz w:val="28"/>
          <w:szCs w:val="28"/>
        </w:rPr>
      </w:pPr>
      <w:r w:rsidRPr="00627163">
        <w:rPr>
          <w:rFonts w:ascii="仿宋_GB2312" w:eastAsia="仿宋_GB2312" w:hAnsi="宋体" w:cs="宋体"/>
          <w:b/>
          <w:bCs/>
          <w:color w:val="000000"/>
          <w:sz w:val="28"/>
          <w:szCs w:val="28"/>
        </w:rPr>
        <w:t>首都师范大学附中永定分校公款旅游问题。</w:t>
      </w:r>
      <w:r w:rsidRPr="00391300">
        <w:rPr>
          <w:rFonts w:ascii="仿宋_GB2312" w:eastAsia="仿宋_GB2312" w:hAnsi="宋体" w:cs="宋体"/>
          <w:bCs/>
          <w:color w:val="000000"/>
          <w:sz w:val="28"/>
          <w:szCs w:val="28"/>
        </w:rPr>
        <w:t>2015年6月至7月期间，该校以培训名义，分两批组织教师用公款到云南游览，全程没有安排校园研讨和考察活动。经门头沟区教工委会议研究决定，分别给予该校党支部书记孙金良、副校长宋淑英党内警告处分。</w:t>
      </w:r>
    </w:p>
    <w:p w:rsidR="0031662C" w:rsidRPr="00391300" w:rsidRDefault="0031662C" w:rsidP="0031662C">
      <w:pPr>
        <w:shd w:val="clear" w:color="auto" w:fill="FFFFFF"/>
        <w:ind w:firstLineChars="200" w:firstLine="562"/>
        <w:rPr>
          <w:rFonts w:ascii="仿宋_GB2312" w:eastAsia="仿宋_GB2312" w:hAnsi="宋体" w:cs="宋体"/>
          <w:bCs/>
          <w:color w:val="000000"/>
          <w:sz w:val="28"/>
          <w:szCs w:val="28"/>
        </w:rPr>
      </w:pPr>
      <w:r w:rsidRPr="00627163">
        <w:rPr>
          <w:rFonts w:ascii="仿宋_GB2312" w:eastAsia="仿宋_GB2312" w:hAnsi="宋体" w:cs="宋体"/>
          <w:b/>
          <w:bCs/>
          <w:color w:val="000000"/>
          <w:sz w:val="28"/>
          <w:szCs w:val="28"/>
        </w:rPr>
        <w:t>房山区第一医院党委副书记李景荣违规大办婚丧喜庆问题。</w:t>
      </w:r>
      <w:r w:rsidRPr="00391300">
        <w:rPr>
          <w:rFonts w:ascii="仿宋_GB2312" w:eastAsia="仿宋_GB2312" w:hAnsi="宋体" w:cs="宋体"/>
          <w:bCs/>
          <w:color w:val="000000"/>
          <w:sz w:val="28"/>
          <w:szCs w:val="28"/>
        </w:rPr>
        <w:t>李景荣在房山区分两次举办喜宴，邀请房山区卫生局同事、区第一医院班子成员、中层干部等人参加，并收受礼金。经房山区纪委常委会议研究，并报区委常委会批准，决定给予李景荣党内警告处分。</w:t>
      </w:r>
    </w:p>
    <w:p w:rsidR="0031662C" w:rsidRDefault="0031662C" w:rsidP="0031662C">
      <w:pPr>
        <w:shd w:val="clear" w:color="auto" w:fill="FFFFFF"/>
        <w:ind w:firstLineChars="200" w:firstLine="562"/>
        <w:rPr>
          <w:rFonts w:ascii="仿宋_GB2312" w:eastAsia="仿宋_GB2312" w:hAnsi="宋体" w:cs="宋体"/>
          <w:bCs/>
          <w:color w:val="000000"/>
          <w:sz w:val="28"/>
          <w:szCs w:val="28"/>
        </w:rPr>
      </w:pPr>
      <w:r w:rsidRPr="00627163">
        <w:rPr>
          <w:rFonts w:ascii="仿宋_GB2312" w:eastAsia="仿宋_GB2312" w:hAnsi="宋体" w:cs="宋体" w:hint="eastAsia"/>
          <w:b/>
          <w:bCs/>
          <w:color w:val="000000"/>
          <w:sz w:val="28"/>
          <w:szCs w:val="28"/>
        </w:rPr>
        <w:t>海淀区温泉镇白家疃村党支部委员、绿化队队长高胜利违规大办婚丧喜庆问题。</w:t>
      </w:r>
      <w:r w:rsidRPr="004317FE">
        <w:rPr>
          <w:rFonts w:ascii="仿宋_GB2312" w:eastAsia="仿宋_GB2312" w:hAnsi="宋体" w:cs="宋体" w:hint="eastAsia"/>
          <w:bCs/>
          <w:color w:val="000000"/>
          <w:sz w:val="28"/>
          <w:szCs w:val="28"/>
        </w:rPr>
        <w:t>2015年9月，高胜利无偿使用村文化园为女儿举办婚宴共计110余桌，并收受礼金，还安排村委会工作人员和车辆为婚宴服务。经海淀区温泉镇党委研究决定，给予高胜利党内警告处分。</w:t>
      </w:r>
      <w:r>
        <w:rPr>
          <w:rFonts w:ascii="仿宋_GB2312" w:eastAsia="仿宋_GB2312" w:hAnsi="宋体" w:cs="宋体" w:hint="eastAsia"/>
          <w:bCs/>
          <w:color w:val="000000"/>
          <w:sz w:val="28"/>
          <w:szCs w:val="28"/>
        </w:rPr>
        <w:t xml:space="preserve"> </w:t>
      </w:r>
    </w:p>
    <w:p w:rsidR="0031662C" w:rsidRDefault="0031662C" w:rsidP="0031662C">
      <w:pPr>
        <w:shd w:val="clear" w:color="auto" w:fill="FFFFFF"/>
        <w:ind w:firstLineChars="200" w:firstLine="562"/>
        <w:rPr>
          <w:rFonts w:ascii="仿宋_GB2312" w:eastAsia="仿宋_GB2312" w:hAnsi="宋体" w:cs="宋体"/>
          <w:bCs/>
          <w:color w:val="000000"/>
          <w:sz w:val="28"/>
          <w:szCs w:val="28"/>
        </w:rPr>
      </w:pPr>
      <w:r w:rsidRPr="00627163">
        <w:rPr>
          <w:rFonts w:ascii="仿宋_GB2312" w:eastAsia="仿宋_GB2312" w:hAnsi="宋体" w:cs="宋体" w:hint="eastAsia"/>
          <w:b/>
          <w:bCs/>
          <w:color w:val="000000"/>
          <w:sz w:val="28"/>
          <w:szCs w:val="28"/>
        </w:rPr>
        <w:t>北京国家环保产业园区党总支部书记赵德学违规大办婚丧喜庆问题。</w:t>
      </w:r>
      <w:r w:rsidRPr="004317FE">
        <w:rPr>
          <w:rFonts w:ascii="仿宋_GB2312" w:eastAsia="仿宋_GB2312" w:hAnsi="宋体" w:cs="宋体" w:hint="eastAsia"/>
          <w:bCs/>
          <w:color w:val="000000"/>
          <w:sz w:val="28"/>
          <w:szCs w:val="28"/>
        </w:rPr>
        <w:t>2015年4月，赵德学为其孙举办“满月宴”，收受管理和服务对象礼金共计人民币2700元。经通州区纪委常委会研究决定，给予赵德学党内严重警告处分。</w:t>
      </w:r>
    </w:p>
    <w:p w:rsidR="0031662C" w:rsidRDefault="0031662C" w:rsidP="0031662C">
      <w:pPr>
        <w:shd w:val="clear" w:color="auto" w:fill="FFFFFF"/>
        <w:ind w:firstLineChars="200" w:firstLine="562"/>
        <w:rPr>
          <w:rFonts w:ascii="仿宋_GB2312" w:eastAsia="仿宋_GB2312" w:hAnsi="宋体" w:cs="宋体"/>
          <w:bCs/>
          <w:color w:val="000000"/>
          <w:sz w:val="28"/>
          <w:szCs w:val="28"/>
        </w:rPr>
      </w:pPr>
      <w:r w:rsidRPr="00391300">
        <w:rPr>
          <w:rFonts w:ascii="仿宋_GB2312" w:eastAsia="仿宋_GB2312" w:hAnsi="宋体" w:cs="宋体" w:hint="eastAsia"/>
          <w:b/>
          <w:bCs/>
          <w:color w:val="000000"/>
          <w:sz w:val="28"/>
          <w:szCs w:val="28"/>
        </w:rPr>
        <w:t>海淀区六郎庄小学违规使用公款购买物品及购物卡发放给教师和校务委员会成员问题。</w:t>
      </w:r>
      <w:r w:rsidRPr="00391300">
        <w:rPr>
          <w:rFonts w:ascii="仿宋_GB2312" w:eastAsia="仿宋_GB2312" w:hAnsi="宋体" w:cs="宋体" w:hint="eastAsia"/>
          <w:bCs/>
          <w:color w:val="000000"/>
          <w:sz w:val="28"/>
          <w:szCs w:val="28"/>
        </w:rPr>
        <w:t>海淀区六郎庄小学使用公款购买物品及购物卡发放给教师和校务委员会成员，共计28.1万余元。经海淀区纪委</w:t>
      </w:r>
      <w:r w:rsidRPr="00391300">
        <w:rPr>
          <w:rFonts w:ascii="仿宋_GB2312" w:eastAsia="仿宋_GB2312" w:hAnsi="宋体" w:cs="宋体" w:hint="eastAsia"/>
          <w:bCs/>
          <w:color w:val="000000"/>
          <w:sz w:val="28"/>
          <w:szCs w:val="28"/>
        </w:rPr>
        <w:lastRenderedPageBreak/>
        <w:t>常委会议讨论决定，给予海淀区六郎庄小学常务副校长杨荣辉撤销党内职务处分；给予该校德育主任付继红严重警告处分；给予该校会计郑向东严重警告处分。经海淀区监察局局长办公会议讨论决定，给予该校常务副校长杨荣辉行政撤职处分。</w:t>
      </w:r>
    </w:p>
    <w:p w:rsidR="0031662C" w:rsidRDefault="0031662C" w:rsidP="0031662C">
      <w:pPr>
        <w:shd w:val="clear" w:color="auto" w:fill="FFFFFF"/>
        <w:ind w:firstLineChars="200" w:firstLine="562"/>
        <w:rPr>
          <w:rFonts w:ascii="仿宋_GB2312" w:eastAsia="仿宋_GB2312" w:hAnsi="宋体" w:cs="宋体"/>
          <w:bCs/>
          <w:color w:val="000000"/>
          <w:sz w:val="28"/>
          <w:szCs w:val="28"/>
        </w:rPr>
      </w:pPr>
      <w:r w:rsidRPr="004317FE">
        <w:rPr>
          <w:rFonts w:ascii="仿宋_GB2312" w:eastAsia="仿宋_GB2312" w:hAnsi="宋体" w:cs="宋体"/>
          <w:b/>
          <w:bCs/>
          <w:color w:val="000000"/>
          <w:sz w:val="28"/>
          <w:szCs w:val="28"/>
        </w:rPr>
        <w:t>北京市朝阳区红十字会常务副会长赵宁江违规购买发放运动服装等问题。</w:t>
      </w:r>
      <w:r w:rsidRPr="004317FE">
        <w:rPr>
          <w:rFonts w:ascii="仿宋_GB2312" w:eastAsia="仿宋_GB2312" w:hAnsi="宋体" w:cs="宋体"/>
          <w:bCs/>
          <w:color w:val="000000"/>
          <w:sz w:val="28"/>
          <w:szCs w:val="28"/>
        </w:rPr>
        <w:t>朝阳区红十字会将</w:t>
      </w:r>
      <w:r w:rsidRPr="004317FE">
        <w:rPr>
          <w:rFonts w:ascii="仿宋_GB2312" w:eastAsia="仿宋_GB2312" w:hAnsi="宋体" w:cs="宋体"/>
          <w:bCs/>
          <w:color w:val="000000"/>
          <w:sz w:val="28"/>
          <w:szCs w:val="28"/>
        </w:rPr>
        <w:t>“</w:t>
      </w:r>
      <w:r w:rsidRPr="004317FE">
        <w:rPr>
          <w:rFonts w:ascii="仿宋_GB2312" w:eastAsia="仿宋_GB2312" w:hAnsi="宋体" w:cs="宋体"/>
          <w:bCs/>
          <w:color w:val="000000"/>
          <w:sz w:val="28"/>
          <w:szCs w:val="28"/>
        </w:rPr>
        <w:t>红十字应急救护教育讲师团</w:t>
      </w:r>
      <w:r w:rsidRPr="004317FE">
        <w:rPr>
          <w:rFonts w:ascii="仿宋_GB2312" w:eastAsia="仿宋_GB2312" w:hAnsi="宋体" w:cs="宋体"/>
          <w:bCs/>
          <w:color w:val="000000"/>
          <w:sz w:val="28"/>
          <w:szCs w:val="28"/>
        </w:rPr>
        <w:t>”</w:t>
      </w:r>
      <w:r w:rsidRPr="004317FE">
        <w:rPr>
          <w:rFonts w:ascii="仿宋_GB2312" w:eastAsia="仿宋_GB2312" w:hAnsi="宋体" w:cs="宋体"/>
          <w:bCs/>
          <w:color w:val="000000"/>
          <w:sz w:val="28"/>
          <w:szCs w:val="28"/>
        </w:rPr>
        <w:t>专项经费，以冲洗照片等名义在企业预存使用，以成立机关救援队名义为机关人员购买运动服装。经朝阳区纪委常委会议研究，并报区委常委会批准，决定给予赵宁江党内警告处分。</w:t>
      </w:r>
    </w:p>
    <w:p w:rsidR="0031662C" w:rsidRDefault="0031662C" w:rsidP="0031662C">
      <w:pPr>
        <w:shd w:val="clear" w:color="auto" w:fill="FFFFFF"/>
        <w:ind w:firstLineChars="200" w:firstLine="562"/>
        <w:rPr>
          <w:rFonts w:ascii="仿宋_GB2312" w:eastAsia="仿宋_GB2312" w:hAnsi="宋体" w:cs="宋体"/>
          <w:bCs/>
          <w:color w:val="000000"/>
          <w:sz w:val="28"/>
          <w:szCs w:val="28"/>
        </w:rPr>
      </w:pPr>
      <w:r w:rsidRPr="004317FE">
        <w:rPr>
          <w:rFonts w:ascii="仿宋_GB2312" w:eastAsia="仿宋_GB2312" w:hAnsi="宋体" w:cs="宋体"/>
          <w:b/>
          <w:bCs/>
          <w:color w:val="000000"/>
          <w:sz w:val="28"/>
          <w:szCs w:val="28"/>
        </w:rPr>
        <w:t>北京朝政汽车检测场工会主席解本刚违规发放超市购物卡问题。</w:t>
      </w:r>
      <w:r w:rsidRPr="004317FE">
        <w:rPr>
          <w:rFonts w:ascii="仿宋_GB2312" w:eastAsia="仿宋_GB2312" w:hAnsi="宋体" w:cs="宋体"/>
          <w:bCs/>
          <w:color w:val="000000"/>
          <w:sz w:val="28"/>
          <w:szCs w:val="28"/>
        </w:rPr>
        <w:t>检测场工会使用经费违规购买某超市购物卡405张，发放给会员。经朝阳区纪委常委会议研究，决定给予解本刚党内严重警告处分。</w:t>
      </w:r>
    </w:p>
    <w:p w:rsidR="0031662C" w:rsidRDefault="0031662C" w:rsidP="0031662C">
      <w:pPr>
        <w:shd w:val="clear" w:color="auto" w:fill="FFFFFF"/>
        <w:ind w:firstLineChars="200" w:firstLine="562"/>
        <w:rPr>
          <w:rFonts w:ascii="仿宋_GB2312" w:eastAsia="仿宋_GB2312" w:hAnsi="宋体" w:cs="宋体"/>
          <w:bCs/>
          <w:color w:val="000000"/>
          <w:sz w:val="28"/>
          <w:szCs w:val="28"/>
        </w:rPr>
      </w:pPr>
      <w:r w:rsidRPr="00627163">
        <w:rPr>
          <w:rFonts w:ascii="仿宋_GB2312" w:eastAsia="仿宋_GB2312" w:hAnsi="宋体" w:cs="宋体" w:hint="eastAsia"/>
          <w:b/>
          <w:bCs/>
          <w:color w:val="000000"/>
          <w:sz w:val="28"/>
          <w:szCs w:val="28"/>
        </w:rPr>
        <w:t>东城区商业网点管理处主任闫雪东违规发放节日福利问题。</w:t>
      </w:r>
      <w:r w:rsidRPr="004317FE">
        <w:rPr>
          <w:rFonts w:ascii="仿宋_GB2312" w:eastAsia="仿宋_GB2312" w:hAnsi="宋体" w:cs="宋体" w:hint="eastAsia"/>
          <w:bCs/>
          <w:color w:val="000000"/>
          <w:sz w:val="28"/>
          <w:szCs w:val="28"/>
        </w:rPr>
        <w:t>闫雪东使用公款购买购物卡作为节日福利发放给单位职工。经东城区纪委常委会研究决定，给予闫雪东党内严重警告处分。</w:t>
      </w:r>
    </w:p>
    <w:p w:rsidR="0031662C" w:rsidRPr="00391300" w:rsidRDefault="0031662C" w:rsidP="0031662C">
      <w:pPr>
        <w:shd w:val="clear" w:color="auto" w:fill="FFFFFF"/>
        <w:ind w:firstLineChars="200" w:firstLine="562"/>
        <w:rPr>
          <w:rFonts w:ascii="仿宋_GB2312" w:eastAsia="仿宋_GB2312" w:hAnsi="宋体" w:cs="宋体"/>
          <w:bCs/>
          <w:color w:val="000000"/>
          <w:sz w:val="28"/>
          <w:szCs w:val="28"/>
        </w:rPr>
      </w:pPr>
      <w:r w:rsidRPr="00627163">
        <w:rPr>
          <w:rFonts w:ascii="仿宋_GB2312" w:eastAsia="仿宋_GB2312" w:hAnsi="宋体" w:cs="宋体" w:hint="eastAsia"/>
          <w:b/>
          <w:bCs/>
          <w:color w:val="000000"/>
          <w:sz w:val="28"/>
          <w:szCs w:val="28"/>
        </w:rPr>
        <w:t>海淀区房屋土地经营管理中心测绘队违规使用公款宴请等问题。</w:t>
      </w:r>
      <w:r w:rsidRPr="004317FE">
        <w:rPr>
          <w:rFonts w:ascii="仿宋_GB2312" w:eastAsia="仿宋_GB2312" w:hAnsi="宋体" w:cs="宋体" w:hint="eastAsia"/>
          <w:bCs/>
          <w:color w:val="000000"/>
          <w:sz w:val="28"/>
          <w:szCs w:val="28"/>
        </w:rPr>
        <w:t>2015年8月至9月，该中心测绘队购买购物卡向部分队员发放，并使用公款宴请相关人员，共计人民币1.18万元。经海淀区纪委常委会研究决定，给予测绘队队长陈灵党内严重警告处分，给予测绘队副队长吕小锋党内警告处分。</w:t>
      </w:r>
    </w:p>
    <w:p w:rsidR="0031662C" w:rsidRPr="0089644E" w:rsidRDefault="0031662C" w:rsidP="0031662C">
      <w:pPr>
        <w:shd w:val="clear" w:color="auto" w:fill="FFFFFF"/>
        <w:spacing w:line="480" w:lineRule="atLeast"/>
        <w:ind w:firstLine="570"/>
        <w:jc w:val="right"/>
        <w:rPr>
          <w:rFonts w:ascii="仿宋_GB2312" w:eastAsia="仿宋_GB2312"/>
          <w:sz w:val="28"/>
          <w:szCs w:val="28"/>
        </w:rPr>
      </w:pPr>
      <w:r>
        <w:rPr>
          <w:rFonts w:ascii="仿宋_GB2312" w:eastAsia="仿宋_GB2312" w:hint="eastAsia"/>
          <w:sz w:val="28"/>
          <w:szCs w:val="28"/>
        </w:rPr>
        <w:t>（摘自：北京市纪检监察网）</w:t>
      </w:r>
    </w:p>
    <w:p w:rsidR="0031662C" w:rsidRDefault="0031662C" w:rsidP="00795625">
      <w:pPr>
        <w:pStyle w:val="2"/>
        <w:spacing w:before="156" w:after="156"/>
        <w:ind w:firstLine="643"/>
        <w:jc w:val="center"/>
      </w:pPr>
      <w:bookmarkStart w:id="67" w:name="_Toc483409902"/>
      <w:r>
        <w:rPr>
          <w:rFonts w:hint="eastAsia"/>
        </w:rPr>
        <w:lastRenderedPageBreak/>
        <w:t>中央纪委通报的落实</w:t>
      </w:r>
      <w:r>
        <w:rPr>
          <w:rFonts w:hint="eastAsia"/>
        </w:rPr>
        <w:t>"</w:t>
      </w:r>
      <w:r>
        <w:rPr>
          <w:rFonts w:hint="eastAsia"/>
        </w:rPr>
        <w:t>两个责任</w:t>
      </w:r>
      <w:r>
        <w:rPr>
          <w:rFonts w:hint="eastAsia"/>
        </w:rPr>
        <w:t>"</w:t>
      </w:r>
      <w:r>
        <w:rPr>
          <w:rFonts w:hint="eastAsia"/>
        </w:rPr>
        <w:t>不力受到责任追究的典型问题摘编</w:t>
      </w:r>
      <w:bookmarkEnd w:id="67"/>
    </w:p>
    <w:p w:rsidR="0031662C" w:rsidRDefault="0031662C" w:rsidP="0031662C">
      <w:pPr>
        <w:shd w:val="clear" w:color="auto" w:fill="FFFFFF"/>
        <w:ind w:firstLineChars="200" w:firstLine="562"/>
        <w:rPr>
          <w:rFonts w:ascii="仿宋_GB2312" w:eastAsia="仿宋_GB2312" w:hAnsi="宋体" w:cs="宋体"/>
          <w:color w:val="000000"/>
          <w:sz w:val="28"/>
          <w:szCs w:val="28"/>
        </w:rPr>
      </w:pPr>
      <w:r>
        <w:rPr>
          <w:rFonts w:ascii="仿宋_GB2312" w:eastAsia="仿宋_GB2312" w:hAnsi="宋体" w:cs="宋体" w:hint="eastAsia"/>
          <w:b/>
          <w:bCs/>
          <w:color w:val="000000"/>
          <w:sz w:val="28"/>
          <w:szCs w:val="28"/>
        </w:rPr>
        <w:t>湖北省地税局原党组书记、局长许建国等人因对巡视、抽查发现问题整改不力受到责任追究。</w:t>
      </w:r>
      <w:r>
        <w:rPr>
          <w:rFonts w:ascii="仿宋_GB2312" w:eastAsia="仿宋_GB2312" w:hAnsi="宋体" w:cs="宋体" w:hint="eastAsia"/>
          <w:color w:val="000000"/>
          <w:sz w:val="28"/>
          <w:szCs w:val="28"/>
        </w:rPr>
        <w:t>2014年11月至2015年5月，湖北省巡视、抽查发现全省地税系统存在领导班子成员办公用房面积超标、违规修建办公楼、违规发放津贴补贴等严重问题。省地税局党组没有采取坚决措施彻底整改，致使有关问题得不到有效解决；省地税局纪检组监督不力，对违纪违规问题的处理失之于宽、失之于软。2015年6月，因落实主体责任和监督责任不力，许建国和该局党组成员、纪检组组长许国勇分别被免去相关职务。</w:t>
      </w:r>
    </w:p>
    <w:p w:rsidR="0031662C" w:rsidRDefault="0031662C" w:rsidP="0031662C">
      <w:pPr>
        <w:shd w:val="clear" w:color="auto" w:fill="FFFFFF"/>
        <w:ind w:firstLineChars="200" w:firstLine="562"/>
        <w:rPr>
          <w:rFonts w:ascii="仿宋_GB2312" w:eastAsia="仿宋_GB2312" w:hAnsi="宋体" w:cs="宋体"/>
          <w:color w:val="000000"/>
          <w:sz w:val="28"/>
          <w:szCs w:val="28"/>
        </w:rPr>
      </w:pPr>
      <w:r>
        <w:rPr>
          <w:rFonts w:ascii="仿宋_GB2312" w:eastAsia="仿宋_GB2312" w:hAnsi="宋体" w:cs="宋体" w:hint="eastAsia"/>
          <w:b/>
          <w:bCs/>
          <w:color w:val="000000"/>
          <w:sz w:val="28"/>
          <w:szCs w:val="28"/>
        </w:rPr>
        <w:t>陕西省安康市环保局党组书记、局长陈彪因对下属人员违纪问题处理不当受到责任追究。</w:t>
      </w:r>
      <w:r>
        <w:rPr>
          <w:rFonts w:ascii="仿宋_GB2312" w:eastAsia="仿宋_GB2312" w:hAnsi="宋体" w:cs="宋体" w:hint="eastAsia"/>
          <w:color w:val="000000"/>
          <w:sz w:val="28"/>
          <w:szCs w:val="28"/>
        </w:rPr>
        <w:t>2014年11月起，安康市环保局纪检组对市纪委交办的反映旬阳县环保局党组书记、局长熊贤猛有关问题线索进行了初核，认为熊贤猛存在违规购置、处置车辆，套取财政资金等问题，并提出对其立案调查的意见。2015年4月，陈彪主持召开局党组会议，决定对熊贤猛诫勉谈话。2015年10月至11月，安康市纪委、监察局复查后给予熊贤猛撤销党内职务、行政撤职处分。2015年11月，因落实主体责任不力，陈彪受到党内警告处分。</w:t>
      </w:r>
    </w:p>
    <w:p w:rsidR="0031662C" w:rsidRDefault="0031662C" w:rsidP="0031662C">
      <w:pPr>
        <w:shd w:val="clear" w:color="auto" w:fill="FFFFFF"/>
        <w:ind w:firstLineChars="200" w:firstLine="562"/>
        <w:rPr>
          <w:rFonts w:ascii="仿宋_GB2312" w:eastAsia="仿宋_GB2312" w:hAnsi="宋体" w:cs="宋体"/>
          <w:color w:val="000000"/>
          <w:sz w:val="28"/>
          <w:szCs w:val="28"/>
        </w:rPr>
      </w:pPr>
      <w:r>
        <w:rPr>
          <w:rFonts w:ascii="仿宋_GB2312" w:eastAsia="仿宋_GB2312" w:hAnsi="宋体" w:cs="宋体" w:hint="eastAsia"/>
          <w:b/>
          <w:bCs/>
          <w:color w:val="000000"/>
          <w:sz w:val="28"/>
          <w:szCs w:val="28"/>
        </w:rPr>
        <w:t>辽宁省本溪市人力资源社会保障局原党组书记、局长于兆旭等人因下属单位发生严重违纪违法问题受到责任追究。</w:t>
      </w:r>
      <w:r>
        <w:rPr>
          <w:rFonts w:ascii="仿宋_GB2312" w:eastAsia="仿宋_GB2312" w:hAnsi="宋体" w:cs="宋体" w:hint="eastAsia"/>
          <w:color w:val="000000"/>
          <w:sz w:val="28"/>
          <w:szCs w:val="28"/>
        </w:rPr>
        <w:t>2008年1月至2014年9月，本溪市人力资源社会保障局下属劳动和社会保障监察支队2名工作人员合伙作案112次，涉嫌贪污公款近3000万元，潜逃国外</w:t>
      </w:r>
      <w:r>
        <w:rPr>
          <w:rFonts w:ascii="仿宋_GB2312" w:eastAsia="仿宋_GB2312" w:hAnsi="宋体" w:cs="宋体" w:hint="eastAsia"/>
          <w:color w:val="000000"/>
          <w:sz w:val="28"/>
          <w:szCs w:val="28"/>
        </w:rPr>
        <w:lastRenderedPageBreak/>
        <w:t>后被抓获归案。2015年1月至6月，因落实主体责任不力，于兆旭和该局原党组成员姜志武分别受到党内警告处分；党组副书记、副局长李傲松，党组成员、副局长樊增军、何党生，原副局长张跃光分别受到行政记过处分；党组成员、副局长关健受到行政记大过处分；劳动和社会保障监察支队前后两任党总支书记、支队长房启源、刘茂生被开除党籍、开除公职，因玩忽职守罪被司法机关判处刑罚。因落实监督责任不力，原党组成员、纪检组组长王殿举受到党内警告处分，被调离工作岗位。</w:t>
      </w:r>
    </w:p>
    <w:p w:rsidR="0031662C" w:rsidRDefault="0031662C" w:rsidP="0031662C">
      <w:pPr>
        <w:shd w:val="clear" w:color="auto" w:fill="FFFFFF"/>
        <w:ind w:firstLineChars="200" w:firstLine="562"/>
        <w:rPr>
          <w:rFonts w:ascii="仿宋_GB2312" w:eastAsia="仿宋_GB2312" w:hAnsi="宋体" w:cs="宋体"/>
          <w:color w:val="000000"/>
          <w:sz w:val="28"/>
          <w:szCs w:val="28"/>
        </w:rPr>
      </w:pPr>
      <w:r>
        <w:rPr>
          <w:rFonts w:ascii="仿宋_GB2312" w:eastAsia="仿宋_GB2312" w:hAnsi="宋体" w:cs="宋体" w:hint="eastAsia"/>
          <w:b/>
          <w:bCs/>
          <w:color w:val="000000"/>
          <w:sz w:val="28"/>
          <w:szCs w:val="28"/>
        </w:rPr>
        <w:t>山东省泰安市泰山区徐家楼街道党工委书记玄冬梅等人因下辖社区干部大办婚宴等问题受到责任追究。</w:t>
      </w:r>
      <w:r>
        <w:rPr>
          <w:rFonts w:ascii="仿宋_GB2312" w:eastAsia="仿宋_GB2312" w:hAnsi="宋体" w:cs="宋体" w:hint="eastAsia"/>
          <w:color w:val="000000"/>
          <w:sz w:val="28"/>
          <w:szCs w:val="28"/>
        </w:rPr>
        <w:t xml:space="preserve">2014年5月、12月，泰山区徐家楼街道大白峪社区原党支部书记、居委会主任唐继和先后大操大办其子婚宴和孙女满月喜宴，收受管理及服务对象礼金28万余元，造成严重不良影响。玄冬梅和街道党工委副书记、办事处主任房宝玉为婚宴赠送了礼金；街道原党工委委员、纪工委书记刘元栋明知唐继和报备的婚宴规模较大却未制止。此外，唐继和还存在默许亲属长期占用社区集体土地并出租谋利等问题。2015年9月，唐继和被开除党籍和罢免居委会主任职务；因落实主体责任和监督责任不力，泰山区委、区纪委被通报批评，玄冬梅、房宝玉、刘元栋分别受到党内严重警告处分，刘元栋同时被免去街道党工委委员、纪工委书记职务。  </w:t>
      </w:r>
    </w:p>
    <w:p w:rsidR="0031662C" w:rsidRPr="0089644E" w:rsidRDefault="0031662C" w:rsidP="0031662C">
      <w:pPr>
        <w:shd w:val="clear" w:color="auto" w:fill="FFFFFF"/>
        <w:spacing w:line="480" w:lineRule="atLeast"/>
        <w:ind w:firstLine="570"/>
        <w:jc w:val="right"/>
        <w:rPr>
          <w:rFonts w:ascii="仿宋_GB2312" w:eastAsia="仿宋_GB2312"/>
          <w:sz w:val="28"/>
          <w:szCs w:val="28"/>
        </w:rPr>
      </w:pPr>
      <w:r>
        <w:rPr>
          <w:rFonts w:ascii="仿宋_GB2312" w:eastAsia="仿宋_GB2312" w:hint="eastAsia"/>
          <w:sz w:val="28"/>
          <w:szCs w:val="28"/>
        </w:rPr>
        <w:t>（摘自：中央纪委监察部网站）</w:t>
      </w:r>
    </w:p>
    <w:p w:rsidR="0031662C" w:rsidRPr="00627163" w:rsidRDefault="0031662C" w:rsidP="0031662C">
      <w:pPr>
        <w:shd w:val="clear" w:color="auto" w:fill="FFFFFF"/>
        <w:ind w:firstLineChars="200" w:firstLine="560"/>
        <w:rPr>
          <w:rFonts w:ascii="仿宋_GB2312" w:eastAsia="仿宋_GB2312" w:hAnsi="宋体" w:cs="宋体"/>
          <w:color w:val="000000"/>
          <w:sz w:val="28"/>
          <w:szCs w:val="28"/>
        </w:rPr>
      </w:pPr>
    </w:p>
    <w:p w:rsidR="0031662C" w:rsidRDefault="0031662C">
      <w:pPr>
        <w:sectPr w:rsidR="0031662C" w:rsidSect="000E492C">
          <w:pgSz w:w="11906" w:h="16838"/>
          <w:pgMar w:top="1440" w:right="1800" w:bottom="1440" w:left="1800" w:header="851" w:footer="567" w:gutter="0"/>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7E78DB" w:rsidRDefault="0031662C" w:rsidP="00F31C6F">
      <w:pPr>
        <w:pStyle w:val="1"/>
      </w:pPr>
      <w:bookmarkStart w:id="68" w:name="_Toc483409903"/>
      <w:r w:rsidRPr="007E78DB">
        <w:rPr>
          <w:rFonts w:hint="eastAsia"/>
        </w:rPr>
        <w:t>第</w:t>
      </w:r>
      <w:r>
        <w:rPr>
          <w:rFonts w:hint="eastAsia"/>
        </w:rPr>
        <w:t>17</w:t>
      </w:r>
      <w:r w:rsidRPr="007E78DB">
        <w:rPr>
          <w:rFonts w:hint="eastAsia"/>
        </w:rPr>
        <w:t>期</w:t>
      </w:r>
      <w:bookmarkEnd w:id="68"/>
    </w:p>
    <w:p w:rsidR="0031662C" w:rsidRPr="007E78DB" w:rsidRDefault="0031662C" w:rsidP="0031662C">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sz w:val="28"/>
          <w:szCs w:val="28"/>
        </w:rPr>
        <w:t>北京科技大学纪委监察室</w:t>
      </w:r>
      <w:r>
        <w:rPr>
          <w:rFonts w:ascii="黑体" w:eastAsia="黑体" w:hAnsi="黑体" w:cs="宋体" w:hint="eastAsia"/>
          <w:color w:val="FF000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6</w:t>
      </w:r>
      <w:r w:rsidRPr="007E78DB">
        <w:rPr>
          <w:rFonts w:ascii="黑体" w:eastAsia="黑体" w:hAnsi="黑体" w:hint="eastAsia"/>
          <w:color w:val="FF0000"/>
          <w:sz w:val="28"/>
          <w:szCs w:val="28"/>
        </w:rPr>
        <w:t>年</w:t>
      </w:r>
      <w:r>
        <w:rPr>
          <w:rFonts w:ascii="黑体" w:eastAsia="黑体" w:hAnsi="黑体" w:hint="eastAsia"/>
          <w:color w:val="FF0000"/>
          <w:sz w:val="28"/>
          <w:szCs w:val="28"/>
        </w:rPr>
        <w:t>4</w:t>
      </w:r>
      <w:r w:rsidRPr="007E78DB">
        <w:rPr>
          <w:rFonts w:ascii="黑体" w:eastAsia="黑体" w:hAnsi="黑体" w:hint="eastAsia"/>
          <w:color w:val="FF0000"/>
          <w:sz w:val="28"/>
          <w:szCs w:val="28"/>
        </w:rPr>
        <w:t>月</w:t>
      </w:r>
    </w:p>
    <w:p w:rsidR="0031662C" w:rsidRDefault="0031662C" w:rsidP="0031662C">
      <w:pPr>
        <w:rPr>
          <w:rFonts w:ascii="楷体_GB2312" w:eastAsia="楷体_GB2312" w:hAnsiTheme="majorEastAsia"/>
          <w:b/>
          <w:bCs/>
        </w:rPr>
      </w:pPr>
      <w:r>
        <w:rPr>
          <w:rFonts w:ascii="宋体" w:eastAsia="宋体" w:hAnsi="宋体" w:cs="宋体"/>
          <w:noProof/>
          <w:sz w:val="24"/>
          <w:szCs w:val="24"/>
        </w:rPr>
        <mc:AlternateContent>
          <mc:Choice Requires="wps">
            <w:drawing>
              <wp:anchor distT="0" distB="0" distL="114300" distR="114300" simplePos="0" relativeHeight="251763712" behindDoc="0" locked="0" layoutInCell="1" allowOverlap="1" wp14:anchorId="37D539DF" wp14:editId="0A19F8F5">
                <wp:simplePos x="0" y="0"/>
                <wp:positionH relativeFrom="column">
                  <wp:posOffset>-133350</wp:posOffset>
                </wp:positionH>
                <wp:positionV relativeFrom="paragraph">
                  <wp:posOffset>89535</wp:posOffset>
                </wp:positionV>
                <wp:extent cx="5505450" cy="0"/>
                <wp:effectExtent l="19050" t="22860" r="19050" b="24765"/>
                <wp:wrapNone/>
                <wp:docPr id="92" name="直接箭头连接符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2" o:spid="_x0000_s1026" type="#_x0000_t32" style="position:absolute;left:0;text-align:left;margin-left:-10.5pt;margin-top:7.05pt;width:433.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pob1hEQCAABK&#10;BAAADgAAAAAAAAAAAAAAAAAuAgAAZHJzL2Uyb0RvYy54bWxQSwECLQAUAAYACAAAACEAry0i+t4A&#10;AAAJAQAADwAAAAAAAAAAAAAAAACeBAAAZHJzL2Rvd25yZXYueG1sUEsFBgAAAAAEAAQA8wAAAKkF&#10;AAAAAA==&#10;" strokecolor="red" strokeweight="3pt"/>
            </w:pict>
          </mc:Fallback>
        </mc:AlternateContent>
      </w:r>
    </w:p>
    <w:p w:rsidR="0031662C" w:rsidRPr="008D4CC2" w:rsidRDefault="00AF0223" w:rsidP="0031662C">
      <w:pPr>
        <w:rPr>
          <w:rStyle w:val="a5"/>
          <w:b w:val="0"/>
          <w:sz w:val="30"/>
          <w:szCs w:val="30"/>
        </w:rPr>
      </w:pPr>
      <w:r>
        <w:rPr>
          <w:rStyle w:val="a5"/>
          <w:rFonts w:hint="eastAsia"/>
          <w:sz w:val="30"/>
          <w:szCs w:val="30"/>
        </w:rPr>
        <w:t>编者按</w:t>
      </w:r>
      <w:r w:rsidR="0031662C" w:rsidRPr="00D466D7">
        <w:rPr>
          <w:rStyle w:val="a5"/>
          <w:rFonts w:hint="eastAsia"/>
          <w:sz w:val="30"/>
          <w:szCs w:val="30"/>
        </w:rPr>
        <w:t>：</w:t>
      </w:r>
      <w:r w:rsidR="0031662C" w:rsidRPr="008D4CC2">
        <w:rPr>
          <w:rStyle w:val="a5"/>
          <w:rFonts w:ascii="华文新魏" w:eastAsia="华文新魏" w:cs="华文新魏"/>
          <w:sz w:val="30"/>
          <w:szCs w:val="30"/>
        </w:rPr>
        <w:t>党的作风就是党的形象，关系人心向背，关系党的生死存亡，作风建设永远在路上，必须坚持</w:t>
      </w:r>
      <w:r w:rsidR="0031662C" w:rsidRPr="008D4CC2">
        <w:rPr>
          <w:rStyle w:val="a5"/>
          <w:rFonts w:ascii="华文新魏" w:eastAsia="华文新魏" w:cs="华文新魏"/>
          <w:sz w:val="30"/>
          <w:szCs w:val="30"/>
        </w:rPr>
        <w:t>“</w:t>
      </w:r>
      <w:r w:rsidR="0031662C" w:rsidRPr="008D4CC2">
        <w:rPr>
          <w:rStyle w:val="a5"/>
          <w:rFonts w:ascii="华文新魏" w:eastAsia="华文新魏" w:cs="华文新魏"/>
          <w:sz w:val="30"/>
          <w:szCs w:val="30"/>
        </w:rPr>
        <w:t>抓常、抓细、抓长</w:t>
      </w:r>
      <w:r w:rsidR="0031662C" w:rsidRPr="008D4CC2">
        <w:rPr>
          <w:rStyle w:val="a5"/>
          <w:rFonts w:ascii="华文新魏" w:eastAsia="华文新魏" w:cs="华文新魏"/>
          <w:sz w:val="30"/>
          <w:szCs w:val="30"/>
        </w:rPr>
        <w:t>”</w:t>
      </w:r>
      <w:r w:rsidR="0031662C" w:rsidRPr="008D4CC2">
        <w:rPr>
          <w:rStyle w:val="a5"/>
          <w:rFonts w:ascii="华文新魏" w:eastAsia="华文新魏" w:cs="华文新魏"/>
          <w:sz w:val="30"/>
          <w:szCs w:val="30"/>
        </w:rPr>
        <w:t>。</w:t>
      </w:r>
      <w:r w:rsidR="0031662C" w:rsidRPr="008D4CC2">
        <w:rPr>
          <w:rStyle w:val="a5"/>
          <w:rFonts w:ascii="华文新魏" w:eastAsia="华文新魏" w:cs="华文新魏" w:hint="eastAsia"/>
          <w:sz w:val="30"/>
          <w:szCs w:val="30"/>
        </w:rPr>
        <w:t>本刊选编了中央纪委监察部网站</w:t>
      </w:r>
      <w:r w:rsidR="0031662C">
        <w:rPr>
          <w:rStyle w:val="a5"/>
          <w:rFonts w:ascii="华文新魏" w:eastAsia="华文新魏" w:cs="华文新魏" w:hint="eastAsia"/>
          <w:sz w:val="30"/>
          <w:szCs w:val="30"/>
        </w:rPr>
        <w:t>公布的</w:t>
      </w:r>
      <w:r w:rsidR="0031662C" w:rsidRPr="008D4CC2">
        <w:rPr>
          <w:rStyle w:val="a5"/>
          <w:rFonts w:ascii="华文新魏" w:eastAsia="华文新魏" w:cs="华文新魏" w:hint="eastAsia"/>
          <w:sz w:val="30"/>
          <w:szCs w:val="30"/>
        </w:rPr>
        <w:t>违反中央八项规定精神问题的部分典型案例和“四风”问题</w:t>
      </w:r>
      <w:r w:rsidR="0031662C">
        <w:rPr>
          <w:rStyle w:val="a5"/>
          <w:rFonts w:ascii="华文新魏" w:eastAsia="华文新魏" w:cs="华文新魏" w:hint="eastAsia"/>
          <w:sz w:val="30"/>
          <w:szCs w:val="30"/>
        </w:rPr>
        <w:t>进行</w:t>
      </w:r>
      <w:r w:rsidR="0031662C" w:rsidRPr="008D4CC2">
        <w:rPr>
          <w:rStyle w:val="a5"/>
          <w:rFonts w:ascii="华文新魏" w:eastAsia="华文新魏" w:cs="华文新魏" w:hint="eastAsia"/>
          <w:sz w:val="30"/>
          <w:szCs w:val="30"/>
        </w:rPr>
        <w:t>转发，供您学习参考。</w:t>
      </w:r>
      <w:r w:rsidR="0031662C" w:rsidRPr="008D4CC2">
        <w:rPr>
          <w:rStyle w:val="a5"/>
          <w:sz w:val="30"/>
          <w:szCs w:val="30"/>
        </w:rPr>
        <w:t xml:space="preserve"> </w:t>
      </w:r>
    </w:p>
    <w:p w:rsidR="0031662C" w:rsidRDefault="0031662C" w:rsidP="0031662C">
      <w:pPr>
        <w:spacing w:beforeLines="200" w:before="624"/>
        <w:rPr>
          <w:rFonts w:ascii="华文隶书" w:eastAsia="华文隶书"/>
          <w:b/>
          <w:sz w:val="52"/>
          <w:szCs w:val="52"/>
        </w:rPr>
      </w:pPr>
      <w:r>
        <w:rPr>
          <w:rFonts w:ascii="华文行楷" w:eastAsia="华文行楷" w:hAnsi="华文楷体" w:hint="eastAsia"/>
          <w:b/>
          <w:i/>
          <w:sz w:val="52"/>
          <w:szCs w:val="52"/>
        </w:rPr>
        <w:t>案例选编</w:t>
      </w:r>
      <w:r>
        <w:rPr>
          <w:rFonts w:ascii="华文隶书" w:eastAsia="华文隶书" w:hint="eastAsia"/>
          <w:b/>
          <w:sz w:val="52"/>
          <w:szCs w:val="52"/>
        </w:rPr>
        <w:t>//</w:t>
      </w:r>
    </w:p>
    <w:bookmarkStart w:id="69" w:name="_Toc483409904"/>
    <w:p w:rsidR="0031662C" w:rsidRPr="00795625" w:rsidRDefault="0031662C" w:rsidP="00795625">
      <w:pPr>
        <w:pStyle w:val="2"/>
        <w:spacing w:before="156" w:after="156"/>
        <w:ind w:firstLine="643"/>
        <w:jc w:val="center"/>
      </w:pPr>
      <w:r w:rsidRPr="001968AF">
        <w:rPr>
          <w:noProof/>
        </w:rPr>
        <mc:AlternateContent>
          <mc:Choice Requires="wps">
            <w:drawing>
              <wp:anchor distT="0" distB="0" distL="114300" distR="114300" simplePos="0" relativeHeight="251764736" behindDoc="0" locked="0" layoutInCell="1" allowOverlap="1" wp14:anchorId="2170736C" wp14:editId="7208B459">
                <wp:simplePos x="0" y="0"/>
                <wp:positionH relativeFrom="column">
                  <wp:posOffset>752475</wp:posOffset>
                </wp:positionH>
                <wp:positionV relativeFrom="paragraph">
                  <wp:posOffset>-128270</wp:posOffset>
                </wp:positionV>
                <wp:extent cx="1320800" cy="193040"/>
                <wp:effectExtent l="9525" t="5080" r="12700" b="11430"/>
                <wp:wrapNone/>
                <wp:docPr id="93" name="椭圆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93" o:spid="_x0000_s1026" style="position:absolute;left:0;text-align:left;margin-left:59.25pt;margin-top:-10.1pt;width:104pt;height:15.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" fillcolor="yellow"/>
            </w:pict>
          </mc:Fallback>
        </mc:AlternateContent>
      </w:r>
      <w:r w:rsidRPr="00871AE9">
        <w:t>创收款项非福利</w:t>
      </w:r>
      <w:r w:rsidRPr="00871AE9">
        <w:t xml:space="preserve"> </w:t>
      </w:r>
      <w:r w:rsidRPr="00871AE9">
        <w:t>公款旅游须严禁</w:t>
      </w:r>
      <w:r w:rsidR="00795625">
        <w:rPr>
          <w:rFonts w:hint="eastAsia"/>
        </w:rPr>
        <w:br/>
      </w:r>
      <w:r>
        <w:rPr>
          <w:rFonts w:hint="eastAsia"/>
          <w:sz w:val="30"/>
          <w:szCs w:val="30"/>
        </w:rPr>
        <w:t>——</w:t>
      </w:r>
      <w:r w:rsidRPr="00871AE9">
        <w:rPr>
          <w:sz w:val="30"/>
          <w:szCs w:val="30"/>
        </w:rPr>
        <w:t>同济大学建设管理与房地产系组织公款出国旅游被查处</w:t>
      </w:r>
      <w:bookmarkEnd w:id="69"/>
    </w:p>
    <w:p w:rsidR="0031662C" w:rsidRDefault="0031662C" w:rsidP="0031662C">
      <w:pPr>
        <w:ind w:firstLineChars="200" w:firstLine="560"/>
        <w:rPr>
          <w:rFonts w:ascii="仿宋_GB2312" w:eastAsia="仿宋_GB2312" w:hAnsi="宋体" w:cs="宋体"/>
          <w:color w:val="000000"/>
          <w:sz w:val="28"/>
          <w:szCs w:val="28"/>
        </w:rPr>
      </w:pPr>
      <w:r w:rsidRPr="00871AE9">
        <w:rPr>
          <w:rFonts w:ascii="仿宋_GB2312" w:eastAsia="仿宋_GB2312" w:hAnsi="宋体" w:cs="宋体" w:hint="eastAsia"/>
          <w:color w:val="000000"/>
          <w:sz w:val="28"/>
          <w:szCs w:val="28"/>
        </w:rPr>
        <w:t>2015年7月，中央纪委驻教育部纪检组通报了同济大学经济与管理学院建设管理与房地产系违反中央八项规定精神的典型问题。</w:t>
      </w:r>
    </w:p>
    <w:p w:rsidR="0031662C" w:rsidRDefault="0031662C" w:rsidP="0031662C">
      <w:pPr>
        <w:ind w:firstLineChars="200" w:firstLine="560"/>
        <w:rPr>
          <w:rFonts w:ascii="仿宋_GB2312" w:eastAsia="仿宋_GB2312" w:hAnsi="宋体" w:cs="宋体"/>
          <w:color w:val="000000"/>
          <w:sz w:val="28"/>
          <w:szCs w:val="28"/>
        </w:rPr>
      </w:pPr>
      <w:r w:rsidRPr="00871AE9">
        <w:rPr>
          <w:rFonts w:ascii="仿宋_GB2312" w:eastAsia="仿宋_GB2312" w:hAnsi="宋体" w:cs="宋体" w:hint="eastAsia"/>
          <w:color w:val="000000"/>
          <w:sz w:val="28"/>
          <w:szCs w:val="28"/>
        </w:rPr>
        <w:t>经查，2013年7月，该系组织教师及家属共44人赴英国旅游，公款支付21名教师和2名教师家属的旅游费用共计424004.25元，同时，给没有参加旅游的8名教师每人补助2000元。之后，为规避</w:t>
      </w:r>
      <w:r w:rsidRPr="00871AE9">
        <w:rPr>
          <w:rFonts w:ascii="仿宋_GB2312" w:eastAsia="仿宋_GB2312" w:hAnsi="宋体" w:cs="宋体" w:hint="eastAsia"/>
          <w:color w:val="000000"/>
          <w:sz w:val="28"/>
          <w:szCs w:val="28"/>
        </w:rPr>
        <w:lastRenderedPageBreak/>
        <w:t>财务监管和纪律审查，该系副主任马国丰签字审批了相关虚假国内旅游及会务合同用于报销。经学校党委常委会研究决定，给予该系副主任马国丰留党察看一年处分，给予系主任乐云党内严重警告处分，给予经管学院院长霍佳震党内警告处分，有关人员退还应由个人承担的旅游费用。</w:t>
      </w:r>
    </w:p>
    <w:p w:rsidR="0031662C" w:rsidRDefault="0031662C" w:rsidP="0031662C">
      <w:pPr>
        <w:ind w:firstLineChars="200" w:firstLine="560"/>
        <w:rPr>
          <w:rFonts w:ascii="仿宋_GB2312" w:eastAsia="仿宋_GB2312" w:hAnsi="宋体" w:cs="宋体"/>
          <w:color w:val="000000"/>
          <w:sz w:val="28"/>
          <w:szCs w:val="28"/>
        </w:rPr>
      </w:pPr>
      <w:r w:rsidRPr="00871AE9">
        <w:rPr>
          <w:rFonts w:ascii="仿宋_GB2312" w:eastAsia="仿宋_GB2312" w:hAnsi="宋体" w:cs="宋体" w:hint="eastAsia"/>
          <w:color w:val="000000"/>
          <w:sz w:val="28"/>
          <w:szCs w:val="28"/>
        </w:rPr>
        <w:t>事情还得从2013年7月说起。按照惯例，系里向每位教师征求关于暑假旅游的建议。有人提议去英国，大多数教师对此表示赞同。可是，负责该系日常行政工作的副主任马国丰却表示了些许担忧：现在学校对公款出国控制得很严，财务处对出国旅游的合同和发票肯定不给报销，怎么办？负责联系旅行社的系行政人员表示，旅行社可帮系里把这次出国旅游做成几次国内旅游和开会，只要签几份国内旅游合同和会务合同，分别开发票，分几次在财务处报销就可以了。马国丰觉得，这样做也不失为一种办法。于是，7月12日，在旅行社的统一安排下，包括系主任乐云、马国丰在内的21名教师和23名家属，登上了飞往伦敦的航班。</w:t>
      </w:r>
    </w:p>
    <w:p w:rsidR="0031662C" w:rsidRDefault="0031662C" w:rsidP="0031662C">
      <w:pPr>
        <w:ind w:firstLineChars="200" w:firstLine="560"/>
        <w:rPr>
          <w:rFonts w:ascii="仿宋_GB2312" w:eastAsia="仿宋_GB2312" w:hAnsi="宋体" w:cs="宋体"/>
          <w:color w:val="000000"/>
          <w:sz w:val="28"/>
          <w:szCs w:val="28"/>
        </w:rPr>
      </w:pPr>
      <w:r w:rsidRPr="00871AE9">
        <w:rPr>
          <w:rFonts w:ascii="仿宋_GB2312" w:eastAsia="仿宋_GB2312" w:hAnsi="宋体" w:cs="宋体" w:hint="eastAsia"/>
          <w:color w:val="000000"/>
          <w:sz w:val="28"/>
          <w:szCs w:val="28"/>
        </w:rPr>
        <w:t>7月20日，旅行团回国。为报销赴英国旅游费用，该系行政人员和旅行社共同谋划，伪造了赴云南、张家界、深圳等地3次旅游以及在苏州、上海等地4次开会等事项，共计套取报销并支付给旅行社424004.25元。在此过程中，所有票据均由马国丰签字审批，经办人在学院财务室加盖院长霍佳震的名章或者代签霍佳震名字后，即在系里“奖福基金”项目经费中报销，系主任乐云对此情况均知晓。</w:t>
      </w:r>
    </w:p>
    <w:p w:rsidR="0031662C" w:rsidRDefault="0031662C" w:rsidP="0031662C">
      <w:pPr>
        <w:ind w:firstLineChars="200" w:firstLine="560"/>
        <w:rPr>
          <w:rFonts w:ascii="仿宋_GB2312" w:eastAsia="仿宋_GB2312" w:hAnsi="宋体" w:cs="宋体"/>
          <w:color w:val="000000"/>
          <w:sz w:val="28"/>
          <w:szCs w:val="28"/>
        </w:rPr>
      </w:pPr>
      <w:r w:rsidRPr="00871AE9">
        <w:rPr>
          <w:rFonts w:ascii="仿宋_GB2312" w:eastAsia="仿宋_GB2312" w:hAnsi="宋体" w:cs="宋体" w:hint="eastAsia"/>
          <w:color w:val="000000"/>
          <w:sz w:val="28"/>
          <w:szCs w:val="28"/>
        </w:rPr>
        <w:t>2015年3月，驻教育部纪检组收到教育部财务司移送的关于同</w:t>
      </w:r>
      <w:r w:rsidRPr="00871AE9">
        <w:rPr>
          <w:rFonts w:ascii="仿宋_GB2312" w:eastAsia="仿宋_GB2312" w:hAnsi="宋体" w:cs="宋体" w:hint="eastAsia"/>
          <w:color w:val="000000"/>
          <w:sz w:val="28"/>
          <w:szCs w:val="28"/>
        </w:rPr>
        <w:lastRenderedPageBreak/>
        <w:t>济大学经济与管理学院建设管理与房地产系涉嫌违反中央八项规定精神的问题线索，随即成立调查组，赴同济大学对相关问题进行初步调查核实。调查组通过外围调查，很快取得了重要证据，该系公款出国旅游的违纪事实浮出水面。在确凿的证据面前，乐云、马国丰等人承认了组织教师公款赴英国旅游和伪造合同违规报销的违纪事实。</w:t>
      </w:r>
    </w:p>
    <w:p w:rsidR="0031662C" w:rsidRDefault="0031662C" w:rsidP="0031662C">
      <w:pPr>
        <w:ind w:firstLineChars="200" w:firstLine="560"/>
        <w:rPr>
          <w:rFonts w:ascii="仿宋_GB2312" w:eastAsia="仿宋_GB2312" w:hAnsi="宋体" w:cs="宋体"/>
          <w:color w:val="000000"/>
          <w:sz w:val="28"/>
          <w:szCs w:val="28"/>
        </w:rPr>
      </w:pPr>
      <w:r w:rsidRPr="00871AE9">
        <w:rPr>
          <w:rFonts w:ascii="仿宋_GB2312" w:eastAsia="仿宋_GB2312" w:hAnsi="宋体" w:cs="宋体" w:hint="eastAsia"/>
          <w:color w:val="000000"/>
          <w:sz w:val="28"/>
          <w:szCs w:val="28"/>
        </w:rPr>
        <w:t>谈话过程中，个别人员辩称：“去英国旅游用的钱，是系里与继续教育学院合作办班获得的创收，都是老师们上课的报酬。这些创收入账后列在学院奖福基金项目里，系里可以随意支配，本来就应该用于系里老师的奖励和福利，不能算作公款旅游。”对于这一认识误区，调查组严肃指出，创收是利用国家教育资源和高校无形资产获得的，这些收入作为教育事业收入，应纳入高校收入管理范围，决不能随意支配。经过耐心的现场教育，有关人员终于承认错误并作出了检讨。至此，这起伪造虚假合同报销费用的公款出国旅游问题，终于尘埃落定，相关领导均受到严肃处理。</w:t>
      </w:r>
    </w:p>
    <w:p w:rsidR="0031662C" w:rsidRPr="0034795B" w:rsidRDefault="0031662C" w:rsidP="0031662C">
      <w:pPr>
        <w:rPr>
          <w:rFonts w:ascii="微软雅黑" w:eastAsia="微软雅黑" w:hAnsi="微软雅黑" w:cs="宋体"/>
          <w:b/>
          <w:color w:val="FF0000"/>
          <w:sz w:val="36"/>
          <w:szCs w:val="36"/>
          <w14:reflection w14:blurRad="6350" w14:stA="55000" w14:stPos="0" w14:endA="300" w14:endPos="45500" w14:dist="0" w14:dir="5400000" w14:fadeDir="5400000" w14:sx="100000" w14:sy="-100000" w14:kx="0" w14:ky="0" w14:algn="bl"/>
          <w14:textOutline w14:w="952" w14:cap="flat" w14:cmpd="sng" w14:algn="ctr">
            <w14:noFill/>
            <w14:prstDash w14:val="solid"/>
            <w14:round/>
          </w14:textOutline>
        </w:rPr>
      </w:pPr>
      <w:r w:rsidRPr="0034795B">
        <w:rPr>
          <w:rFonts w:ascii="微软雅黑" w:eastAsia="微软雅黑" w:hAnsi="微软雅黑" w:cs="宋体" w:hint="eastAsia"/>
          <w:b/>
          <w:bCs/>
          <w:color w:val="FF0000"/>
          <w:sz w:val="36"/>
          <w:szCs w:val="36"/>
          <w14:reflection w14:blurRad="6350" w14:stA="55000" w14:stPos="0" w14:endA="300" w14:endPos="45500" w14:dist="0" w14:dir="5400000" w14:fadeDir="5400000" w14:sx="100000" w14:sy="-100000" w14:kx="0" w14:ky="0" w14:algn="bl"/>
          <w14:textOutline w14:w="952" w14:cap="flat" w14:cmpd="sng" w14:algn="ctr">
            <w14:noFill/>
            <w14:prstDash w14:val="solid"/>
            <w14:round/>
          </w14:textOutline>
        </w:rPr>
        <w:t>[剖析警示]</w:t>
      </w:r>
    </w:p>
    <w:p w:rsidR="0031662C" w:rsidRDefault="0031662C" w:rsidP="0031662C">
      <w:pPr>
        <w:ind w:firstLineChars="200" w:firstLine="560"/>
        <w:rPr>
          <w:rFonts w:ascii="仿宋_GB2312" w:eastAsia="仿宋_GB2312" w:hAnsi="宋体" w:cs="宋体"/>
          <w:color w:val="000000"/>
          <w:sz w:val="28"/>
          <w:szCs w:val="28"/>
        </w:rPr>
      </w:pPr>
      <w:r>
        <w:rPr>
          <w:rFonts w:ascii="仿宋_GB2312" w:eastAsia="仿宋_GB2312" w:hAnsi="宋体" w:cs="宋体" w:hint="eastAsia"/>
          <w:color w:val="000000"/>
          <w:sz w:val="28"/>
          <w:szCs w:val="28"/>
        </w:rPr>
        <w:t>同济大学</w:t>
      </w:r>
      <w:r w:rsidRPr="00871AE9">
        <w:rPr>
          <w:rFonts w:ascii="仿宋_GB2312" w:eastAsia="仿宋_GB2312" w:hAnsi="宋体" w:cs="宋体" w:hint="eastAsia"/>
          <w:color w:val="000000"/>
          <w:sz w:val="28"/>
          <w:szCs w:val="28"/>
        </w:rPr>
        <w:t>建设管理与房地产系公款出国旅游问题，有三个突出特点：</w:t>
      </w:r>
    </w:p>
    <w:p w:rsidR="0031662C" w:rsidRDefault="0031662C" w:rsidP="0031662C">
      <w:pPr>
        <w:ind w:firstLineChars="200" w:firstLine="560"/>
        <w:rPr>
          <w:rFonts w:ascii="仿宋_GB2312" w:eastAsia="仿宋_GB2312" w:hAnsi="宋体" w:cs="宋体"/>
          <w:color w:val="000000"/>
          <w:sz w:val="28"/>
          <w:szCs w:val="28"/>
        </w:rPr>
      </w:pPr>
      <w:r w:rsidRPr="00871AE9">
        <w:rPr>
          <w:rFonts w:ascii="仿宋_GB2312" w:eastAsia="仿宋_GB2312" w:hAnsi="宋体" w:cs="宋体" w:hint="eastAsia"/>
          <w:color w:val="000000"/>
          <w:sz w:val="28"/>
          <w:szCs w:val="28"/>
        </w:rPr>
        <w:t>一是高校利用暑假这一特殊时间节点，组织教师公款出国旅游。当前，有的高校还以社会实践考察、疗养休养或党日活动等名义，变相组织教职工假期公款旅游，是典型的顶风违纪，必须严肃处理。</w:t>
      </w:r>
    </w:p>
    <w:p w:rsidR="0031662C" w:rsidRDefault="0031662C" w:rsidP="0031662C">
      <w:pPr>
        <w:ind w:firstLineChars="200" w:firstLine="560"/>
        <w:rPr>
          <w:rFonts w:ascii="仿宋_GB2312" w:eastAsia="仿宋_GB2312" w:hAnsi="宋体" w:cs="宋体"/>
          <w:color w:val="000000"/>
          <w:sz w:val="28"/>
          <w:szCs w:val="28"/>
        </w:rPr>
      </w:pPr>
      <w:r w:rsidRPr="00871AE9">
        <w:rPr>
          <w:rFonts w:ascii="仿宋_GB2312" w:eastAsia="仿宋_GB2312" w:hAnsi="宋体" w:cs="宋体" w:hint="eastAsia"/>
          <w:color w:val="000000"/>
          <w:sz w:val="28"/>
          <w:szCs w:val="28"/>
        </w:rPr>
        <w:t>二是以虚假的会议合同和相关发票报销旅游费用，企图规避财务监管和纪律审查，严重违反财经纪律，反映了公款消费事前报批审核</w:t>
      </w:r>
      <w:r w:rsidRPr="00871AE9">
        <w:rPr>
          <w:rFonts w:ascii="仿宋_GB2312" w:eastAsia="仿宋_GB2312" w:hAnsi="宋体" w:cs="宋体" w:hint="eastAsia"/>
          <w:color w:val="000000"/>
          <w:sz w:val="28"/>
          <w:szCs w:val="28"/>
        </w:rPr>
        <w:lastRenderedPageBreak/>
        <w:t>不严、事后监督缺位等问题。</w:t>
      </w:r>
    </w:p>
    <w:p w:rsidR="0031662C" w:rsidRPr="00871AE9" w:rsidRDefault="0031662C" w:rsidP="0031662C">
      <w:pPr>
        <w:ind w:firstLineChars="200" w:firstLine="560"/>
        <w:rPr>
          <w:rFonts w:ascii="仿宋_GB2312" w:eastAsia="仿宋_GB2312" w:hAnsi="宋体" w:cs="宋体"/>
          <w:color w:val="000000"/>
          <w:sz w:val="28"/>
          <w:szCs w:val="28"/>
        </w:rPr>
      </w:pPr>
      <w:r w:rsidRPr="00871AE9">
        <w:rPr>
          <w:rFonts w:ascii="仿宋_GB2312" w:eastAsia="仿宋_GB2312" w:hAnsi="宋体" w:cs="宋体" w:hint="eastAsia"/>
          <w:color w:val="000000"/>
          <w:sz w:val="28"/>
          <w:szCs w:val="28"/>
        </w:rPr>
        <w:t>三是片面认为“创收”不是公款，自设的“奖福基金”项目便可自由支配，对公款概念还存在认识误区和盲区。</w:t>
      </w:r>
    </w:p>
    <w:p w:rsidR="0031662C" w:rsidRDefault="0031662C" w:rsidP="0031662C">
      <w:pPr>
        <w:shd w:val="clear" w:color="auto" w:fill="FFFFFF"/>
        <w:spacing w:line="360" w:lineRule="auto"/>
        <w:ind w:firstLineChars="200" w:firstLine="560"/>
        <w:rPr>
          <w:rFonts w:ascii="仿宋_GB2312" w:eastAsia="仿宋_GB2312" w:hAnsi="宋体" w:cs="宋体"/>
          <w:color w:val="000000"/>
          <w:sz w:val="28"/>
          <w:szCs w:val="28"/>
        </w:rPr>
      </w:pPr>
      <w:r w:rsidRPr="00871AE9">
        <w:rPr>
          <w:rFonts w:ascii="仿宋_GB2312" w:eastAsia="仿宋_GB2312" w:hAnsi="宋体" w:cs="宋体" w:hint="eastAsia"/>
          <w:color w:val="000000"/>
          <w:sz w:val="28"/>
          <w:szCs w:val="28"/>
        </w:rPr>
        <w:t>作风建设永远在路上。要坚持把纪律和规矩挺在前面，认真落实中央八项规定精神，对顶风违纪行为，严格实行“一案双查”，既追究当事人责任，又追究领导的主体责任和监督责任。</w:t>
      </w:r>
    </w:p>
    <w:p w:rsidR="0031662C" w:rsidRPr="0089644E" w:rsidRDefault="0031662C" w:rsidP="0031662C">
      <w:pPr>
        <w:shd w:val="clear" w:color="auto" w:fill="FFFFFF"/>
        <w:spacing w:line="480" w:lineRule="atLeast"/>
        <w:ind w:firstLine="570"/>
        <w:jc w:val="right"/>
        <w:rPr>
          <w:rFonts w:ascii="仿宋_GB2312" w:eastAsia="仿宋_GB2312"/>
          <w:sz w:val="28"/>
          <w:szCs w:val="28"/>
        </w:rPr>
      </w:pPr>
      <w:r>
        <w:rPr>
          <w:rFonts w:ascii="仿宋_GB2312" w:eastAsia="仿宋_GB2312" w:hint="eastAsia"/>
          <w:sz w:val="28"/>
          <w:szCs w:val="28"/>
        </w:rPr>
        <w:t>（摘自：中国纪检监察杂志）</w:t>
      </w:r>
    </w:p>
    <w:p w:rsidR="0031662C" w:rsidRDefault="0031662C" w:rsidP="0031662C">
      <w:pPr>
        <w:shd w:val="clear" w:color="auto" w:fill="FFFFFF"/>
        <w:spacing w:line="360" w:lineRule="auto"/>
        <w:jc w:val="center"/>
        <w:rPr>
          <w:rFonts w:ascii="黑体" w:eastAsia="黑体" w:hAnsi="黑体" w:cs="宋体"/>
          <w:bCs/>
          <w:sz w:val="36"/>
          <w:szCs w:val="36"/>
        </w:rPr>
      </w:pPr>
    </w:p>
    <w:p w:rsidR="0031662C" w:rsidRPr="00FA6620" w:rsidRDefault="0031662C" w:rsidP="00FA6620">
      <w:pPr>
        <w:pStyle w:val="2"/>
        <w:spacing w:before="156" w:after="156"/>
        <w:ind w:firstLineChars="0" w:firstLine="0"/>
        <w:jc w:val="center"/>
      </w:pPr>
      <w:bookmarkStart w:id="70" w:name="_Toc483409905"/>
      <w:r w:rsidRPr="00AD2610">
        <w:t>培训期间</w:t>
      </w:r>
      <w:r>
        <w:rPr>
          <w:rFonts w:hint="eastAsia"/>
        </w:rPr>
        <w:t xml:space="preserve">  </w:t>
      </w:r>
      <w:r w:rsidRPr="00AD2610">
        <w:t>旅游的</w:t>
      </w:r>
      <w:r w:rsidRPr="00AD2610">
        <w:t>“</w:t>
      </w:r>
      <w:r w:rsidRPr="00AD2610">
        <w:t>惯性思维</w:t>
      </w:r>
      <w:r w:rsidRPr="00AD2610">
        <w:t>”</w:t>
      </w:r>
      <w:r w:rsidRPr="00AD2610">
        <w:t>要不得</w:t>
      </w:r>
      <w:r w:rsidR="00FA6620">
        <w:rPr>
          <w:rFonts w:hint="eastAsia"/>
        </w:rPr>
        <w:br/>
      </w:r>
      <w:r w:rsidRPr="00AD2610">
        <w:rPr>
          <w:sz w:val="30"/>
          <w:szCs w:val="30"/>
        </w:rPr>
        <w:t>—</w:t>
      </w:r>
      <w:r w:rsidRPr="00AD2610">
        <w:rPr>
          <w:sz w:val="30"/>
          <w:szCs w:val="30"/>
        </w:rPr>
        <w:t>枣阳市史志办主任李明全等违规问题剖析</w:t>
      </w:r>
      <w:bookmarkEnd w:id="70"/>
    </w:p>
    <w:p w:rsidR="0031662C" w:rsidRDefault="0031662C" w:rsidP="0031662C">
      <w:pPr>
        <w:shd w:val="clear" w:color="auto" w:fill="FFFFFF"/>
        <w:ind w:firstLineChars="200" w:firstLine="560"/>
        <w:rPr>
          <w:rFonts w:ascii="仿宋_GB2312" w:eastAsia="仿宋_GB2312" w:hAnsi="宋体" w:cs="宋体"/>
          <w:color w:val="000000"/>
          <w:sz w:val="28"/>
          <w:szCs w:val="28"/>
        </w:rPr>
      </w:pPr>
      <w:r w:rsidRPr="00E6543E">
        <w:rPr>
          <w:rFonts w:ascii="仿宋_GB2312" w:eastAsia="仿宋_GB2312" w:hAnsi="宋体" w:cs="宋体"/>
          <w:color w:val="000000"/>
          <w:sz w:val="28"/>
          <w:szCs w:val="28"/>
        </w:rPr>
        <w:t>“</w:t>
      </w:r>
      <w:r w:rsidRPr="00E6543E">
        <w:rPr>
          <w:rFonts w:ascii="仿宋_GB2312" w:eastAsia="仿宋_GB2312" w:hAnsi="宋体" w:cs="宋体"/>
          <w:color w:val="000000"/>
          <w:sz w:val="28"/>
          <w:szCs w:val="28"/>
        </w:rPr>
        <w:t>感谢纪检监察机关纠正了我们的</w:t>
      </w:r>
      <w:r w:rsidRPr="00E6543E">
        <w:rPr>
          <w:rFonts w:ascii="仿宋_GB2312" w:eastAsia="仿宋_GB2312" w:hAnsi="宋体" w:cs="宋体"/>
          <w:color w:val="000000"/>
          <w:sz w:val="28"/>
          <w:szCs w:val="28"/>
        </w:rPr>
        <w:t>‘</w:t>
      </w:r>
      <w:r w:rsidRPr="00E6543E">
        <w:rPr>
          <w:rFonts w:ascii="仿宋_GB2312" w:eastAsia="仿宋_GB2312" w:hAnsi="宋体" w:cs="宋体"/>
          <w:color w:val="000000"/>
          <w:sz w:val="28"/>
          <w:szCs w:val="28"/>
        </w:rPr>
        <w:t>惯性思维</w:t>
      </w:r>
      <w:r w:rsidRPr="00E6543E">
        <w:rPr>
          <w:rFonts w:ascii="仿宋_GB2312" w:eastAsia="仿宋_GB2312" w:hAnsi="宋体" w:cs="宋体"/>
          <w:color w:val="000000"/>
          <w:sz w:val="28"/>
          <w:szCs w:val="28"/>
        </w:rPr>
        <w:t>’</w:t>
      </w:r>
      <w:r w:rsidRPr="00E6543E">
        <w:rPr>
          <w:rFonts w:ascii="仿宋_GB2312" w:eastAsia="仿宋_GB2312" w:hAnsi="宋体" w:cs="宋体"/>
          <w:color w:val="000000"/>
          <w:sz w:val="28"/>
          <w:szCs w:val="28"/>
        </w:rPr>
        <w:t>，给我们敲响了警钟。</w:t>
      </w:r>
      <w:r w:rsidRPr="00E6543E">
        <w:rPr>
          <w:rFonts w:ascii="仿宋_GB2312" w:eastAsia="仿宋_GB2312" w:hAnsi="宋体" w:cs="宋体"/>
          <w:color w:val="000000"/>
          <w:sz w:val="28"/>
          <w:szCs w:val="28"/>
        </w:rPr>
        <w:t>”</w:t>
      </w:r>
      <w:r w:rsidRPr="00E6543E">
        <w:rPr>
          <w:rFonts w:ascii="仿宋_GB2312" w:eastAsia="仿宋_GB2312" w:hAnsi="宋体" w:cs="宋体"/>
          <w:color w:val="000000"/>
          <w:sz w:val="28"/>
          <w:szCs w:val="28"/>
        </w:rPr>
        <w:t>回想起去年8月发生的事，湖北省枣阳市党史地方志办公室主任李明全仍然懊悔不已。</w:t>
      </w:r>
    </w:p>
    <w:p w:rsidR="0031662C" w:rsidRDefault="0031662C" w:rsidP="0031662C">
      <w:pPr>
        <w:shd w:val="clear" w:color="auto" w:fill="FFFFFF"/>
        <w:ind w:firstLineChars="200" w:firstLine="560"/>
        <w:rPr>
          <w:rFonts w:ascii="仿宋_GB2312" w:eastAsia="仿宋_GB2312" w:hAnsi="宋体" w:cs="宋体"/>
          <w:color w:val="000000"/>
          <w:sz w:val="28"/>
          <w:szCs w:val="28"/>
        </w:rPr>
      </w:pPr>
      <w:r w:rsidRPr="00E6543E">
        <w:rPr>
          <w:rFonts w:ascii="仿宋_GB2312" w:eastAsia="仿宋_GB2312" w:hAnsi="宋体" w:cs="宋体"/>
          <w:color w:val="000000"/>
          <w:sz w:val="28"/>
          <w:szCs w:val="28"/>
        </w:rPr>
        <w:t>2014年7月，枣阳市史志办接到上级通知，要求参加8月15日至17日在西安举办的全国地方志业务培训班。8月5日，该办主任李明全召集邱荣霖、王燕、肖辉兵等领导班子成员，商议培训日程安排。</w:t>
      </w:r>
    </w:p>
    <w:p w:rsidR="0031662C" w:rsidRDefault="0031662C" w:rsidP="0031662C">
      <w:pPr>
        <w:shd w:val="clear" w:color="auto" w:fill="FFFFFF"/>
        <w:ind w:firstLineChars="200" w:firstLine="560"/>
        <w:rPr>
          <w:rFonts w:ascii="仿宋_GB2312" w:eastAsia="仿宋_GB2312" w:hAnsi="宋体" w:cs="宋体"/>
          <w:color w:val="000000"/>
          <w:sz w:val="28"/>
          <w:szCs w:val="28"/>
        </w:rPr>
      </w:pPr>
      <w:r w:rsidRPr="00E6543E">
        <w:rPr>
          <w:rFonts w:ascii="仿宋_GB2312" w:eastAsia="仿宋_GB2312" w:hAnsi="宋体" w:cs="宋体"/>
          <w:color w:val="000000"/>
          <w:sz w:val="28"/>
          <w:szCs w:val="28"/>
        </w:rPr>
        <w:t>会上，有人提出</w:t>
      </w:r>
      <w:r w:rsidRPr="00E6543E">
        <w:rPr>
          <w:rFonts w:ascii="仿宋_GB2312" w:eastAsia="仿宋_GB2312" w:hAnsi="宋体" w:cs="宋体"/>
          <w:color w:val="000000"/>
          <w:sz w:val="28"/>
          <w:szCs w:val="28"/>
        </w:rPr>
        <w:t>“</w:t>
      </w:r>
      <w:r w:rsidRPr="00E6543E">
        <w:rPr>
          <w:rFonts w:ascii="仿宋_GB2312" w:eastAsia="仿宋_GB2312" w:hAnsi="宋体" w:cs="宋体"/>
          <w:color w:val="000000"/>
          <w:sz w:val="28"/>
          <w:szCs w:val="28"/>
        </w:rPr>
        <w:t>都没去过西安，不如趁培训的机会多玩两天</w:t>
      </w:r>
      <w:r w:rsidRPr="00E6543E">
        <w:rPr>
          <w:rFonts w:ascii="仿宋_GB2312" w:eastAsia="仿宋_GB2312" w:hAnsi="宋体" w:cs="宋体"/>
          <w:color w:val="000000"/>
          <w:sz w:val="28"/>
          <w:szCs w:val="28"/>
        </w:rPr>
        <w:t>”</w:t>
      </w:r>
      <w:r w:rsidRPr="00E6543E">
        <w:rPr>
          <w:rFonts w:ascii="仿宋_GB2312" w:eastAsia="仿宋_GB2312" w:hAnsi="宋体" w:cs="宋体"/>
          <w:color w:val="000000"/>
          <w:sz w:val="28"/>
          <w:szCs w:val="28"/>
        </w:rPr>
        <w:t>。虽然也有同志发表了不同意见，但是李明全仍然主张让大家</w:t>
      </w:r>
      <w:r w:rsidRPr="00E6543E">
        <w:rPr>
          <w:rFonts w:ascii="仿宋_GB2312" w:eastAsia="仿宋_GB2312" w:hAnsi="宋体" w:cs="宋体"/>
          <w:color w:val="000000"/>
          <w:sz w:val="28"/>
          <w:szCs w:val="28"/>
        </w:rPr>
        <w:t>“</w:t>
      </w:r>
      <w:r w:rsidRPr="00E6543E">
        <w:rPr>
          <w:rFonts w:ascii="仿宋_GB2312" w:eastAsia="仿宋_GB2312" w:hAnsi="宋体" w:cs="宋体"/>
          <w:color w:val="000000"/>
          <w:sz w:val="28"/>
          <w:szCs w:val="28"/>
        </w:rPr>
        <w:t>开阔一下眼界</w:t>
      </w:r>
      <w:r w:rsidRPr="00E6543E">
        <w:rPr>
          <w:rFonts w:ascii="仿宋_GB2312" w:eastAsia="仿宋_GB2312" w:hAnsi="宋体" w:cs="宋体"/>
          <w:color w:val="000000"/>
          <w:sz w:val="28"/>
          <w:szCs w:val="28"/>
        </w:rPr>
        <w:t>”</w:t>
      </w:r>
      <w:r w:rsidRPr="00E6543E">
        <w:rPr>
          <w:rFonts w:ascii="仿宋_GB2312" w:eastAsia="仿宋_GB2312" w:hAnsi="宋体" w:cs="宋体"/>
          <w:color w:val="000000"/>
          <w:sz w:val="28"/>
          <w:szCs w:val="28"/>
        </w:rPr>
        <w:t>，提出培训期间，单位只负责培训费、交通费、住宿费和每人每天100元出差伙食补助，其余的费用自理。</w:t>
      </w:r>
    </w:p>
    <w:p w:rsidR="0031662C" w:rsidRDefault="0031662C" w:rsidP="0031662C">
      <w:pPr>
        <w:shd w:val="clear" w:color="auto" w:fill="FFFFFF"/>
        <w:ind w:firstLineChars="200" w:firstLine="560"/>
        <w:rPr>
          <w:rFonts w:ascii="仿宋_GB2312" w:eastAsia="仿宋_GB2312" w:hAnsi="宋体" w:cs="宋体"/>
          <w:color w:val="000000"/>
          <w:sz w:val="28"/>
          <w:szCs w:val="28"/>
        </w:rPr>
      </w:pPr>
      <w:r w:rsidRPr="00E6543E">
        <w:rPr>
          <w:rFonts w:ascii="仿宋_GB2312" w:eastAsia="仿宋_GB2312" w:hAnsi="宋体" w:cs="宋体"/>
          <w:color w:val="000000"/>
          <w:sz w:val="28"/>
          <w:szCs w:val="28"/>
        </w:rPr>
        <w:t>8月15日至17日，枣阳市史志办赴西安培训班一行9人培训</w:t>
      </w:r>
      <w:r>
        <w:rPr>
          <w:rFonts w:ascii="仿宋_GB2312" w:eastAsia="仿宋_GB2312" w:hAnsi="宋体" w:cs="宋体" w:hint="eastAsia"/>
          <w:color w:val="000000"/>
          <w:sz w:val="28"/>
          <w:szCs w:val="28"/>
        </w:rPr>
        <w:t>结</w:t>
      </w:r>
      <w:r>
        <w:rPr>
          <w:rFonts w:ascii="仿宋_GB2312" w:eastAsia="仿宋_GB2312" w:hAnsi="宋体" w:cs="宋体" w:hint="eastAsia"/>
          <w:color w:val="000000"/>
          <w:sz w:val="28"/>
          <w:szCs w:val="28"/>
        </w:rPr>
        <w:lastRenderedPageBreak/>
        <w:t>束</w:t>
      </w:r>
      <w:r>
        <w:rPr>
          <w:rFonts w:ascii="仿宋_GB2312" w:eastAsia="仿宋_GB2312" w:hAnsi="宋体" w:cs="宋体"/>
          <w:color w:val="000000"/>
          <w:sz w:val="28"/>
          <w:szCs w:val="28"/>
        </w:rPr>
        <w:t>后，</w:t>
      </w:r>
      <w:r w:rsidRPr="00E6543E">
        <w:rPr>
          <w:rFonts w:ascii="仿宋_GB2312" w:eastAsia="仿宋_GB2312" w:hAnsi="宋体" w:cs="宋体"/>
          <w:color w:val="000000"/>
          <w:sz w:val="28"/>
          <w:szCs w:val="28"/>
        </w:rPr>
        <w:t>2人因事提前返回，其余7人分别到西安市法门寺、乾陵、民族一条街及西安古城墙等景点游览。8月20日上午，参训人员乘坐火车返回枣阳。随后，李明全安排单位报账员将培训人员的往返火车票款、培训费、住宿费、游览租车费及每人7天的出差伙食补助等费用共计25472.6元，以差旅费的名义全部入账报销。其中包括参加培训以外的住宿费2016元、租车费422元及出差伙食补助3600元。</w:t>
      </w:r>
    </w:p>
    <w:p w:rsidR="0031662C" w:rsidRDefault="0031662C" w:rsidP="0031662C">
      <w:pPr>
        <w:shd w:val="clear" w:color="auto" w:fill="FFFFFF"/>
        <w:ind w:firstLineChars="200" w:firstLine="560"/>
        <w:rPr>
          <w:rFonts w:ascii="仿宋_GB2312" w:eastAsia="仿宋_GB2312" w:hAnsi="宋体" w:cs="宋体"/>
          <w:color w:val="000000"/>
          <w:sz w:val="28"/>
          <w:szCs w:val="28"/>
        </w:rPr>
      </w:pPr>
      <w:r w:rsidRPr="00E6543E">
        <w:rPr>
          <w:rFonts w:ascii="仿宋_GB2312" w:eastAsia="仿宋_GB2312" w:hAnsi="宋体" w:cs="宋体"/>
          <w:color w:val="000000"/>
          <w:sz w:val="28"/>
          <w:szCs w:val="28"/>
        </w:rPr>
        <w:t>2014年10月，枣阳市纪委联合市审计局在经济责任审计工作中，发现史志办擅自延长出差时间，允许参训人员公款旅游，违反廉洁自律规定，挥霍浪费公共财产，随即启动立案调查程序。今年4月，枣阳市纪委决定给予带队领导邱荣霖、肖辉兵党内警告处分，责成市史志办将违规报销的培训以外费用6038元予以清退。同时，追究了该单位主要领导的主体责任，给予李明全党内警告处分，追究了分管纪检监察工作领导的监督责任，对王燕进行诫勉谈话。</w:t>
      </w:r>
    </w:p>
    <w:p w:rsidR="0031662C" w:rsidRDefault="0031662C" w:rsidP="0031662C">
      <w:pPr>
        <w:rPr>
          <w:rFonts w:ascii="微软雅黑" w:eastAsia="微软雅黑" w:hAnsi="微软雅黑" w:cs="宋体"/>
          <w:b/>
          <w:bCs/>
          <w:color w:val="FF0000"/>
          <w:sz w:val="36"/>
          <w:szCs w:val="36"/>
          <w14:reflection w14:blurRad="6350" w14:stA="55000" w14:stPos="0" w14:endA="300" w14:endPos="45500" w14:dist="0" w14:dir="5400000" w14:fadeDir="5400000" w14:sx="100000" w14:sy="-100000" w14:kx="0" w14:ky="0" w14:algn="bl"/>
          <w14:textOutline w14:w="952" w14:cap="flat" w14:cmpd="sng" w14:algn="ctr">
            <w14:noFill/>
            <w14:prstDash w14:val="solid"/>
            <w14:round/>
          </w14:textOutline>
        </w:rPr>
      </w:pPr>
    </w:p>
    <w:p w:rsidR="0031662C" w:rsidRPr="0034795B" w:rsidRDefault="0031662C" w:rsidP="0031662C">
      <w:pPr>
        <w:rPr>
          <w:rFonts w:ascii="微软雅黑" w:eastAsia="微软雅黑" w:hAnsi="微软雅黑" w:cs="宋体"/>
          <w:b/>
          <w:bCs/>
          <w:color w:val="FF0000"/>
          <w:sz w:val="36"/>
          <w:szCs w:val="36"/>
          <w14:reflection w14:blurRad="6350" w14:stA="55000" w14:stPos="0" w14:endA="300" w14:endPos="45500" w14:dist="0" w14:dir="5400000" w14:fadeDir="5400000" w14:sx="100000" w14:sy="-100000" w14:kx="0" w14:ky="0" w14:algn="bl"/>
          <w14:textOutline w14:w="952" w14:cap="flat" w14:cmpd="sng" w14:algn="ctr">
            <w14:noFill/>
            <w14:prstDash w14:val="solid"/>
            <w14:round/>
          </w14:textOutline>
        </w:rPr>
      </w:pPr>
      <w:r w:rsidRPr="0034795B">
        <w:rPr>
          <w:rFonts w:ascii="微软雅黑" w:eastAsia="微软雅黑" w:hAnsi="微软雅黑" w:cs="宋体" w:hint="eastAsia"/>
          <w:b/>
          <w:bCs/>
          <w:color w:val="FF0000"/>
          <w:sz w:val="36"/>
          <w:szCs w:val="36"/>
          <w14:reflection w14:blurRad="6350" w14:stA="55000" w14:stPos="0" w14:endA="300" w14:endPos="45500" w14:dist="0" w14:dir="5400000" w14:fadeDir="5400000" w14:sx="100000" w14:sy="-100000" w14:kx="0" w14:ky="0" w14:algn="bl"/>
          <w14:textOutline w14:w="952" w14:cap="flat" w14:cmpd="sng" w14:algn="ctr">
            <w14:noFill/>
            <w14:prstDash w14:val="solid"/>
            <w14:round/>
          </w14:textOutline>
        </w:rPr>
        <w:t>[剖析警示]</w:t>
      </w:r>
    </w:p>
    <w:p w:rsidR="0031662C" w:rsidRPr="00871AE9" w:rsidRDefault="0031662C" w:rsidP="0031662C">
      <w:pPr>
        <w:shd w:val="clear" w:color="auto" w:fill="FFFFFF"/>
        <w:ind w:firstLineChars="200" w:firstLine="560"/>
        <w:rPr>
          <w:rFonts w:ascii="仿宋_GB2312" w:eastAsia="仿宋_GB2312" w:hAnsi="宋体" w:cs="宋体"/>
          <w:color w:val="000000"/>
          <w:sz w:val="28"/>
          <w:szCs w:val="28"/>
        </w:rPr>
      </w:pPr>
      <w:r w:rsidRPr="00E6543E">
        <w:rPr>
          <w:rFonts w:ascii="仿宋_GB2312" w:eastAsia="仿宋_GB2312" w:hAnsi="宋体" w:cs="宋体"/>
          <w:color w:val="000000"/>
          <w:sz w:val="28"/>
          <w:szCs w:val="28"/>
        </w:rPr>
        <w:t>李明全身为单位主要负责人，仍凭老习惯、旧思维办事，顶风违纪，应当负主要领导责任；邱荣霖、肖辉兵身为党员领导干部，亲自参与并带队进行公款旅游，负有直接责任。上述人员</w:t>
      </w:r>
      <w:r w:rsidRPr="00871AE9">
        <w:rPr>
          <w:rFonts w:ascii="仿宋_GB2312" w:eastAsia="仿宋_GB2312" w:hAnsi="楷体" w:cs="宋体" w:hint="eastAsia"/>
          <w:color w:val="000000"/>
          <w:sz w:val="28"/>
          <w:szCs w:val="28"/>
        </w:rPr>
        <w:t>抱着侥幸心理参加活动，违反了纪律，</w:t>
      </w:r>
      <w:r w:rsidRPr="00E6543E">
        <w:rPr>
          <w:rFonts w:ascii="仿宋_GB2312" w:eastAsia="仿宋_GB2312" w:hAnsi="宋体" w:cs="宋体"/>
          <w:color w:val="000000"/>
          <w:sz w:val="28"/>
          <w:szCs w:val="28"/>
        </w:rPr>
        <w:t>与中央八项规定精神背道而驰，依据《中国共产党纪律处分条例》，必须严肃追究纪律责任。</w:t>
      </w:r>
    </w:p>
    <w:p w:rsidR="0031662C" w:rsidRDefault="0031662C" w:rsidP="0031662C">
      <w:pPr>
        <w:ind w:firstLineChars="200" w:firstLine="560"/>
        <w:rPr>
          <w:rFonts w:ascii="仿宋_GB2312" w:eastAsia="仿宋_GB2312" w:hAnsi="楷体" w:cs="宋体"/>
          <w:color w:val="000000"/>
          <w:sz w:val="28"/>
          <w:szCs w:val="28"/>
        </w:rPr>
      </w:pPr>
      <w:r w:rsidRPr="00871AE9">
        <w:rPr>
          <w:rFonts w:ascii="仿宋_GB2312" w:eastAsia="仿宋_GB2312" w:hAnsi="楷体" w:cs="宋体" w:hint="eastAsia"/>
          <w:color w:val="000000"/>
          <w:sz w:val="28"/>
          <w:szCs w:val="28"/>
        </w:rPr>
        <w:t>这一问题的查处警示我们，身为党员干部，心中一定要有清晰的</w:t>
      </w:r>
      <w:r w:rsidRPr="00871AE9">
        <w:rPr>
          <w:rFonts w:ascii="仿宋_GB2312" w:eastAsia="仿宋_GB2312" w:hAnsi="楷体" w:cs="宋体" w:hint="eastAsia"/>
          <w:color w:val="000000"/>
          <w:sz w:val="28"/>
          <w:szCs w:val="28"/>
        </w:rPr>
        <w:lastRenderedPageBreak/>
        <w:t>公私观念、清醒的纪律意识。不该享受的“好处”，一概不要；不能碰的“红线”，一律不碰。而负有监督、管理、教育责任的党组织有关领导，一定要担起责任，敢于严管严教，防止小纰漏变成大问题，防止因一时松懈导致分管范围内的党员干部发生违纪问题，最终误人误己。</w:t>
      </w:r>
    </w:p>
    <w:p w:rsidR="0031662C" w:rsidRDefault="0031662C" w:rsidP="00F31C6F">
      <w:pPr>
        <w:rPr>
          <w:rFonts w:ascii="仿宋_GB2312" w:eastAsia="仿宋_GB2312" w:hAnsi="宋体" w:cs="宋体"/>
          <w:color w:val="000000"/>
          <w:sz w:val="28"/>
          <w:szCs w:val="28"/>
        </w:rPr>
      </w:pPr>
    </w:p>
    <w:p w:rsidR="0031662C" w:rsidRPr="00871AE9" w:rsidRDefault="0031662C" w:rsidP="0031662C">
      <w:pPr>
        <w:ind w:firstLine="200"/>
        <w:rPr>
          <w:rFonts w:ascii="仿宋_GB2312" w:eastAsia="仿宋_GB2312"/>
          <w:sz w:val="28"/>
          <w:szCs w:val="28"/>
        </w:rPr>
      </w:pPr>
      <w:r>
        <w:rPr>
          <w:noProof/>
        </w:rPr>
        <w:drawing>
          <wp:inline distT="0" distB="0" distL="0" distR="0" wp14:anchorId="52FBAA6D" wp14:editId="1BC5E740">
            <wp:extent cx="1304925" cy="333375"/>
            <wp:effectExtent l="0" t="0" r="9525"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304925" cy="333375"/>
                    </a:xfrm>
                    <a:prstGeom prst="rect">
                      <a:avLst/>
                    </a:prstGeom>
                  </pic:spPr>
                </pic:pic>
              </a:graphicData>
            </a:graphic>
          </wp:inline>
        </w:drawing>
      </w:r>
    </w:p>
    <w:p w:rsidR="0031662C" w:rsidRPr="00FA6620" w:rsidRDefault="0031662C" w:rsidP="00FA6620">
      <w:pPr>
        <w:pStyle w:val="2"/>
        <w:spacing w:before="156" w:after="156"/>
        <w:ind w:firstLine="643"/>
        <w:jc w:val="center"/>
      </w:pPr>
      <w:bookmarkStart w:id="71" w:name="_Toc483409906"/>
      <w:r w:rsidRPr="00AD2610">
        <w:rPr>
          <w:rFonts w:hint="eastAsia"/>
        </w:rPr>
        <w:t>公款购置服装</w:t>
      </w:r>
      <w:r w:rsidRPr="00AD2610">
        <w:rPr>
          <w:rFonts w:hint="eastAsia"/>
        </w:rPr>
        <w:t xml:space="preserve"> </w:t>
      </w:r>
      <w:r w:rsidRPr="00AD2610">
        <w:rPr>
          <w:rFonts w:hint="eastAsia"/>
        </w:rPr>
        <w:t>“违规”还是“惯例”？</w:t>
      </w:r>
      <w:r w:rsidR="00FA6620">
        <w:br/>
      </w:r>
      <w:r w:rsidRPr="00AD2610">
        <w:rPr>
          <w:rFonts w:hint="eastAsia"/>
          <w:sz w:val="30"/>
          <w:szCs w:val="30"/>
        </w:rPr>
        <w:t>—南昌市西湖区教科体局局长陶黑平违纪问题剖析</w:t>
      </w:r>
      <w:bookmarkEnd w:id="71"/>
    </w:p>
    <w:p w:rsidR="0031662C" w:rsidRDefault="0031662C" w:rsidP="0031662C">
      <w:pPr>
        <w:shd w:val="clear" w:color="auto" w:fill="FFFFFF"/>
        <w:ind w:firstLineChars="200" w:firstLine="560"/>
        <w:rPr>
          <w:rFonts w:ascii="仿宋_GB2312" w:eastAsia="仿宋_GB2312" w:hAnsi="宋体" w:cs="宋体"/>
          <w:color w:val="000000"/>
          <w:sz w:val="28"/>
          <w:szCs w:val="28"/>
        </w:rPr>
      </w:pPr>
      <w:r w:rsidRPr="00871AE9">
        <w:rPr>
          <w:rFonts w:ascii="仿宋_GB2312" w:eastAsia="仿宋_GB2312" w:hAnsi="宋体" w:cs="宋体" w:hint="eastAsia"/>
          <w:color w:val="000000"/>
          <w:sz w:val="28"/>
          <w:szCs w:val="28"/>
        </w:rPr>
        <w:t>“当时为全区教师购置校服，是想体现教师队伍形象，如今却因此被处分，作为一名老党员，我受到了触动和教训。”江西省南昌市西湖区教科体局局长陶黑平在检讨书中这样写道。</w:t>
      </w:r>
    </w:p>
    <w:p w:rsidR="0031662C" w:rsidRDefault="0031662C" w:rsidP="0031662C">
      <w:pPr>
        <w:shd w:val="clear" w:color="auto" w:fill="FFFFFF"/>
        <w:ind w:firstLineChars="200" w:firstLine="560"/>
        <w:rPr>
          <w:rFonts w:ascii="仿宋_GB2312" w:eastAsia="仿宋_GB2312" w:hAnsi="宋体" w:cs="宋体"/>
          <w:color w:val="000000"/>
          <w:sz w:val="28"/>
          <w:szCs w:val="28"/>
        </w:rPr>
      </w:pPr>
      <w:r w:rsidRPr="00871AE9">
        <w:rPr>
          <w:rFonts w:ascii="仿宋_GB2312" w:eastAsia="仿宋_GB2312" w:hAnsi="宋体" w:cs="宋体" w:hint="eastAsia"/>
          <w:color w:val="000000"/>
          <w:sz w:val="28"/>
          <w:szCs w:val="28"/>
        </w:rPr>
        <w:t>2015年5月，南昌市西湖区纪委接到一封信访举报件，反映“西湖区站前路小学在某高档商场进行大额消费”。该区纪委迅速进行调查，竟查出西湖区区属12所学校分别在南昌市财富广场、洪客隆、洪城大市场等多家大型商场自行购买、订制777套教师校服，其中教师个人出资53.26万元，学校出资48.98万元。</w:t>
      </w:r>
    </w:p>
    <w:p w:rsidR="0031662C" w:rsidRDefault="0031662C" w:rsidP="0031662C">
      <w:pPr>
        <w:shd w:val="clear" w:color="auto" w:fill="FFFFFF"/>
        <w:ind w:firstLineChars="200" w:firstLine="560"/>
        <w:rPr>
          <w:rFonts w:ascii="仿宋_GB2312" w:eastAsia="仿宋_GB2312" w:hAnsi="宋体" w:cs="宋体"/>
          <w:color w:val="000000"/>
          <w:sz w:val="28"/>
          <w:szCs w:val="28"/>
        </w:rPr>
      </w:pPr>
      <w:r w:rsidRPr="00871AE9">
        <w:rPr>
          <w:rFonts w:ascii="仿宋_GB2312" w:eastAsia="仿宋_GB2312" w:hAnsi="宋体" w:cs="宋体" w:hint="eastAsia"/>
          <w:color w:val="000000"/>
          <w:sz w:val="28"/>
          <w:szCs w:val="28"/>
        </w:rPr>
        <w:t>12所西湖区区属学校为何会大规模为教师购置服装？原来在2015年2月，为迎接省市督查，结合近年来新招入教师没有校服和原有校服新旧不一的情况，西湖区教科体局局长陶黑平与班子成员沟通后，根据原有购置校服的惯例，制定《西湖区教科体局关于加强管理、规范着装的通知》，明确区属学校可根据实际情况和单位财力购</w:t>
      </w:r>
      <w:r w:rsidRPr="00871AE9">
        <w:rPr>
          <w:rFonts w:ascii="仿宋_GB2312" w:eastAsia="仿宋_GB2312" w:hAnsi="宋体" w:cs="宋体" w:hint="eastAsia"/>
          <w:color w:val="000000"/>
          <w:sz w:val="28"/>
          <w:szCs w:val="28"/>
        </w:rPr>
        <w:lastRenderedPageBreak/>
        <w:t>置服装，原则上每套服装价格控制在一千元以内，且由单位出资三分之二，个人出资三分之一。也正是由于区教科体局下发的这个《通知》，才造成下属学校纷纷在各大型商场购买校服的一幕。</w:t>
      </w:r>
    </w:p>
    <w:p w:rsidR="0031662C" w:rsidRDefault="0031662C" w:rsidP="0031662C">
      <w:pPr>
        <w:shd w:val="clear" w:color="auto" w:fill="FFFFFF"/>
        <w:ind w:firstLineChars="200" w:firstLine="560"/>
        <w:rPr>
          <w:rFonts w:ascii="仿宋_GB2312" w:eastAsia="仿宋_GB2312" w:hAnsi="宋体" w:cs="宋体"/>
          <w:b/>
          <w:bCs/>
          <w:color w:val="000000"/>
          <w:sz w:val="28"/>
          <w:szCs w:val="28"/>
        </w:rPr>
      </w:pPr>
      <w:r w:rsidRPr="00871AE9">
        <w:rPr>
          <w:rFonts w:ascii="仿宋_GB2312" w:eastAsia="仿宋_GB2312" w:hAnsi="宋体" w:cs="宋体" w:hint="eastAsia"/>
          <w:color w:val="000000"/>
          <w:sz w:val="28"/>
          <w:szCs w:val="28"/>
        </w:rPr>
        <w:t>2015年6月，西湖区纪委对区教科体局局长陶黑平给予党内警告处分，并追回12所学校出资的48.98万元购置服装费用。所谓的遵循“惯例”，不能成为违规发放福利的借口。在纪律的红线面前，没有“惯例”可言。</w:t>
      </w:r>
    </w:p>
    <w:p w:rsidR="0031662C" w:rsidRDefault="0031662C" w:rsidP="0031662C">
      <w:pPr>
        <w:shd w:val="clear" w:color="auto" w:fill="FFFFFF"/>
        <w:spacing w:line="360" w:lineRule="auto"/>
        <w:jc w:val="center"/>
        <w:rPr>
          <w:rFonts w:ascii="黑体" w:eastAsia="黑体" w:hAnsi="黑体" w:cs="宋体"/>
          <w:bCs/>
          <w:sz w:val="36"/>
          <w:szCs w:val="36"/>
        </w:rPr>
      </w:pPr>
    </w:p>
    <w:p w:rsidR="0031662C" w:rsidRPr="0089644E" w:rsidRDefault="0031662C" w:rsidP="0031662C">
      <w:pPr>
        <w:shd w:val="clear" w:color="auto" w:fill="FFFFFF"/>
        <w:spacing w:line="480" w:lineRule="atLeast"/>
        <w:ind w:firstLine="570"/>
        <w:jc w:val="right"/>
        <w:rPr>
          <w:rFonts w:ascii="仿宋_GB2312" w:eastAsia="仿宋_GB2312"/>
          <w:sz w:val="28"/>
          <w:szCs w:val="28"/>
        </w:rPr>
      </w:pPr>
      <w:r>
        <w:rPr>
          <w:rFonts w:ascii="仿宋_GB2312" w:eastAsia="仿宋_GB2312" w:hint="eastAsia"/>
          <w:sz w:val="28"/>
          <w:szCs w:val="28"/>
        </w:rPr>
        <w:t>（摘自：中央纪委监察部网站）</w:t>
      </w:r>
    </w:p>
    <w:p w:rsidR="0031662C" w:rsidRPr="009D0DEE" w:rsidRDefault="0031662C" w:rsidP="0031662C">
      <w:pPr>
        <w:ind w:firstLineChars="200" w:firstLine="560"/>
        <w:rPr>
          <w:rFonts w:ascii="仿宋_GB2312" w:eastAsia="仿宋_GB2312" w:hAnsi="宋体" w:cs="宋体"/>
          <w:color w:val="000000"/>
          <w:sz w:val="28"/>
          <w:szCs w:val="28"/>
        </w:rPr>
      </w:pPr>
    </w:p>
    <w:p w:rsidR="0031662C" w:rsidRPr="00E6535F" w:rsidRDefault="0031662C" w:rsidP="0031662C">
      <w:pPr>
        <w:shd w:val="clear" w:color="auto" w:fill="FFFFFF"/>
        <w:ind w:firstLineChars="200" w:firstLine="560"/>
        <w:rPr>
          <w:rFonts w:ascii="仿宋_GB2312" w:eastAsia="仿宋_GB2312" w:hAnsi="宋体" w:cs="宋体"/>
          <w:color w:val="000000"/>
          <w:sz w:val="28"/>
          <w:szCs w:val="28"/>
        </w:rPr>
      </w:pPr>
    </w:p>
    <w:p w:rsidR="0031662C" w:rsidRDefault="0031662C">
      <w:pPr>
        <w:sectPr w:rsidR="0031662C" w:rsidSect="000E492C">
          <w:pgSz w:w="11906" w:h="16838"/>
          <w:pgMar w:top="1440" w:right="1800" w:bottom="1440" w:left="1800" w:header="851" w:footer="567" w:gutter="0"/>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7E78DB" w:rsidRDefault="0031662C" w:rsidP="00F31C6F">
      <w:pPr>
        <w:pStyle w:val="1"/>
      </w:pPr>
      <w:bookmarkStart w:id="72" w:name="_Toc483409907"/>
      <w:r w:rsidRPr="007E78DB">
        <w:rPr>
          <w:rFonts w:hint="eastAsia"/>
        </w:rPr>
        <w:t>第</w:t>
      </w:r>
      <w:r>
        <w:rPr>
          <w:rFonts w:hint="eastAsia"/>
        </w:rPr>
        <w:t>18</w:t>
      </w:r>
      <w:r w:rsidRPr="007E78DB">
        <w:rPr>
          <w:rFonts w:hint="eastAsia"/>
        </w:rPr>
        <w:t>期</w:t>
      </w:r>
      <w:bookmarkEnd w:id="72"/>
    </w:p>
    <w:p w:rsidR="0031662C" w:rsidRPr="007E78DB" w:rsidRDefault="0031662C" w:rsidP="0031662C">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sz w:val="28"/>
          <w:szCs w:val="28"/>
        </w:rPr>
        <w:t>北京科技大学纪委监察室</w:t>
      </w:r>
      <w:r>
        <w:rPr>
          <w:rFonts w:ascii="黑体" w:eastAsia="黑体" w:hAnsi="黑体" w:cs="宋体" w:hint="eastAsia"/>
          <w:color w:val="FF000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6</w:t>
      </w:r>
      <w:r w:rsidRPr="007E78DB">
        <w:rPr>
          <w:rFonts w:ascii="黑体" w:eastAsia="黑体" w:hAnsi="黑体" w:hint="eastAsia"/>
          <w:color w:val="FF0000"/>
          <w:sz w:val="28"/>
          <w:szCs w:val="28"/>
        </w:rPr>
        <w:t>年</w:t>
      </w:r>
      <w:r>
        <w:rPr>
          <w:rFonts w:ascii="黑体" w:eastAsia="黑体" w:hAnsi="黑体" w:hint="eastAsia"/>
          <w:color w:val="FF0000"/>
          <w:sz w:val="28"/>
          <w:szCs w:val="28"/>
        </w:rPr>
        <w:t>5</w:t>
      </w:r>
      <w:r w:rsidRPr="007E78DB">
        <w:rPr>
          <w:rFonts w:ascii="黑体" w:eastAsia="黑体" w:hAnsi="黑体" w:hint="eastAsia"/>
          <w:color w:val="FF0000"/>
          <w:sz w:val="28"/>
          <w:szCs w:val="28"/>
        </w:rPr>
        <w:t>月</w:t>
      </w:r>
    </w:p>
    <w:p w:rsidR="0031662C" w:rsidRDefault="0031662C" w:rsidP="0031662C">
      <w:pPr>
        <w:rPr>
          <w:rFonts w:ascii="楷体_GB2312" w:eastAsia="楷体_GB2312" w:hAnsiTheme="majorEastAsia"/>
          <w:b/>
          <w:bCs/>
        </w:rPr>
      </w:pPr>
      <w:r>
        <w:rPr>
          <w:rFonts w:ascii="宋体" w:eastAsia="宋体" w:hAnsi="宋体" w:cs="宋体"/>
          <w:noProof/>
          <w:sz w:val="24"/>
          <w:szCs w:val="24"/>
        </w:rPr>
        <mc:AlternateContent>
          <mc:Choice Requires="wps">
            <w:drawing>
              <wp:anchor distT="0" distB="0" distL="114300" distR="114300" simplePos="0" relativeHeight="251766784" behindDoc="0" locked="0" layoutInCell="1" allowOverlap="1" wp14:anchorId="124538F3" wp14:editId="04A68CAF">
                <wp:simplePos x="0" y="0"/>
                <wp:positionH relativeFrom="column">
                  <wp:posOffset>-133350</wp:posOffset>
                </wp:positionH>
                <wp:positionV relativeFrom="paragraph">
                  <wp:posOffset>89535</wp:posOffset>
                </wp:positionV>
                <wp:extent cx="5505450" cy="0"/>
                <wp:effectExtent l="19050" t="22860" r="19050" b="24765"/>
                <wp:wrapNone/>
                <wp:docPr id="95" name="直接箭头连接符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5" o:spid="_x0000_s1026" type="#_x0000_t32" style="position:absolute;left:0;text-align:left;margin-left:-10.5pt;margin-top:7.05pt;width:433.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HoN160QCAABK&#10;BAAADgAAAAAAAAAAAAAAAAAuAgAAZHJzL2Uyb0RvYy54bWxQSwECLQAUAAYACAAAACEAry0i+t4A&#10;AAAJAQAADwAAAAAAAAAAAAAAAACeBAAAZHJzL2Rvd25yZXYueG1sUEsFBgAAAAAEAAQA8wAAAKkF&#10;AAAAAA==&#10;" strokecolor="red" strokeweight="3pt"/>
            </w:pict>
          </mc:Fallback>
        </mc:AlternateContent>
      </w:r>
    </w:p>
    <w:p w:rsidR="0031662C" w:rsidRDefault="00AF0223" w:rsidP="0031662C">
      <w:pPr>
        <w:spacing w:before="100" w:beforeAutospacing="1" w:after="100" w:afterAutospacing="1"/>
        <w:rPr>
          <w:rStyle w:val="a5"/>
          <w:rFonts w:ascii="华文新魏" w:eastAsia="华文新魏" w:cs="华文新魏"/>
          <w:b w:val="0"/>
          <w:sz w:val="30"/>
          <w:szCs w:val="30"/>
        </w:rPr>
      </w:pPr>
      <w:r>
        <w:rPr>
          <w:rStyle w:val="a5"/>
          <w:rFonts w:hint="eastAsia"/>
          <w:sz w:val="30"/>
          <w:szCs w:val="30"/>
        </w:rPr>
        <w:t>编者按</w:t>
      </w:r>
      <w:r w:rsidR="0031662C" w:rsidRPr="00D466D7">
        <w:rPr>
          <w:rStyle w:val="a5"/>
          <w:rFonts w:hint="eastAsia"/>
          <w:sz w:val="30"/>
          <w:szCs w:val="30"/>
        </w:rPr>
        <w:t>：</w:t>
      </w:r>
      <w:r w:rsidR="0031662C" w:rsidRPr="00115F1D">
        <w:rPr>
          <w:rStyle w:val="a5"/>
          <w:rFonts w:ascii="华文新魏" w:eastAsia="华文新魏" w:cs="华文新魏"/>
          <w:sz w:val="30"/>
          <w:szCs w:val="30"/>
        </w:rPr>
        <w:t>党的十八大以来，以习近平同志为总书记的党中央，持之以恒狠抓作风建设，不断释放新信号、祭出新招数，在坚持中深化、在深化中坚持。</w:t>
      </w:r>
      <w:r w:rsidR="0031662C">
        <w:rPr>
          <w:rStyle w:val="a5"/>
          <w:rFonts w:ascii="华文新魏" w:eastAsia="华文新魏" w:cs="华文新魏" w:hint="eastAsia"/>
          <w:sz w:val="30"/>
          <w:szCs w:val="30"/>
        </w:rPr>
        <w:t>为了</w:t>
      </w:r>
      <w:r w:rsidR="0031662C" w:rsidRPr="00115F1D">
        <w:rPr>
          <w:rStyle w:val="a5"/>
          <w:rFonts w:ascii="华文新魏" w:eastAsia="华文新魏" w:cs="华文新魏"/>
          <w:sz w:val="30"/>
          <w:szCs w:val="30"/>
        </w:rPr>
        <w:t>驰而不息深化中央精神的贯彻</w:t>
      </w:r>
      <w:r w:rsidR="0031662C">
        <w:rPr>
          <w:rStyle w:val="a5"/>
          <w:rFonts w:ascii="华文新魏" w:eastAsia="华文新魏" w:cs="华文新魏" w:hint="eastAsia"/>
          <w:sz w:val="30"/>
          <w:szCs w:val="30"/>
        </w:rPr>
        <w:t>，</w:t>
      </w:r>
      <w:r w:rsidR="0031662C" w:rsidRPr="00115F1D">
        <w:rPr>
          <w:rStyle w:val="a5"/>
          <w:rFonts w:ascii="华文新魏" w:eastAsia="华文新魏" w:cs="华文新魏"/>
          <w:sz w:val="30"/>
          <w:szCs w:val="30"/>
        </w:rPr>
        <w:t> </w:t>
      </w:r>
      <w:r w:rsidR="0031662C" w:rsidRPr="00115F1D">
        <w:rPr>
          <w:rStyle w:val="a5"/>
          <w:rFonts w:ascii="华文新魏" w:eastAsia="华文新魏" w:cs="华文新魏" w:hint="eastAsia"/>
          <w:sz w:val="30"/>
          <w:szCs w:val="30"/>
        </w:rPr>
        <w:t>本刊选编了中央纪委和北京市通报的违反中央八项规定精神问题和</w:t>
      </w:r>
      <w:r w:rsidR="0031662C">
        <w:rPr>
          <w:rStyle w:val="a5"/>
          <w:rFonts w:ascii="华文新魏" w:eastAsia="华文新魏" w:cs="华文新魏" w:hint="eastAsia"/>
          <w:sz w:val="30"/>
          <w:szCs w:val="30"/>
        </w:rPr>
        <w:t>“</w:t>
      </w:r>
      <w:r w:rsidR="0031662C" w:rsidRPr="00115F1D">
        <w:rPr>
          <w:rStyle w:val="a5"/>
          <w:rFonts w:ascii="华文新魏" w:eastAsia="华文新魏" w:cs="华文新魏" w:hint="eastAsia"/>
          <w:sz w:val="30"/>
          <w:szCs w:val="30"/>
        </w:rPr>
        <w:t>四风</w:t>
      </w:r>
      <w:r w:rsidR="0031662C">
        <w:rPr>
          <w:rStyle w:val="a5"/>
          <w:rFonts w:ascii="华文新魏" w:eastAsia="华文新魏" w:cs="华文新魏" w:hint="eastAsia"/>
          <w:sz w:val="30"/>
          <w:szCs w:val="30"/>
        </w:rPr>
        <w:t>”</w:t>
      </w:r>
      <w:r w:rsidR="0031662C" w:rsidRPr="00115F1D">
        <w:rPr>
          <w:rStyle w:val="a5"/>
          <w:rFonts w:ascii="华文新魏" w:eastAsia="华文新魏" w:cs="华文新魏" w:hint="eastAsia"/>
          <w:sz w:val="30"/>
          <w:szCs w:val="30"/>
        </w:rPr>
        <w:t>问题进行转发，供您学习参考。</w:t>
      </w:r>
    </w:p>
    <w:p w:rsidR="0031662C" w:rsidRDefault="0031662C" w:rsidP="0031662C">
      <w:pPr>
        <w:spacing w:line="600" w:lineRule="exact"/>
        <w:ind w:firstLineChars="200" w:firstLine="420"/>
        <w:rPr>
          <w:sz w:val="32"/>
          <w:szCs w:val="32"/>
        </w:rPr>
      </w:pPr>
      <w:r>
        <w:rPr>
          <w:rFonts w:hint="eastAsia"/>
          <w:noProof/>
        </w:rPr>
        <mc:AlternateContent>
          <mc:Choice Requires="wps">
            <w:drawing>
              <wp:anchor distT="0" distB="0" distL="114300" distR="114300" simplePos="0" relativeHeight="251768832" behindDoc="0" locked="0" layoutInCell="1" allowOverlap="1" wp14:anchorId="046FD737" wp14:editId="51A010F3">
                <wp:simplePos x="0" y="0"/>
                <wp:positionH relativeFrom="column">
                  <wp:posOffset>-34290</wp:posOffset>
                </wp:positionH>
                <wp:positionV relativeFrom="paragraph">
                  <wp:posOffset>90170</wp:posOffset>
                </wp:positionV>
                <wp:extent cx="2223770" cy="701675"/>
                <wp:effectExtent l="0" t="190500" r="0" b="174625"/>
                <wp:wrapNone/>
                <wp:docPr id="96" name="矩形 96"/>
                <wp:cNvGraphicFramePr/>
                <a:graphic xmlns:a="http://schemas.openxmlformats.org/drawingml/2006/main">
                  <a:graphicData uri="http://schemas.microsoft.com/office/word/2010/wordprocessingShape">
                    <wps:wsp>
                      <wps:cNvSpPr/>
                      <wps:spPr>
                        <a:xfrm>
                          <a:off x="0" y="0"/>
                          <a:ext cx="2223770" cy="701675"/>
                        </a:xfrm>
                        <a:prstGeom prst="rect">
                          <a:avLst/>
                        </a:prstGeom>
                        <a:effectLst/>
                        <a:scene3d>
                          <a:camera prst="isometricOffAxis1Right">
                            <a:rot lat="600000" lon="19200000" rev="0"/>
                          </a:camera>
                          <a:lightRig rig="soft" dir="t">
                            <a:rot lat="0" lon="0" rev="1200000"/>
                          </a:lightRig>
                        </a:scene3d>
                        <a:sp3d prstMaterial="softEdge">
                          <a:bevelT prst="relaxedInset"/>
                          <a:bevelB/>
                        </a:sp3d>
                      </wps:spPr>
                      <wps:style>
                        <a:lnRef idx="2">
                          <a:schemeClr val="accent2"/>
                        </a:lnRef>
                        <a:fillRef idx="1">
                          <a:schemeClr val="lt1"/>
                        </a:fillRef>
                        <a:effectRef idx="0">
                          <a:schemeClr val="accent2"/>
                        </a:effectRef>
                        <a:fontRef idx="minor">
                          <a:schemeClr val="dk1"/>
                        </a:fontRef>
                      </wps:style>
                      <wps:txbx>
                        <w:txbxContent>
                          <w:p w:rsidR="005B4CC9" w:rsidRPr="00F31528" w:rsidRDefault="005B4CC9" w:rsidP="0031662C">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6" o:spid="_x0000_s1034" style="position:absolute;left:0;text-align:left;margin-left:-2.7pt;margin-top:7.1pt;width:175.1pt;height:5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" fillcolor="white [3201]" strokecolor="#c0504d [3205]" strokeweight="2pt">
                <v:textbox>
                  <w:txbxContent>
                    <w:p w:rsidR="005B4CC9" w:rsidRPr="00F31528" w:rsidRDefault="005B4CC9" w:rsidP="0031662C">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v:textbox>
              </v:rect>
            </w:pict>
          </mc:Fallback>
        </mc:AlternateContent>
      </w:r>
    </w:p>
    <w:p w:rsidR="0031662C" w:rsidRDefault="0031662C" w:rsidP="0031662C">
      <w:pPr>
        <w:shd w:val="clear" w:color="auto" w:fill="FFFFFF"/>
        <w:spacing w:line="360" w:lineRule="auto"/>
        <w:ind w:firstLineChars="200" w:firstLine="720"/>
        <w:rPr>
          <w:rFonts w:ascii="黑体" w:eastAsia="黑体" w:hAnsi="黑体" w:cs="宋体"/>
          <w:bCs/>
          <w:sz w:val="36"/>
          <w:szCs w:val="36"/>
        </w:rPr>
      </w:pPr>
    </w:p>
    <w:p w:rsidR="0031662C" w:rsidRPr="00115F1D" w:rsidRDefault="0031662C" w:rsidP="00FA6620">
      <w:pPr>
        <w:pStyle w:val="2"/>
        <w:spacing w:before="156" w:after="156"/>
        <w:ind w:firstLineChars="0" w:firstLine="0"/>
        <w:jc w:val="center"/>
      </w:pPr>
      <w:bookmarkStart w:id="73" w:name="_Toc483409908"/>
      <w:r w:rsidRPr="00115F1D">
        <w:rPr>
          <w:rFonts w:hint="eastAsia"/>
        </w:rPr>
        <w:t>五一端午期间北京市通报</w:t>
      </w:r>
      <w:r w:rsidR="00FA6620">
        <w:rPr>
          <w:rFonts w:hint="eastAsia"/>
        </w:rPr>
        <w:br/>
      </w:r>
      <w:r w:rsidRPr="00115F1D">
        <w:rPr>
          <w:rFonts w:hint="eastAsia"/>
        </w:rPr>
        <w:t>违反中央八项规定精神部分问题</w:t>
      </w:r>
      <w:bookmarkEnd w:id="73"/>
    </w:p>
    <w:p w:rsidR="0031662C" w:rsidRDefault="0031662C" w:rsidP="0031662C">
      <w:pPr>
        <w:shd w:val="clear" w:color="auto" w:fill="FFFFFF"/>
        <w:ind w:firstLineChars="200" w:firstLine="562"/>
        <w:rPr>
          <w:rFonts w:ascii="仿宋_GB2312" w:eastAsia="仿宋_GB2312" w:hAnsi="宋体" w:cs="宋体"/>
          <w:b/>
          <w:color w:val="000000"/>
          <w:sz w:val="28"/>
          <w:szCs w:val="28"/>
        </w:rPr>
      </w:pPr>
      <w:r>
        <w:rPr>
          <w:rFonts w:ascii="仿宋_GB2312" w:eastAsia="仿宋_GB2312" w:hAnsi="宋体" w:cs="宋体" w:hint="eastAsia"/>
          <w:b/>
          <w:color w:val="000000"/>
          <w:sz w:val="28"/>
          <w:szCs w:val="28"/>
        </w:rPr>
        <w:t>◆违规公款接待</w:t>
      </w:r>
    </w:p>
    <w:p w:rsidR="0031662C" w:rsidRDefault="0031662C" w:rsidP="0031662C">
      <w:pPr>
        <w:shd w:val="clear" w:color="auto" w:fill="FFFFFF"/>
        <w:ind w:firstLineChars="200" w:firstLine="562"/>
        <w:rPr>
          <w:rFonts w:ascii="仿宋_GB2312" w:eastAsia="仿宋_GB2312" w:hAnsi="宋体" w:cs="宋体"/>
          <w:color w:val="000000"/>
          <w:sz w:val="28"/>
          <w:szCs w:val="28"/>
        </w:rPr>
      </w:pPr>
      <w:r w:rsidRPr="00FD0559">
        <w:rPr>
          <w:rFonts w:ascii="仿宋_GB2312" w:eastAsia="仿宋_GB2312" w:hAnsi="宋体" w:cs="宋体"/>
          <w:b/>
          <w:color w:val="000000"/>
          <w:sz w:val="28"/>
          <w:szCs w:val="28"/>
        </w:rPr>
        <w:t>北京交通大学科学技术处处长蔡伯根公款接待问题。</w:t>
      </w:r>
      <w:r w:rsidRPr="00AD6469">
        <w:rPr>
          <w:rFonts w:ascii="仿宋_GB2312" w:eastAsia="仿宋_GB2312" w:hAnsi="宋体" w:cs="宋体"/>
          <w:color w:val="000000"/>
          <w:sz w:val="28"/>
          <w:szCs w:val="28"/>
        </w:rPr>
        <w:t>科技处三次安排来访人员到高档会馆、娱乐场所等进行公务接待和联谊活动，花费共计人民币1.89万元。经北京交通大学机关党委科技处党支部研</w:t>
      </w:r>
      <w:r w:rsidRPr="00AD6469">
        <w:rPr>
          <w:rFonts w:ascii="仿宋_GB2312" w:eastAsia="仿宋_GB2312" w:hAnsi="宋体" w:cs="宋体"/>
          <w:color w:val="000000"/>
          <w:sz w:val="28"/>
          <w:szCs w:val="28"/>
        </w:rPr>
        <w:lastRenderedPageBreak/>
        <w:t>究，报校纪委审批，并报校党委批准，决定给予蔡伯根党内警告处分。</w:t>
      </w:r>
    </w:p>
    <w:p w:rsidR="0031662C" w:rsidRPr="00AD6469" w:rsidRDefault="0031662C" w:rsidP="0031662C">
      <w:pPr>
        <w:shd w:val="clear" w:color="auto" w:fill="FFFFFF"/>
        <w:ind w:firstLineChars="200" w:firstLine="562"/>
        <w:rPr>
          <w:rFonts w:ascii="仿宋_GB2312" w:eastAsia="仿宋_GB2312" w:hAnsi="宋体" w:cs="宋体"/>
          <w:color w:val="000000"/>
          <w:sz w:val="28"/>
          <w:szCs w:val="28"/>
        </w:rPr>
      </w:pPr>
      <w:r>
        <w:rPr>
          <w:rFonts w:ascii="仿宋_GB2312" w:eastAsia="仿宋_GB2312" w:hAnsi="宋体" w:cs="宋体" w:hint="eastAsia"/>
          <w:b/>
          <w:color w:val="000000"/>
          <w:sz w:val="28"/>
          <w:szCs w:val="28"/>
        </w:rPr>
        <w:t>◆违规发放津补贴或福利</w:t>
      </w:r>
    </w:p>
    <w:p w:rsidR="0031662C" w:rsidRDefault="0031662C" w:rsidP="0031662C">
      <w:pPr>
        <w:shd w:val="clear" w:color="auto" w:fill="FFFFFF"/>
        <w:ind w:firstLineChars="200" w:firstLine="562"/>
        <w:rPr>
          <w:rFonts w:ascii="仿宋_GB2312" w:eastAsia="仿宋_GB2312" w:hAnsi="宋体" w:cs="宋体"/>
          <w:color w:val="000000"/>
          <w:sz w:val="28"/>
          <w:szCs w:val="28"/>
        </w:rPr>
      </w:pPr>
      <w:r w:rsidRPr="00FD0559">
        <w:rPr>
          <w:rFonts w:ascii="仿宋_GB2312" w:eastAsia="仿宋_GB2312" w:hAnsi="宋体" w:cs="宋体"/>
          <w:b/>
          <w:color w:val="000000"/>
          <w:sz w:val="28"/>
          <w:szCs w:val="28"/>
        </w:rPr>
        <w:t>北京信息职业技术学院党委书记、院长武马群违规发放津补贴问题。</w:t>
      </w:r>
      <w:r w:rsidRPr="00AD6469">
        <w:rPr>
          <w:rFonts w:ascii="仿宋_GB2312" w:eastAsia="仿宋_GB2312" w:hAnsi="宋体" w:cs="宋体"/>
          <w:color w:val="000000"/>
          <w:sz w:val="28"/>
          <w:szCs w:val="28"/>
        </w:rPr>
        <w:t>北京信息职业技术学院以发放过节费、校庆置装费等方式发放津补贴，共计人民币256.86万元。经北京电子控股有限责任公司纪委研究，决定给予武马群党内警告处分。</w:t>
      </w:r>
    </w:p>
    <w:p w:rsidR="0031662C" w:rsidRDefault="0031662C" w:rsidP="0031662C">
      <w:pPr>
        <w:shd w:val="clear" w:color="auto" w:fill="FFFFFF"/>
        <w:ind w:firstLineChars="200" w:firstLine="562"/>
        <w:rPr>
          <w:rFonts w:ascii="仿宋_GB2312" w:eastAsia="仿宋_GB2312" w:hAnsi="宋体" w:cs="宋体"/>
          <w:b/>
          <w:color w:val="000000"/>
          <w:sz w:val="28"/>
          <w:szCs w:val="28"/>
        </w:rPr>
      </w:pPr>
      <w:r>
        <w:rPr>
          <w:rFonts w:ascii="仿宋_GB2312" w:eastAsia="仿宋_GB2312" w:hAnsi="宋体" w:cs="宋体" w:hint="eastAsia"/>
          <w:b/>
          <w:color w:val="000000"/>
          <w:sz w:val="28"/>
          <w:szCs w:val="28"/>
        </w:rPr>
        <w:t>◆违规收送礼品礼金</w:t>
      </w:r>
    </w:p>
    <w:p w:rsidR="0031662C" w:rsidRDefault="0031662C" w:rsidP="0031662C">
      <w:pPr>
        <w:shd w:val="clear" w:color="auto" w:fill="FFFFFF"/>
        <w:ind w:firstLineChars="200" w:firstLine="562"/>
        <w:rPr>
          <w:rFonts w:ascii="仿宋_GB2312" w:eastAsia="仿宋_GB2312" w:hAnsi="宋体" w:cs="宋体"/>
          <w:color w:val="000000"/>
          <w:sz w:val="28"/>
          <w:szCs w:val="28"/>
        </w:rPr>
      </w:pPr>
      <w:r w:rsidRPr="00FD0559">
        <w:rPr>
          <w:rFonts w:ascii="仿宋_GB2312" w:eastAsia="仿宋_GB2312" w:hAnsi="宋体"/>
          <w:b/>
          <w:color w:val="000000"/>
          <w:sz w:val="28"/>
          <w:szCs w:val="28"/>
        </w:rPr>
        <w:t>北京娱乐信报社原社长兼总编辑梁凤鸣公款送礼问题。</w:t>
      </w:r>
      <w:r w:rsidRPr="00FD0559">
        <w:rPr>
          <w:rFonts w:ascii="仿宋_GB2312" w:eastAsia="仿宋_GB2312" w:hAnsi="宋体"/>
          <w:color w:val="000000"/>
          <w:sz w:val="28"/>
          <w:szCs w:val="28"/>
        </w:rPr>
        <w:t>2014年8月至2015年2月，北京娱乐信报社多次使用公款购买商业预付卡赠送给与报社有业务关系的单位人员，共计人民币5.25万元。经北京日报社机关党委报请北京市直属机关工作委员会同意，决定给予梁凤鸣党内警告处分。</w:t>
      </w:r>
    </w:p>
    <w:p w:rsidR="0031662C" w:rsidRPr="00AD6469" w:rsidRDefault="0031662C" w:rsidP="0031662C">
      <w:pPr>
        <w:shd w:val="clear" w:color="auto" w:fill="FFFFFF"/>
        <w:ind w:firstLineChars="200" w:firstLine="562"/>
        <w:rPr>
          <w:rFonts w:ascii="仿宋_GB2312" w:eastAsia="仿宋_GB2312" w:hAnsi="宋体" w:cs="宋体"/>
          <w:color w:val="000000"/>
          <w:sz w:val="28"/>
          <w:szCs w:val="28"/>
        </w:rPr>
      </w:pPr>
      <w:r>
        <w:rPr>
          <w:rFonts w:ascii="仿宋_GB2312" w:eastAsia="仿宋_GB2312" w:hAnsi="宋体" w:cs="宋体" w:hint="eastAsia"/>
          <w:b/>
          <w:color w:val="000000"/>
          <w:sz w:val="28"/>
          <w:szCs w:val="28"/>
        </w:rPr>
        <w:t>◆大办婚丧喜庆</w:t>
      </w:r>
    </w:p>
    <w:p w:rsidR="0031662C" w:rsidRDefault="0031662C" w:rsidP="0031662C">
      <w:pPr>
        <w:shd w:val="clear" w:color="auto" w:fill="FFFFFF"/>
        <w:ind w:firstLineChars="200" w:firstLine="562"/>
        <w:rPr>
          <w:rFonts w:ascii="仿宋_GB2312" w:eastAsia="仿宋_GB2312" w:hAnsi="宋体" w:cs="宋体"/>
          <w:color w:val="000000"/>
          <w:sz w:val="28"/>
          <w:szCs w:val="28"/>
        </w:rPr>
      </w:pPr>
      <w:r w:rsidRPr="00FD0559">
        <w:rPr>
          <w:rFonts w:ascii="仿宋_GB2312" w:eastAsia="仿宋_GB2312" w:hAnsi="宋体" w:cs="宋体"/>
          <w:b/>
          <w:color w:val="000000"/>
          <w:sz w:val="28"/>
          <w:szCs w:val="28"/>
        </w:rPr>
        <w:t>大兴区第五中学校长于万永大办婚丧喜庆问题。</w:t>
      </w:r>
      <w:r w:rsidRPr="00AD6469">
        <w:rPr>
          <w:rFonts w:ascii="仿宋_GB2312" w:eastAsia="仿宋_GB2312" w:hAnsi="宋体" w:cs="宋体"/>
          <w:color w:val="000000"/>
          <w:sz w:val="28"/>
          <w:szCs w:val="28"/>
        </w:rPr>
        <w:t>2015年10月，大兴五中校长于万永为其女儿举办婚宴，收受参加宴请的大兴五中部分领导班子成员和部分教师礼金人民币3.84万元。经大兴区委教育工作委员会研究，并报大兴区纪委批准，决定给予于万永党内警告处分。</w:t>
      </w:r>
    </w:p>
    <w:p w:rsidR="0031662C" w:rsidRDefault="0031662C" w:rsidP="0031662C">
      <w:pPr>
        <w:shd w:val="clear" w:color="auto" w:fill="FFFFFF"/>
        <w:ind w:firstLineChars="200" w:firstLine="562"/>
        <w:rPr>
          <w:rFonts w:ascii="仿宋_GB2312" w:eastAsia="仿宋_GB2312" w:hAnsi="宋体" w:cs="宋体"/>
          <w:color w:val="000000"/>
          <w:sz w:val="28"/>
          <w:szCs w:val="28"/>
        </w:rPr>
      </w:pPr>
      <w:r w:rsidRPr="00FD0559">
        <w:rPr>
          <w:rFonts w:ascii="仿宋_GB2312" w:eastAsia="仿宋_GB2312" w:hAnsi="宋体" w:cs="宋体"/>
          <w:b/>
          <w:color w:val="000000"/>
          <w:sz w:val="28"/>
          <w:szCs w:val="28"/>
        </w:rPr>
        <w:t>昌平区质量技术监督局纪检组长卢国新大办婚丧喜庆问题。</w:t>
      </w:r>
      <w:r w:rsidRPr="00FD0559">
        <w:rPr>
          <w:rFonts w:ascii="仿宋_GB2312" w:eastAsia="仿宋_GB2312" w:hAnsi="宋体" w:cs="宋体"/>
          <w:color w:val="000000"/>
          <w:sz w:val="28"/>
          <w:szCs w:val="28"/>
        </w:rPr>
        <w:t>2015年5月，卢国新为其女儿举办婚宴，收受参加宴请的其原任职单位工作人员礼金2.15万元。经昌平区纪委常委会研究，决定给予卢国新党内警告处分。</w:t>
      </w:r>
    </w:p>
    <w:p w:rsidR="0031662C" w:rsidRPr="00FD0559" w:rsidRDefault="0031662C" w:rsidP="0031662C">
      <w:pPr>
        <w:shd w:val="clear" w:color="auto" w:fill="FFFFFF"/>
        <w:ind w:firstLineChars="200" w:firstLine="562"/>
        <w:rPr>
          <w:rFonts w:ascii="仿宋_GB2312" w:eastAsia="仿宋_GB2312" w:hAnsi="宋体" w:cs="宋体"/>
          <w:color w:val="000000"/>
          <w:sz w:val="28"/>
          <w:szCs w:val="28"/>
        </w:rPr>
      </w:pPr>
      <w:r w:rsidRPr="00FD0559">
        <w:rPr>
          <w:rFonts w:ascii="仿宋_GB2312" w:eastAsia="仿宋_GB2312" w:hAnsi="宋体" w:cs="宋体"/>
          <w:b/>
          <w:color w:val="000000"/>
          <w:sz w:val="28"/>
          <w:szCs w:val="28"/>
        </w:rPr>
        <w:lastRenderedPageBreak/>
        <w:t>大兴区青云店镇东赵村党支部书记、村委会主任李海军大办婚丧喜庆问题。</w:t>
      </w:r>
      <w:r w:rsidRPr="00FD0559">
        <w:rPr>
          <w:rFonts w:ascii="仿宋_GB2312" w:eastAsia="仿宋_GB2312" w:hAnsi="宋体" w:cs="宋体"/>
          <w:color w:val="000000"/>
          <w:sz w:val="28"/>
          <w:szCs w:val="28"/>
        </w:rPr>
        <w:t>2015年5月，李海军为其子举办婚宴，收受参加宴请的本村部分两委班子成员及村民礼金人民币5.69万元。经青云店镇党委研究，并报大兴区纪委批准，决定给予李海军党内警告处分。</w:t>
      </w:r>
    </w:p>
    <w:p w:rsidR="0031662C" w:rsidRPr="00A57C34" w:rsidRDefault="0031662C" w:rsidP="0031662C">
      <w:pPr>
        <w:shd w:val="clear" w:color="auto" w:fill="FFFFFF"/>
        <w:spacing w:line="360" w:lineRule="auto"/>
        <w:ind w:firstLineChars="200" w:firstLine="560"/>
        <w:jc w:val="right"/>
        <w:rPr>
          <w:rFonts w:ascii="仿宋_GB2312" w:eastAsia="仿宋_GB2312" w:hAnsi="宋体" w:cs="宋体"/>
          <w:color w:val="000000"/>
          <w:sz w:val="28"/>
          <w:szCs w:val="28"/>
        </w:rPr>
      </w:pPr>
      <w:r>
        <w:rPr>
          <w:rFonts w:ascii="仿宋_GB2312" w:eastAsia="仿宋_GB2312" w:hAnsi="宋体" w:cs="宋体" w:hint="eastAsia"/>
          <w:color w:val="000000"/>
          <w:sz w:val="28"/>
          <w:szCs w:val="28"/>
        </w:rPr>
        <w:t>（选自：北京纪检监察网）</w:t>
      </w:r>
    </w:p>
    <w:p w:rsidR="0031662C" w:rsidRPr="001051F3" w:rsidRDefault="0031662C" w:rsidP="0031662C">
      <w:pPr>
        <w:shd w:val="clear" w:color="auto" w:fill="FFFFFF"/>
        <w:spacing w:line="360" w:lineRule="auto"/>
        <w:ind w:firstLineChars="200" w:firstLine="560"/>
        <w:rPr>
          <w:rFonts w:ascii="仿宋_GB2312" w:eastAsia="仿宋_GB2312" w:hAnsi="宋体" w:cs="宋体"/>
          <w:color w:val="000000"/>
          <w:sz w:val="28"/>
          <w:szCs w:val="28"/>
        </w:rPr>
      </w:pPr>
    </w:p>
    <w:p w:rsidR="0031662C" w:rsidRDefault="0031662C" w:rsidP="0031662C">
      <w:pPr>
        <w:shd w:val="clear" w:color="auto" w:fill="FFFFFF"/>
        <w:spacing w:beforeLines="200" w:before="624"/>
        <w:ind w:firstLineChars="200" w:firstLine="720"/>
        <w:jc w:val="center"/>
        <w:rPr>
          <w:rStyle w:val="a5"/>
          <w:rFonts w:ascii="微软雅黑" w:eastAsia="微软雅黑" w:hAnsi="微软雅黑"/>
          <w:color w:val="000000"/>
          <w:sz w:val="32"/>
          <w:szCs w:val="32"/>
        </w:rPr>
      </w:pPr>
      <w:r>
        <w:rPr>
          <w:rFonts w:ascii="黑体" w:eastAsia="黑体" w:hAnsi="黑体" w:cs="宋体" w:hint="eastAsia"/>
          <w:noProof/>
          <w:color w:val="000000"/>
          <w:sz w:val="36"/>
          <w:szCs w:val="36"/>
        </w:rPr>
        <mc:AlternateContent>
          <mc:Choice Requires="wps">
            <w:drawing>
              <wp:anchor distT="0" distB="0" distL="114300" distR="114300" simplePos="0" relativeHeight="251767808" behindDoc="0" locked="0" layoutInCell="1" allowOverlap="1" wp14:anchorId="04B72E6C" wp14:editId="027C872E">
                <wp:simplePos x="0" y="0"/>
                <wp:positionH relativeFrom="column">
                  <wp:posOffset>-352425</wp:posOffset>
                </wp:positionH>
                <wp:positionV relativeFrom="paragraph">
                  <wp:posOffset>161925</wp:posOffset>
                </wp:positionV>
                <wp:extent cx="2400300" cy="800100"/>
                <wp:effectExtent l="114300" t="114300" r="114300" b="171450"/>
                <wp:wrapNone/>
                <wp:docPr id="97" name="椭圆 97"/>
                <wp:cNvGraphicFramePr/>
                <a:graphic xmlns:a="http://schemas.openxmlformats.org/drawingml/2006/main">
                  <a:graphicData uri="http://schemas.microsoft.com/office/word/2010/wordprocessingShape">
                    <wps:wsp>
                      <wps:cNvSpPr/>
                      <wps:spPr>
                        <a:xfrm>
                          <a:off x="0" y="0"/>
                          <a:ext cx="2400300" cy="800100"/>
                        </a:xfrm>
                        <a:prstGeom prst="ellips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2"/>
                        </a:lnRef>
                        <a:fillRef idx="1">
                          <a:schemeClr val="lt1"/>
                        </a:fillRef>
                        <a:effectRef idx="0">
                          <a:schemeClr val="accent2"/>
                        </a:effectRef>
                        <a:fontRef idx="minor">
                          <a:schemeClr val="dk1"/>
                        </a:fontRef>
                      </wps:style>
                      <wps:txbx>
                        <w:txbxContent>
                          <w:p w:rsidR="005B4CC9" w:rsidRPr="00A97023" w:rsidRDefault="005B4CC9" w:rsidP="0031662C">
                            <w:pPr>
                              <w:jc w:val="center"/>
                              <w:rPr>
                                <w:rFonts w:ascii="华文隶书" w:eastAsia="华文隶书"/>
                                <w:b/>
                                <w:color w:val="FF0000"/>
                                <w:sz w:val="52"/>
                                <w:szCs w:val="52"/>
                              </w:rPr>
                            </w:pPr>
                            <w:r w:rsidRPr="00A97023">
                              <w:rPr>
                                <w:rFonts w:ascii="华文隶书" w:eastAsia="华文隶书" w:hint="eastAsia"/>
                                <w:b/>
                                <w:color w:val="FF0000"/>
                                <w:sz w:val="52"/>
                                <w:szCs w:val="52"/>
                              </w:rPr>
                              <w:t>案例选编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97" o:spid="_x0000_s1035" style="position:absolute;left:0;text-align:left;margin-left:-27.75pt;margin-top:12.75pt;width:189pt;height:6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" fillcolor="white [3201]" stroked="f" strokeweight="2pt">
                <v:shadow on="t" color="black" offset="0,1pt"/>
                <v:textbox>
                  <w:txbxContent>
                    <w:p w:rsidR="005B4CC9" w:rsidRPr="00A97023" w:rsidRDefault="005B4CC9" w:rsidP="0031662C">
                      <w:pPr>
                        <w:jc w:val="center"/>
                        <w:rPr>
                          <w:rFonts w:ascii="华文隶书" w:eastAsia="华文隶书"/>
                          <w:b/>
                          <w:color w:val="FF0000"/>
                          <w:sz w:val="52"/>
                          <w:szCs w:val="52"/>
                        </w:rPr>
                      </w:pPr>
                      <w:r w:rsidRPr="00A97023">
                        <w:rPr>
                          <w:rFonts w:ascii="华文隶书" w:eastAsia="华文隶书" w:hint="eastAsia"/>
                          <w:b/>
                          <w:color w:val="FF0000"/>
                          <w:sz w:val="52"/>
                          <w:szCs w:val="52"/>
                        </w:rPr>
                        <w:t>案例选编</w:t>
                      </w:r>
                    </w:p>
                  </w:txbxContent>
                </v:textbox>
              </v:oval>
            </w:pict>
          </mc:Fallback>
        </mc:AlternateContent>
      </w:r>
    </w:p>
    <w:p w:rsidR="0031662C" w:rsidRPr="00FA6620" w:rsidRDefault="0031662C" w:rsidP="00FA6620">
      <w:pPr>
        <w:pStyle w:val="2"/>
        <w:spacing w:before="156" w:after="156"/>
        <w:ind w:firstLineChars="62" w:firstLine="199"/>
        <w:jc w:val="center"/>
      </w:pPr>
      <w:bookmarkStart w:id="74" w:name="_Toc483409909"/>
      <w:r w:rsidRPr="0071660D">
        <w:t>“</w:t>
      </w:r>
      <w:r w:rsidRPr="0071660D">
        <w:t>沿袭惯例</w:t>
      </w:r>
      <w:r w:rsidRPr="0071660D">
        <w:t>”</w:t>
      </w:r>
      <w:r w:rsidRPr="0071660D">
        <w:t>不能成为借口</w:t>
      </w:r>
      <w:r w:rsidR="00FA6620">
        <w:rPr>
          <w:rFonts w:hint="eastAsia"/>
        </w:rPr>
        <w:br/>
      </w:r>
      <w:r w:rsidRPr="0071660D">
        <w:rPr>
          <w:sz w:val="24"/>
          <w:szCs w:val="24"/>
        </w:rPr>
        <w:t>——</w:t>
      </w:r>
      <w:r w:rsidRPr="0071660D">
        <w:rPr>
          <w:sz w:val="24"/>
          <w:szCs w:val="24"/>
        </w:rPr>
        <w:t>江西省永丰县潭头林场场长邹文光违规发放福利补助问题剖析</w:t>
      </w:r>
      <w:bookmarkEnd w:id="74"/>
    </w:p>
    <w:p w:rsidR="0031662C" w:rsidRPr="0071660D" w:rsidRDefault="0031662C" w:rsidP="0031662C">
      <w:pPr>
        <w:shd w:val="clear" w:color="auto" w:fill="FFFFFF"/>
        <w:ind w:firstLineChars="200" w:firstLine="560"/>
        <w:rPr>
          <w:rFonts w:ascii="仿宋_GB2312" w:eastAsia="仿宋_GB2312" w:hAnsi="宋体" w:cs="宋体"/>
          <w:color w:val="000000"/>
          <w:sz w:val="28"/>
          <w:szCs w:val="28"/>
        </w:rPr>
      </w:pPr>
      <w:r w:rsidRPr="0071660D">
        <w:rPr>
          <w:rFonts w:ascii="仿宋_GB2312" w:eastAsia="仿宋_GB2312" w:hAnsi="宋体" w:cs="宋体"/>
          <w:color w:val="000000"/>
          <w:sz w:val="28"/>
          <w:szCs w:val="28"/>
        </w:rPr>
        <w:t>沿袭以往惯例，继续给干部职工发放福利、补助，</w:t>
      </w:r>
      <w:r>
        <w:rPr>
          <w:rFonts w:ascii="仿宋_GB2312" w:eastAsia="仿宋_GB2312" w:hAnsi="宋体" w:cs="宋体" w:hint="eastAsia"/>
          <w:color w:val="000000"/>
          <w:sz w:val="28"/>
          <w:szCs w:val="28"/>
        </w:rPr>
        <w:t>有的领导干部</w:t>
      </w:r>
      <w:r w:rsidRPr="0071660D">
        <w:rPr>
          <w:rFonts w:ascii="仿宋_GB2312" w:eastAsia="仿宋_GB2312" w:hAnsi="宋体" w:cs="宋体"/>
          <w:color w:val="000000"/>
          <w:sz w:val="28"/>
          <w:szCs w:val="28"/>
        </w:rPr>
        <w:t>以为这</w:t>
      </w:r>
      <w:r w:rsidRPr="0071660D">
        <w:rPr>
          <w:rFonts w:ascii="仿宋_GB2312" w:eastAsia="仿宋_GB2312" w:hAnsi="宋体" w:cs="宋体"/>
          <w:color w:val="000000"/>
          <w:sz w:val="28"/>
          <w:szCs w:val="28"/>
        </w:rPr>
        <w:t>“</w:t>
      </w:r>
      <w:r w:rsidRPr="0071660D">
        <w:rPr>
          <w:rFonts w:ascii="仿宋_GB2312" w:eastAsia="仿宋_GB2312" w:hAnsi="宋体" w:cs="宋体"/>
          <w:color w:val="000000"/>
          <w:sz w:val="28"/>
          <w:szCs w:val="28"/>
        </w:rPr>
        <w:t>很正常</w:t>
      </w:r>
      <w:r w:rsidRPr="0071660D">
        <w:rPr>
          <w:rFonts w:ascii="仿宋_GB2312" w:eastAsia="仿宋_GB2312" w:hAnsi="宋体" w:cs="宋体"/>
          <w:color w:val="000000"/>
          <w:sz w:val="28"/>
          <w:szCs w:val="28"/>
        </w:rPr>
        <w:t>”</w:t>
      </w:r>
      <w:r w:rsidRPr="0071660D">
        <w:rPr>
          <w:rFonts w:ascii="仿宋_GB2312" w:eastAsia="仿宋_GB2312" w:hAnsi="宋体" w:cs="宋体"/>
          <w:color w:val="000000"/>
          <w:sz w:val="28"/>
          <w:szCs w:val="28"/>
        </w:rPr>
        <w:t>，却早已违反了规定，最终受到党内警告处分。</w:t>
      </w:r>
    </w:p>
    <w:p w:rsidR="0031662C" w:rsidRPr="00224EEE" w:rsidRDefault="0031662C" w:rsidP="0031662C">
      <w:pPr>
        <w:shd w:val="clear" w:color="auto" w:fill="FFFFFF"/>
        <w:ind w:firstLineChars="200" w:firstLine="562"/>
        <w:rPr>
          <w:rFonts w:ascii="仿宋_GB2312" w:eastAsia="仿宋_GB2312" w:hAnsi="宋体" w:cs="宋体"/>
          <w:b/>
          <w:color w:val="000000"/>
          <w:sz w:val="28"/>
          <w:szCs w:val="28"/>
        </w:rPr>
      </w:pPr>
      <w:r w:rsidRPr="00224EEE">
        <w:rPr>
          <w:rFonts w:ascii="仿宋_GB2312" w:eastAsia="仿宋_GB2312" w:hAnsi="宋体" w:cs="宋体" w:hint="eastAsia"/>
          <w:b/>
          <w:color w:val="000000"/>
          <w:sz w:val="28"/>
          <w:szCs w:val="28"/>
        </w:rPr>
        <w:t>●事件回顾</w:t>
      </w:r>
    </w:p>
    <w:p w:rsidR="0031662C" w:rsidRDefault="0031662C" w:rsidP="0031662C">
      <w:pPr>
        <w:shd w:val="clear" w:color="auto" w:fill="FFFFFF"/>
        <w:ind w:firstLineChars="200" w:firstLine="560"/>
        <w:rPr>
          <w:rFonts w:ascii="仿宋_GB2312" w:eastAsia="仿宋_GB2312" w:hAnsi="宋体" w:cs="宋体"/>
          <w:color w:val="000000"/>
          <w:sz w:val="28"/>
          <w:szCs w:val="28"/>
        </w:rPr>
      </w:pPr>
      <w:r w:rsidRPr="0071660D">
        <w:rPr>
          <w:rFonts w:ascii="仿宋_GB2312" w:eastAsia="仿宋_GB2312" w:hAnsi="宋体" w:cs="宋体"/>
          <w:color w:val="000000"/>
          <w:sz w:val="28"/>
          <w:szCs w:val="28"/>
        </w:rPr>
        <w:t>今年4月中旬，江西省永丰县纪委接到省委巡视组、市委党风廉政建设巡回督导组同时转来的反映该县潭头林场违规举报信。永丰县纪委立即派出第四纪工委展开调查。经过认真细致地了解，调查组发现2013年1月至2014年12月，潭头林场违规给全场职工发放节日福利20.125万元；虚报林场职工法定节假日加班，违规发放补助23.51万元。</w:t>
      </w:r>
    </w:p>
    <w:p w:rsidR="0031662C" w:rsidRPr="0071660D" w:rsidRDefault="0031662C" w:rsidP="0031662C">
      <w:pPr>
        <w:shd w:val="clear" w:color="auto" w:fill="FFFFFF"/>
        <w:ind w:firstLineChars="200" w:firstLine="562"/>
        <w:rPr>
          <w:rFonts w:ascii="仿宋_GB2312" w:eastAsia="仿宋_GB2312" w:hAnsi="宋体" w:cs="宋体"/>
          <w:color w:val="000000"/>
          <w:sz w:val="28"/>
          <w:szCs w:val="28"/>
        </w:rPr>
      </w:pPr>
      <w:r w:rsidRPr="00224EEE">
        <w:rPr>
          <w:rFonts w:ascii="仿宋_GB2312" w:eastAsia="仿宋_GB2312" w:hAnsi="宋体" w:cs="宋体" w:hint="eastAsia"/>
          <w:b/>
          <w:color w:val="000000"/>
          <w:sz w:val="28"/>
          <w:szCs w:val="28"/>
        </w:rPr>
        <w:t>●查处经过</w:t>
      </w:r>
    </w:p>
    <w:p w:rsidR="0031662C" w:rsidRDefault="0031662C" w:rsidP="0031662C">
      <w:pPr>
        <w:shd w:val="clear" w:color="auto" w:fill="FFFFFF"/>
        <w:ind w:firstLineChars="200" w:firstLine="560"/>
        <w:rPr>
          <w:rFonts w:ascii="仿宋_GB2312" w:eastAsia="仿宋_GB2312" w:hAnsi="宋体" w:cs="宋体"/>
          <w:color w:val="000000"/>
          <w:sz w:val="28"/>
          <w:szCs w:val="28"/>
        </w:rPr>
      </w:pPr>
      <w:r w:rsidRPr="0071660D">
        <w:rPr>
          <w:rFonts w:ascii="仿宋_GB2312" w:eastAsia="仿宋_GB2312" w:hAnsi="宋体" w:cs="宋体"/>
          <w:color w:val="000000"/>
          <w:sz w:val="28"/>
          <w:szCs w:val="28"/>
        </w:rPr>
        <w:t>调查组立即找潭头林场支部书记、场长邹文光开始谈话，向他指出这些节日福利和补助发放与中央八项规定精神严重不符，是违规发</w:t>
      </w:r>
      <w:r w:rsidRPr="0071660D">
        <w:rPr>
          <w:rFonts w:ascii="仿宋_GB2312" w:eastAsia="仿宋_GB2312" w:hAnsi="宋体" w:cs="宋体"/>
          <w:color w:val="000000"/>
          <w:sz w:val="28"/>
          <w:szCs w:val="28"/>
        </w:rPr>
        <w:lastRenderedPageBreak/>
        <w:t>放。</w:t>
      </w:r>
      <w:r>
        <w:rPr>
          <w:rFonts w:ascii="仿宋_GB2312" w:eastAsia="仿宋_GB2312" w:hAnsi="宋体" w:cs="宋体" w:hint="eastAsia"/>
          <w:color w:val="000000"/>
          <w:sz w:val="28"/>
          <w:szCs w:val="28"/>
        </w:rPr>
        <w:t>最初，</w:t>
      </w:r>
      <w:r w:rsidRPr="0071660D">
        <w:rPr>
          <w:rFonts w:ascii="仿宋_GB2312" w:eastAsia="仿宋_GB2312" w:hAnsi="宋体" w:cs="宋体"/>
          <w:color w:val="000000"/>
          <w:sz w:val="28"/>
          <w:szCs w:val="28"/>
        </w:rPr>
        <w:t>邹文光认为这些节日发放的福利补助主要是考虑林场的职工收入等具体情况，是沿袭以往的惯例。调查组工作人员向邹文光解释了中央、省委、市委贯彻中央八项规定精神具体要求，列出《中国共产党纪律处分条例》、《违规发放津贴补贴行为处分规定》等相关党纪条规具体条款，</w:t>
      </w:r>
      <w:r>
        <w:rPr>
          <w:rFonts w:ascii="仿宋_GB2312" w:eastAsia="仿宋_GB2312" w:hAnsi="宋体" w:cs="宋体" w:hint="eastAsia"/>
          <w:color w:val="000000"/>
          <w:sz w:val="28"/>
          <w:szCs w:val="28"/>
        </w:rPr>
        <w:t>并</w:t>
      </w:r>
      <w:r w:rsidRPr="0071660D">
        <w:rPr>
          <w:rFonts w:ascii="仿宋_GB2312" w:eastAsia="仿宋_GB2312" w:hAnsi="宋体" w:cs="宋体"/>
          <w:color w:val="000000"/>
          <w:sz w:val="28"/>
          <w:szCs w:val="28"/>
        </w:rPr>
        <w:t>指出</w:t>
      </w:r>
      <w:r>
        <w:rPr>
          <w:rFonts w:ascii="仿宋_GB2312" w:eastAsia="仿宋_GB2312" w:hAnsi="宋体" w:cs="宋体" w:hint="eastAsia"/>
          <w:color w:val="000000"/>
          <w:sz w:val="28"/>
          <w:szCs w:val="28"/>
        </w:rPr>
        <w:t>了</w:t>
      </w:r>
      <w:r w:rsidRPr="0071660D">
        <w:rPr>
          <w:rFonts w:ascii="仿宋_GB2312" w:eastAsia="仿宋_GB2312" w:hAnsi="宋体" w:cs="宋体"/>
          <w:color w:val="000000"/>
          <w:sz w:val="28"/>
          <w:szCs w:val="28"/>
        </w:rPr>
        <w:t>邹文光对违规发放节日福利和补助负有主要责任。2015年7月，经永丰县纪委常委会研究决定，给予邹文光党内警告处分，有关违纪款收缴上交县财政。</w:t>
      </w:r>
    </w:p>
    <w:p w:rsidR="0031662C" w:rsidRPr="00224EEE" w:rsidRDefault="0031662C" w:rsidP="0031662C">
      <w:pPr>
        <w:shd w:val="clear" w:color="auto" w:fill="FFFFFF"/>
        <w:ind w:firstLineChars="200" w:firstLine="560"/>
        <w:rPr>
          <w:rFonts w:ascii="仿宋_GB2312" w:eastAsia="仿宋_GB2312" w:hAnsi="宋体" w:cs="宋体"/>
          <w:color w:val="000000"/>
          <w:sz w:val="28"/>
          <w:szCs w:val="28"/>
        </w:rPr>
      </w:pPr>
      <w:r w:rsidRPr="00224EEE">
        <w:rPr>
          <w:rFonts w:ascii="仿宋_GB2312" w:eastAsia="仿宋_GB2312" w:hAnsi="宋体" w:cs="宋体" w:hint="eastAsia"/>
          <w:color w:val="000000"/>
          <w:sz w:val="28"/>
          <w:szCs w:val="28"/>
        </w:rPr>
        <w:t>●案件点评</w:t>
      </w:r>
    </w:p>
    <w:p w:rsidR="0031662C" w:rsidRDefault="0031662C" w:rsidP="0031662C">
      <w:pPr>
        <w:shd w:val="clear" w:color="auto" w:fill="FFFFFF"/>
        <w:ind w:firstLineChars="200" w:firstLine="560"/>
        <w:rPr>
          <w:rFonts w:ascii="仿宋_GB2312" w:eastAsia="仿宋_GB2312" w:hAnsi="宋体" w:cs="宋体"/>
          <w:color w:val="000000"/>
          <w:sz w:val="28"/>
          <w:szCs w:val="28"/>
        </w:rPr>
      </w:pPr>
      <w:r w:rsidRPr="0071660D">
        <w:rPr>
          <w:rFonts w:ascii="仿宋_GB2312" w:eastAsia="仿宋_GB2312" w:hAnsi="宋体" w:cs="宋体"/>
          <w:color w:val="000000"/>
          <w:sz w:val="28"/>
          <w:szCs w:val="28"/>
        </w:rPr>
        <w:t>福利可以有，</w:t>
      </w:r>
      <w:r w:rsidRPr="0071660D">
        <w:rPr>
          <w:rFonts w:ascii="仿宋_GB2312" w:eastAsia="仿宋_GB2312" w:hAnsi="宋体" w:cs="宋体"/>
          <w:color w:val="000000"/>
          <w:sz w:val="28"/>
          <w:szCs w:val="28"/>
        </w:rPr>
        <w:t>“</w:t>
      </w:r>
      <w:r w:rsidRPr="0071660D">
        <w:rPr>
          <w:rFonts w:ascii="仿宋_GB2312" w:eastAsia="仿宋_GB2312" w:hAnsi="宋体" w:cs="宋体"/>
          <w:color w:val="000000"/>
          <w:sz w:val="28"/>
          <w:szCs w:val="28"/>
        </w:rPr>
        <w:t>腐利</w:t>
      </w:r>
      <w:r w:rsidRPr="0071660D">
        <w:rPr>
          <w:rFonts w:ascii="仿宋_GB2312" w:eastAsia="仿宋_GB2312" w:hAnsi="宋体" w:cs="宋体"/>
          <w:color w:val="000000"/>
          <w:sz w:val="28"/>
          <w:szCs w:val="28"/>
        </w:rPr>
        <w:t>”</w:t>
      </w:r>
      <w:r w:rsidRPr="0071660D">
        <w:rPr>
          <w:rFonts w:ascii="仿宋_GB2312" w:eastAsia="仿宋_GB2312" w:hAnsi="宋体" w:cs="宋体"/>
          <w:color w:val="000000"/>
          <w:sz w:val="28"/>
          <w:szCs w:val="28"/>
        </w:rPr>
        <w:t>要不得。违规发放福利和补助，表面上看是造福大家，人人有份，实际上是个别手握权力的领导借国家之财谋个人</w:t>
      </w:r>
      <w:r w:rsidRPr="0071660D">
        <w:rPr>
          <w:rFonts w:ascii="仿宋_GB2312" w:eastAsia="仿宋_GB2312" w:hAnsi="宋体" w:cs="宋体"/>
          <w:color w:val="000000"/>
          <w:sz w:val="28"/>
          <w:szCs w:val="28"/>
        </w:rPr>
        <w:t>“</w:t>
      </w:r>
      <w:r w:rsidRPr="0071660D">
        <w:rPr>
          <w:rFonts w:ascii="仿宋_GB2312" w:eastAsia="仿宋_GB2312" w:hAnsi="宋体" w:cs="宋体"/>
          <w:color w:val="000000"/>
          <w:sz w:val="28"/>
          <w:szCs w:val="28"/>
        </w:rPr>
        <w:t>名利</w:t>
      </w:r>
      <w:r w:rsidRPr="0071660D">
        <w:rPr>
          <w:rFonts w:ascii="仿宋_GB2312" w:eastAsia="仿宋_GB2312" w:hAnsi="宋体" w:cs="宋体"/>
          <w:color w:val="000000"/>
          <w:sz w:val="28"/>
          <w:szCs w:val="28"/>
        </w:rPr>
        <w:t>”</w:t>
      </w:r>
      <w:r w:rsidRPr="0071660D">
        <w:rPr>
          <w:rFonts w:ascii="仿宋_GB2312" w:eastAsia="仿宋_GB2312" w:hAnsi="宋体" w:cs="宋体"/>
          <w:color w:val="000000"/>
          <w:sz w:val="28"/>
          <w:szCs w:val="28"/>
        </w:rPr>
        <w:t>。身为潭头林场的党支部书记、场长，邹文光顶风违纪、滥发福利，还企图以惯例为借口为自己开脱，但在党纪国法面前，任何借口都站不住脚，违纪必究。</w:t>
      </w:r>
    </w:p>
    <w:p w:rsidR="0031662C" w:rsidRDefault="0031662C" w:rsidP="00FA6620">
      <w:pPr>
        <w:shd w:val="clear" w:color="auto" w:fill="FFFFFF"/>
        <w:spacing w:beforeLines="200" w:before="624"/>
        <w:rPr>
          <w:rFonts w:ascii="宋体" w:eastAsia="宋体" w:hAnsi="宋体" w:cs="宋体"/>
          <w:b/>
          <w:bCs/>
          <w:color w:val="000000"/>
          <w:sz w:val="24"/>
          <w:szCs w:val="24"/>
        </w:rPr>
      </w:pPr>
    </w:p>
    <w:p w:rsidR="0031662C" w:rsidRPr="00FA6620" w:rsidRDefault="0031662C" w:rsidP="00FA6620">
      <w:pPr>
        <w:pStyle w:val="2"/>
        <w:spacing w:before="156" w:after="156"/>
        <w:ind w:firstLineChars="0" w:firstLine="0"/>
        <w:jc w:val="center"/>
      </w:pPr>
      <w:bookmarkStart w:id="75" w:name="_Toc483409910"/>
      <w:r w:rsidRPr="00E4220A">
        <w:rPr>
          <w:rFonts w:ascii="宋体" w:eastAsia="宋体" w:hAnsi="宋体"/>
          <w:color w:val="000000"/>
          <w:sz w:val="24"/>
          <w:szCs w:val="24"/>
        </w:rPr>
        <w:t>“</w:t>
      </w:r>
      <w:r w:rsidRPr="002D0505">
        <w:t>惯例</w:t>
      </w:r>
      <w:r w:rsidRPr="002D0505">
        <w:t>”</w:t>
      </w:r>
      <w:r w:rsidRPr="002D0505">
        <w:t>不能成为公款旅游的借口</w:t>
      </w:r>
      <w:r w:rsidR="00FA6620">
        <w:rPr>
          <w:rFonts w:hint="eastAsia"/>
        </w:rPr>
        <w:br/>
      </w:r>
      <w:r w:rsidRPr="00245671">
        <w:rPr>
          <w:rFonts w:hint="eastAsia"/>
          <w:sz w:val="24"/>
          <w:szCs w:val="24"/>
        </w:rPr>
        <w:t>——</w:t>
      </w:r>
      <w:r w:rsidRPr="002D0505">
        <w:rPr>
          <w:sz w:val="24"/>
          <w:szCs w:val="24"/>
        </w:rPr>
        <w:t>贵州省铜仁市第二中学变相公款旅游问题剖析</w:t>
      </w:r>
      <w:bookmarkEnd w:id="75"/>
    </w:p>
    <w:p w:rsidR="0031662C" w:rsidRPr="0032732D" w:rsidRDefault="0031662C" w:rsidP="0031662C">
      <w:pPr>
        <w:shd w:val="clear" w:color="auto" w:fill="FFFFFF"/>
        <w:ind w:firstLineChars="200" w:firstLine="562"/>
        <w:rPr>
          <w:rFonts w:ascii="仿宋_GB2312" w:eastAsia="仿宋_GB2312" w:hAnsi="宋体" w:cs="宋体"/>
          <w:b/>
          <w:color w:val="000000"/>
          <w:sz w:val="28"/>
          <w:szCs w:val="28"/>
        </w:rPr>
      </w:pPr>
      <w:r w:rsidRPr="0032732D">
        <w:rPr>
          <w:rFonts w:ascii="仿宋_GB2312" w:eastAsia="仿宋_GB2312" w:hAnsi="宋体" w:cs="宋体" w:hint="eastAsia"/>
          <w:b/>
          <w:color w:val="000000"/>
          <w:sz w:val="28"/>
          <w:szCs w:val="28"/>
        </w:rPr>
        <w:t>●违纪案例通报</w:t>
      </w:r>
    </w:p>
    <w:p w:rsidR="0031662C" w:rsidRDefault="0031662C" w:rsidP="0031662C">
      <w:pPr>
        <w:shd w:val="clear" w:color="auto" w:fill="FFFFFF"/>
        <w:ind w:firstLineChars="200" w:firstLine="560"/>
        <w:rPr>
          <w:rFonts w:ascii="仿宋_GB2312" w:eastAsia="仿宋_GB2312" w:hAnsi="宋体" w:cs="宋体"/>
          <w:color w:val="000000"/>
          <w:sz w:val="28"/>
          <w:szCs w:val="28"/>
        </w:rPr>
      </w:pPr>
      <w:r w:rsidRPr="00E4220A">
        <w:rPr>
          <w:rFonts w:ascii="仿宋_GB2312" w:eastAsia="仿宋_GB2312" w:hAnsi="宋体" w:cs="宋体"/>
          <w:color w:val="000000"/>
          <w:sz w:val="28"/>
          <w:szCs w:val="28"/>
        </w:rPr>
        <w:t>“</w:t>
      </w:r>
      <w:r w:rsidRPr="00E4220A">
        <w:rPr>
          <w:rFonts w:ascii="仿宋_GB2312" w:eastAsia="仿宋_GB2312" w:hAnsi="宋体" w:cs="宋体"/>
          <w:color w:val="000000"/>
          <w:sz w:val="28"/>
          <w:szCs w:val="28"/>
        </w:rPr>
        <w:t>区委委员、铜仁市第二中学党委书记、校长王德顺，同意高三教师以考察学习为名变相公款旅游，负有主要领导责任。经区委常委会议讨论决定并报市纪委批准，决定给予王德顺党内严重警告处分，违纪款9.6万元收缴国库，并在全区通报批评</w:t>
      </w:r>
      <w:r w:rsidRPr="00E4220A">
        <w:rPr>
          <w:rFonts w:ascii="仿宋_GB2312" w:eastAsia="仿宋_GB2312" w:hAnsi="宋体" w:cs="宋体"/>
          <w:color w:val="000000"/>
          <w:sz w:val="28"/>
          <w:szCs w:val="28"/>
        </w:rPr>
        <w:t>”……</w:t>
      </w:r>
      <w:r w:rsidRPr="00E4220A">
        <w:rPr>
          <w:rFonts w:ascii="仿宋_GB2312" w:eastAsia="仿宋_GB2312" w:hAnsi="宋体" w:cs="宋体"/>
          <w:color w:val="000000"/>
          <w:sz w:val="28"/>
          <w:szCs w:val="28"/>
        </w:rPr>
        <w:t>2016年4月6</w:t>
      </w:r>
      <w:r w:rsidRPr="00E4220A">
        <w:rPr>
          <w:rFonts w:ascii="仿宋_GB2312" w:eastAsia="仿宋_GB2312" w:hAnsi="宋体" w:cs="宋体"/>
          <w:color w:val="000000"/>
          <w:sz w:val="28"/>
          <w:szCs w:val="28"/>
        </w:rPr>
        <w:lastRenderedPageBreak/>
        <w:t>日，贵州省铜仁市碧江区纪委对铜仁市第二中学违反中央八项规定精神变相公款旅游典型问题进行通报。</w:t>
      </w:r>
    </w:p>
    <w:p w:rsidR="0031662C" w:rsidRDefault="0031662C" w:rsidP="0031662C">
      <w:pPr>
        <w:shd w:val="clear" w:color="auto" w:fill="FFFFFF"/>
        <w:ind w:firstLineChars="200" w:firstLine="562"/>
        <w:rPr>
          <w:rFonts w:ascii="仿宋_GB2312" w:eastAsia="仿宋_GB2312" w:hAnsi="宋体" w:cs="宋体"/>
          <w:color w:val="000000"/>
          <w:sz w:val="28"/>
          <w:szCs w:val="28"/>
        </w:rPr>
      </w:pPr>
      <w:r w:rsidRPr="00224EEE">
        <w:rPr>
          <w:rFonts w:ascii="仿宋_GB2312" w:eastAsia="仿宋_GB2312" w:hAnsi="宋体" w:cs="宋体" w:hint="eastAsia"/>
          <w:b/>
          <w:color w:val="000000"/>
          <w:sz w:val="28"/>
          <w:szCs w:val="28"/>
        </w:rPr>
        <w:t>●</w:t>
      </w:r>
      <w:r>
        <w:rPr>
          <w:rFonts w:ascii="仿宋_GB2312" w:eastAsia="仿宋_GB2312" w:hAnsi="宋体" w:cs="宋体" w:hint="eastAsia"/>
          <w:b/>
          <w:color w:val="000000"/>
          <w:sz w:val="28"/>
          <w:szCs w:val="28"/>
        </w:rPr>
        <w:t>事件回顾</w:t>
      </w:r>
    </w:p>
    <w:p w:rsidR="0031662C" w:rsidRDefault="0031662C" w:rsidP="0031662C">
      <w:pPr>
        <w:shd w:val="clear" w:color="auto" w:fill="FFFFFF"/>
        <w:ind w:firstLineChars="200" w:firstLine="560"/>
        <w:rPr>
          <w:rFonts w:ascii="仿宋_GB2312" w:eastAsia="仿宋_GB2312" w:hAnsi="宋体" w:cs="宋体"/>
          <w:color w:val="000000"/>
          <w:sz w:val="28"/>
          <w:szCs w:val="28"/>
        </w:rPr>
      </w:pPr>
      <w:r w:rsidRPr="00E4220A">
        <w:rPr>
          <w:rFonts w:ascii="仿宋_GB2312" w:eastAsia="仿宋_GB2312" w:hAnsi="宋体" w:cs="宋体"/>
          <w:color w:val="000000"/>
          <w:sz w:val="28"/>
          <w:szCs w:val="28"/>
        </w:rPr>
        <w:t>事情要回到2015年的7月至9月期间，碧江区纪委在开展</w:t>
      </w:r>
      <w:r w:rsidRPr="00E4220A">
        <w:rPr>
          <w:rFonts w:ascii="仿宋_GB2312" w:eastAsia="仿宋_GB2312" w:hAnsi="宋体" w:cs="宋体"/>
          <w:color w:val="000000"/>
          <w:sz w:val="28"/>
          <w:szCs w:val="28"/>
        </w:rPr>
        <w:t>“</w:t>
      </w:r>
      <w:r w:rsidRPr="00E4220A">
        <w:rPr>
          <w:rFonts w:ascii="仿宋_GB2312" w:eastAsia="仿宋_GB2312" w:hAnsi="宋体" w:cs="宋体"/>
          <w:color w:val="000000"/>
          <w:sz w:val="28"/>
          <w:szCs w:val="28"/>
        </w:rPr>
        <w:t>四风</w:t>
      </w:r>
      <w:r w:rsidRPr="00E4220A">
        <w:rPr>
          <w:rFonts w:ascii="仿宋_GB2312" w:eastAsia="仿宋_GB2312" w:hAnsi="宋体" w:cs="宋体"/>
          <w:color w:val="000000"/>
          <w:sz w:val="28"/>
          <w:szCs w:val="28"/>
        </w:rPr>
        <w:t>”</w:t>
      </w:r>
      <w:r w:rsidRPr="00E4220A">
        <w:rPr>
          <w:rFonts w:ascii="仿宋_GB2312" w:eastAsia="仿宋_GB2312" w:hAnsi="宋体" w:cs="宋体"/>
          <w:color w:val="000000"/>
          <w:sz w:val="28"/>
          <w:szCs w:val="28"/>
        </w:rPr>
        <w:t>突出问题集中专项整治行动中，通过查账查资料的方式发现铜仁市第二中学2014年有部分教师涉嫌用公款外出旅游的发票。当问及是否有教师公款外出旅游时，校长王德顺起初还为自己辩解：</w:t>
      </w:r>
      <w:r w:rsidRPr="00E4220A">
        <w:rPr>
          <w:rFonts w:ascii="仿宋_GB2312" w:eastAsia="仿宋_GB2312" w:hAnsi="宋体" w:cs="宋体"/>
          <w:color w:val="000000"/>
          <w:sz w:val="28"/>
          <w:szCs w:val="28"/>
        </w:rPr>
        <w:t>“</w:t>
      </w:r>
      <w:r w:rsidRPr="00E4220A">
        <w:rPr>
          <w:rFonts w:ascii="仿宋_GB2312" w:eastAsia="仿宋_GB2312" w:hAnsi="宋体" w:cs="宋体"/>
          <w:color w:val="000000"/>
          <w:sz w:val="28"/>
          <w:szCs w:val="28"/>
        </w:rPr>
        <w:t>教师那么辛苦，从高一带到高三很不容易，再说这是在中央八项规定出台之前就由校职代会讨论决定的，已经成为惯例</w:t>
      </w:r>
      <w:r w:rsidRPr="00E4220A">
        <w:rPr>
          <w:rFonts w:ascii="仿宋_GB2312" w:eastAsia="仿宋_GB2312" w:hAnsi="宋体" w:cs="宋体"/>
          <w:color w:val="000000"/>
          <w:sz w:val="28"/>
          <w:szCs w:val="28"/>
        </w:rPr>
        <w:t>……”</w:t>
      </w:r>
      <w:r w:rsidRPr="00E4220A">
        <w:rPr>
          <w:rFonts w:ascii="仿宋_GB2312" w:eastAsia="仿宋_GB2312" w:hAnsi="宋体" w:cs="宋体"/>
          <w:color w:val="000000"/>
          <w:sz w:val="28"/>
          <w:szCs w:val="28"/>
        </w:rPr>
        <w:t>工作人员解释说：</w:t>
      </w:r>
      <w:r w:rsidRPr="00E4220A">
        <w:rPr>
          <w:rFonts w:ascii="仿宋_GB2312" w:eastAsia="仿宋_GB2312" w:hAnsi="宋体" w:cs="宋体"/>
          <w:color w:val="000000"/>
          <w:sz w:val="28"/>
          <w:szCs w:val="28"/>
        </w:rPr>
        <w:t>“</w:t>
      </w:r>
      <w:r w:rsidRPr="00E4220A">
        <w:rPr>
          <w:rFonts w:ascii="仿宋_GB2312" w:eastAsia="仿宋_GB2312" w:hAnsi="宋体" w:cs="宋体"/>
          <w:color w:val="000000"/>
          <w:sz w:val="28"/>
          <w:szCs w:val="28"/>
        </w:rPr>
        <w:t>中央三令五申不能公款旅游、公款吃喝、公款送礼，你们怎么能顶风违纪？这样做就是不守纪律、不讲规矩！</w:t>
      </w:r>
      <w:r w:rsidRPr="00E4220A">
        <w:rPr>
          <w:rFonts w:ascii="仿宋_GB2312" w:eastAsia="仿宋_GB2312" w:hAnsi="宋体" w:cs="宋体"/>
          <w:color w:val="000000"/>
          <w:sz w:val="28"/>
          <w:szCs w:val="28"/>
        </w:rPr>
        <w:t>”</w:t>
      </w:r>
      <w:r w:rsidRPr="00E4220A">
        <w:rPr>
          <w:rFonts w:ascii="仿宋_GB2312" w:eastAsia="仿宋_GB2312" w:hAnsi="宋体" w:cs="宋体"/>
          <w:color w:val="000000"/>
          <w:sz w:val="28"/>
          <w:szCs w:val="28"/>
        </w:rPr>
        <w:t>经过耐心做思想工作，王德顺终于醒悟过来，认识到了自己的错误和问题的严重性。</w:t>
      </w:r>
    </w:p>
    <w:p w:rsidR="0031662C" w:rsidRDefault="0031662C" w:rsidP="0031662C">
      <w:pPr>
        <w:shd w:val="clear" w:color="auto" w:fill="FFFFFF"/>
        <w:ind w:firstLineChars="200" w:firstLine="560"/>
        <w:rPr>
          <w:rFonts w:ascii="仿宋_GB2312" w:eastAsia="仿宋_GB2312" w:hAnsi="宋体" w:cs="宋体"/>
          <w:color w:val="000000"/>
          <w:sz w:val="28"/>
          <w:szCs w:val="28"/>
        </w:rPr>
      </w:pPr>
      <w:r w:rsidRPr="00E4220A">
        <w:rPr>
          <w:rFonts w:ascii="仿宋_GB2312" w:eastAsia="仿宋_GB2312" w:hAnsi="宋体" w:cs="宋体"/>
          <w:color w:val="000000"/>
          <w:sz w:val="28"/>
          <w:szCs w:val="28"/>
        </w:rPr>
        <w:t>第二天，王德顺便主动到区纪委作检讨并详细述说了事情经过。2013年6月，铜仁市第二中学向碧江区教育局作出书面报告，6月至8月暑假期间将组织学校相关教师到课改先进试验区江西考察学习。暑假期间，第二中学高三年级组的相关教师一行48人经校长王德顺同意后，分三批外出旅游，其中两批在不同的时间去了新疆，另一批去了泰国，并于7月25日虚造赴江西参观学习考察报告。</w:t>
      </w:r>
    </w:p>
    <w:p w:rsidR="0031662C" w:rsidRDefault="0031662C" w:rsidP="0031662C">
      <w:pPr>
        <w:shd w:val="clear" w:color="auto" w:fill="FFFFFF"/>
        <w:ind w:firstLineChars="200" w:firstLine="560"/>
        <w:rPr>
          <w:rFonts w:ascii="仿宋_GB2312" w:eastAsia="仿宋_GB2312" w:hAnsi="宋体" w:cs="宋体"/>
          <w:color w:val="000000"/>
          <w:sz w:val="28"/>
          <w:szCs w:val="28"/>
        </w:rPr>
      </w:pPr>
      <w:r w:rsidRPr="00E4220A">
        <w:rPr>
          <w:rFonts w:ascii="仿宋_GB2312" w:eastAsia="仿宋_GB2312" w:hAnsi="宋体" w:cs="宋体"/>
          <w:color w:val="000000"/>
          <w:sz w:val="28"/>
          <w:szCs w:val="28"/>
        </w:rPr>
        <w:t>但旅游回来后报销的发票与区教育局报告上要求的目的地不符，报不了账。该校工会主席但某某在征得校长王德顺同意后，到某旅行社代开了一张9.6万元的发票，同时补签了一份去江西考察学习的合同，并将账报出后按每人2000元的标准发放给外出旅游的48名教师。</w:t>
      </w:r>
      <w:r w:rsidRPr="00E4220A">
        <w:rPr>
          <w:rFonts w:ascii="仿宋_GB2312" w:eastAsia="仿宋_GB2312" w:hAnsi="宋体" w:cs="宋体"/>
          <w:color w:val="000000"/>
          <w:sz w:val="28"/>
          <w:szCs w:val="28"/>
        </w:rPr>
        <w:lastRenderedPageBreak/>
        <w:t>鉴于王德顺能如实交代违纪问题和作出深刻检查，并积极配合组织调查、全额追回违纪资金，区纪委研究决定对其从轻处理。</w:t>
      </w:r>
    </w:p>
    <w:p w:rsidR="0031662C" w:rsidRPr="00FD0559" w:rsidRDefault="0031662C" w:rsidP="0031662C">
      <w:pPr>
        <w:spacing w:line="580" w:lineRule="exact"/>
        <w:jc w:val="right"/>
        <w:rPr>
          <w:rFonts w:ascii="仿宋_GB2312" w:eastAsia="仿宋_GB2312" w:hAnsi="宋体" w:cs="宋体"/>
          <w:color w:val="000000"/>
          <w:sz w:val="28"/>
          <w:szCs w:val="28"/>
        </w:rPr>
      </w:pPr>
      <w:r w:rsidRPr="007B24C4">
        <w:rPr>
          <w:rFonts w:ascii="仿宋_GB2312" w:eastAsia="仿宋_GB2312" w:hAnsi="宋体" w:cs="宋体" w:hint="eastAsia"/>
          <w:color w:val="000000"/>
          <w:sz w:val="28"/>
          <w:szCs w:val="28"/>
        </w:rPr>
        <w:t>（</w:t>
      </w:r>
      <w:r>
        <w:rPr>
          <w:rFonts w:ascii="仿宋_GB2312" w:eastAsia="仿宋_GB2312" w:hAnsi="宋体" w:cs="宋体" w:hint="eastAsia"/>
          <w:color w:val="000000"/>
          <w:sz w:val="28"/>
          <w:szCs w:val="28"/>
        </w:rPr>
        <w:t>以上案例选</w:t>
      </w:r>
      <w:r w:rsidRPr="007B24C4">
        <w:rPr>
          <w:rFonts w:ascii="仿宋_GB2312" w:eastAsia="仿宋_GB2312" w:hAnsi="宋体" w:cs="宋体" w:hint="eastAsia"/>
          <w:color w:val="000000"/>
          <w:sz w:val="28"/>
          <w:szCs w:val="28"/>
        </w:rPr>
        <w:t>自：</w:t>
      </w:r>
      <w:r>
        <w:rPr>
          <w:rFonts w:ascii="仿宋_GB2312" w:eastAsia="仿宋_GB2312" w:hAnsi="宋体" w:cs="宋体" w:hint="eastAsia"/>
          <w:color w:val="000000"/>
          <w:sz w:val="28"/>
          <w:szCs w:val="28"/>
        </w:rPr>
        <w:t>中央纪委监察部网站</w:t>
      </w:r>
      <w:r w:rsidRPr="007B24C4">
        <w:rPr>
          <w:rFonts w:ascii="仿宋_GB2312" w:eastAsia="仿宋_GB2312" w:hAnsi="宋体" w:cs="宋体" w:hint="eastAsia"/>
          <w:color w:val="000000"/>
          <w:sz w:val="28"/>
          <w:szCs w:val="28"/>
        </w:rPr>
        <w:t>）</w:t>
      </w:r>
    </w:p>
    <w:p w:rsidR="0031662C" w:rsidRDefault="0031662C">
      <w:pPr>
        <w:sectPr w:rsidR="0031662C" w:rsidSect="000E492C">
          <w:pgSz w:w="11906" w:h="16838"/>
          <w:pgMar w:top="1440" w:right="1800" w:bottom="1440" w:left="1800" w:header="851" w:footer="567" w:gutter="0"/>
          <w:cols w:space="425"/>
          <w:docGrid w:type="lines" w:linePitch="312"/>
        </w:sectPr>
      </w:pPr>
    </w:p>
    <w:p w:rsidR="0031662C" w:rsidRPr="00F76F13" w:rsidRDefault="0031662C" w:rsidP="0031662C">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31662C" w:rsidRPr="00F76F13" w:rsidRDefault="0031662C" w:rsidP="0031662C">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31662C" w:rsidRPr="007E78DB" w:rsidRDefault="0031662C" w:rsidP="0031662C">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31662C" w:rsidRPr="007E78DB" w:rsidRDefault="0031662C" w:rsidP="00F31C6F">
      <w:pPr>
        <w:pStyle w:val="1"/>
      </w:pPr>
      <w:bookmarkStart w:id="76" w:name="_Toc483409911"/>
      <w:r w:rsidRPr="007E78DB">
        <w:rPr>
          <w:rFonts w:hint="eastAsia"/>
        </w:rPr>
        <w:t>第</w:t>
      </w:r>
      <w:r>
        <w:rPr>
          <w:rFonts w:hint="eastAsia"/>
        </w:rPr>
        <w:t>19</w:t>
      </w:r>
      <w:r w:rsidRPr="007E78DB">
        <w:rPr>
          <w:rFonts w:hint="eastAsia"/>
        </w:rPr>
        <w:t>期</w:t>
      </w:r>
      <w:bookmarkEnd w:id="76"/>
    </w:p>
    <w:p w:rsidR="0031662C" w:rsidRPr="007E78DB" w:rsidRDefault="0031662C" w:rsidP="0031662C">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sz w:val="28"/>
          <w:szCs w:val="28"/>
        </w:rPr>
        <w:t>北京科技大学纪委监察室</w:t>
      </w:r>
      <w:r>
        <w:rPr>
          <w:rFonts w:ascii="黑体" w:eastAsia="黑体" w:hAnsi="黑体" w:cs="宋体" w:hint="eastAsia"/>
          <w:color w:val="FF000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6</w:t>
      </w:r>
      <w:r w:rsidRPr="007E78DB">
        <w:rPr>
          <w:rFonts w:ascii="黑体" w:eastAsia="黑体" w:hAnsi="黑体" w:hint="eastAsia"/>
          <w:color w:val="FF0000"/>
          <w:sz w:val="28"/>
          <w:szCs w:val="28"/>
        </w:rPr>
        <w:t>年</w:t>
      </w:r>
      <w:r>
        <w:rPr>
          <w:rFonts w:ascii="黑体" w:eastAsia="黑体" w:hAnsi="黑体" w:hint="eastAsia"/>
          <w:color w:val="FF0000"/>
          <w:sz w:val="28"/>
          <w:szCs w:val="28"/>
        </w:rPr>
        <w:t>6</w:t>
      </w:r>
      <w:r w:rsidRPr="007E78DB">
        <w:rPr>
          <w:rFonts w:ascii="黑体" w:eastAsia="黑体" w:hAnsi="黑体" w:hint="eastAsia"/>
          <w:color w:val="FF0000"/>
          <w:sz w:val="28"/>
          <w:szCs w:val="28"/>
        </w:rPr>
        <w:t>月</w:t>
      </w:r>
    </w:p>
    <w:p w:rsidR="0031662C" w:rsidRDefault="0031662C" w:rsidP="0031662C">
      <w:pPr>
        <w:rPr>
          <w:rFonts w:ascii="楷体_GB2312" w:eastAsia="楷体_GB2312" w:hAnsiTheme="majorEastAsia"/>
          <w:b/>
          <w:bCs/>
        </w:rPr>
      </w:pPr>
      <w:r>
        <w:rPr>
          <w:rFonts w:ascii="宋体" w:eastAsia="宋体" w:hAnsi="宋体" w:cs="宋体"/>
          <w:noProof/>
          <w:sz w:val="24"/>
          <w:szCs w:val="24"/>
        </w:rPr>
        <mc:AlternateContent>
          <mc:Choice Requires="wps">
            <w:drawing>
              <wp:anchor distT="0" distB="0" distL="114300" distR="114300" simplePos="0" relativeHeight="251770880" behindDoc="0" locked="0" layoutInCell="1" allowOverlap="1" wp14:anchorId="7E5AAE0C" wp14:editId="77D4075B">
                <wp:simplePos x="0" y="0"/>
                <wp:positionH relativeFrom="column">
                  <wp:posOffset>-133350</wp:posOffset>
                </wp:positionH>
                <wp:positionV relativeFrom="paragraph">
                  <wp:posOffset>89535</wp:posOffset>
                </wp:positionV>
                <wp:extent cx="5505450" cy="0"/>
                <wp:effectExtent l="19050" t="22860" r="19050" b="24765"/>
                <wp:wrapNone/>
                <wp:docPr id="98" name="直接箭头连接符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8" o:spid="_x0000_s1026" type="#_x0000_t32" style="position:absolute;left:0;text-align:left;margin-left:-10.5pt;margin-top:7.05pt;width:433.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" strokecolor="red" strokeweight="3pt"/>
            </w:pict>
          </mc:Fallback>
        </mc:AlternateContent>
      </w:r>
    </w:p>
    <w:p w:rsidR="0031662C" w:rsidRDefault="00AF0223" w:rsidP="0031662C">
      <w:pPr>
        <w:shd w:val="clear" w:color="auto" w:fill="FFFFFF"/>
        <w:spacing w:before="100" w:beforeAutospacing="1" w:after="100" w:afterAutospacing="1"/>
        <w:ind w:firstLineChars="198" w:firstLine="596"/>
        <w:rPr>
          <w:rStyle w:val="a5"/>
          <w:rFonts w:ascii="华文新魏" w:eastAsia="华文新魏" w:cs="华文新魏"/>
          <w:b w:val="0"/>
          <w:sz w:val="30"/>
          <w:szCs w:val="30"/>
        </w:rPr>
      </w:pPr>
      <w:r>
        <w:rPr>
          <w:rStyle w:val="a5"/>
          <w:rFonts w:hint="eastAsia"/>
          <w:sz w:val="30"/>
          <w:szCs w:val="30"/>
        </w:rPr>
        <w:t>编者按</w:t>
      </w:r>
      <w:r w:rsidR="0031662C" w:rsidRPr="00D466D7">
        <w:rPr>
          <w:rStyle w:val="a5"/>
          <w:rFonts w:hint="eastAsia"/>
          <w:sz w:val="30"/>
          <w:szCs w:val="30"/>
        </w:rPr>
        <w:t>：</w:t>
      </w:r>
      <w:r w:rsidR="0031662C" w:rsidRPr="00FC3339">
        <w:rPr>
          <w:rStyle w:val="a5"/>
          <w:rFonts w:ascii="华文新魏" w:eastAsia="华文新魏" w:cs="华文新魏"/>
          <w:sz w:val="30"/>
          <w:szCs w:val="30"/>
        </w:rPr>
        <w:t>新修订的《中国共产党纪律处分条例》第七章</w:t>
      </w:r>
      <w:r w:rsidR="0031662C" w:rsidRPr="00FC3339">
        <w:rPr>
          <w:rStyle w:val="a5"/>
          <w:rFonts w:ascii="华文新魏" w:eastAsia="华文新魏" w:cs="华文新魏"/>
          <w:sz w:val="30"/>
          <w:szCs w:val="30"/>
        </w:rPr>
        <w:t>“</w:t>
      </w:r>
      <w:r w:rsidR="0031662C" w:rsidRPr="00FC3339">
        <w:rPr>
          <w:rStyle w:val="a5"/>
          <w:rFonts w:ascii="华文新魏" w:eastAsia="华文新魏" w:cs="华文新魏"/>
          <w:sz w:val="30"/>
          <w:szCs w:val="30"/>
        </w:rPr>
        <w:t>对违反组织纪律行为的处分</w:t>
      </w:r>
      <w:r w:rsidR="0031662C" w:rsidRPr="00FC3339">
        <w:rPr>
          <w:rStyle w:val="a5"/>
          <w:rFonts w:ascii="华文新魏" w:eastAsia="华文新魏" w:cs="华文新魏"/>
          <w:sz w:val="30"/>
          <w:szCs w:val="30"/>
        </w:rPr>
        <w:t>”</w:t>
      </w:r>
      <w:r w:rsidR="0031662C" w:rsidRPr="00FC3339">
        <w:rPr>
          <w:rStyle w:val="a5"/>
          <w:rFonts w:ascii="华文新魏" w:eastAsia="华文新魏" w:cs="华文新魏"/>
          <w:sz w:val="30"/>
          <w:szCs w:val="30"/>
        </w:rPr>
        <w:t>，主要对违反民主集中制原则、违背</w:t>
      </w:r>
      <w:r w:rsidR="0031662C" w:rsidRPr="00FC3339">
        <w:rPr>
          <w:rStyle w:val="a5"/>
          <w:rFonts w:ascii="华文新魏" w:eastAsia="华文新魏" w:cs="华文新魏"/>
          <w:sz w:val="30"/>
          <w:szCs w:val="30"/>
        </w:rPr>
        <w:t>“</w:t>
      </w:r>
      <w:r w:rsidR="0031662C" w:rsidRPr="00FC3339">
        <w:rPr>
          <w:rStyle w:val="a5"/>
          <w:rFonts w:ascii="华文新魏" w:eastAsia="华文新魏" w:cs="华文新魏"/>
          <w:sz w:val="30"/>
          <w:szCs w:val="30"/>
        </w:rPr>
        <w:t>四个服从</w:t>
      </w:r>
      <w:r w:rsidR="0031662C" w:rsidRPr="00FC3339">
        <w:rPr>
          <w:rStyle w:val="a5"/>
          <w:rFonts w:ascii="华文新魏" w:eastAsia="华文新魏" w:cs="华文新魏"/>
          <w:sz w:val="30"/>
          <w:szCs w:val="30"/>
        </w:rPr>
        <w:t>”</w:t>
      </w:r>
      <w:r w:rsidR="0031662C" w:rsidRPr="00FC3339">
        <w:rPr>
          <w:rStyle w:val="a5"/>
          <w:rFonts w:ascii="华文新魏" w:eastAsia="华文新魏" w:cs="华文新魏"/>
          <w:sz w:val="30"/>
          <w:szCs w:val="30"/>
        </w:rPr>
        <w:t>要求的违纪行为作出处分规定。《</w:t>
      </w:r>
      <w:r w:rsidR="0031662C" w:rsidRPr="00FC3339">
        <w:rPr>
          <w:rStyle w:val="a5"/>
          <w:rFonts w:ascii="华文新魏" w:eastAsia="华文新魏" w:cs="华文新魏" w:hint="eastAsia"/>
          <w:sz w:val="30"/>
          <w:szCs w:val="30"/>
        </w:rPr>
        <w:t>廉政参考</w:t>
      </w:r>
      <w:r w:rsidR="0031662C" w:rsidRPr="00FC3339">
        <w:rPr>
          <w:rStyle w:val="a5"/>
          <w:rFonts w:ascii="华文新魏" w:eastAsia="华文新魏" w:cs="华文新魏"/>
          <w:sz w:val="30"/>
          <w:szCs w:val="30"/>
        </w:rPr>
        <w:t>》</w:t>
      </w:r>
      <w:r w:rsidR="0031662C" w:rsidRPr="00FC3339">
        <w:rPr>
          <w:rStyle w:val="a5"/>
          <w:rFonts w:ascii="华文新魏" w:eastAsia="华文新魏" w:cs="华文新魏" w:hint="eastAsia"/>
          <w:sz w:val="30"/>
          <w:szCs w:val="30"/>
        </w:rPr>
        <w:t>第21期主要对组织纪律的相关条款进行了梳理和解读，本刊</w:t>
      </w:r>
      <w:r w:rsidR="0031662C">
        <w:rPr>
          <w:rStyle w:val="a5"/>
          <w:rFonts w:ascii="华文新魏" w:eastAsia="华文新魏" w:cs="华文新魏" w:hint="eastAsia"/>
          <w:sz w:val="30"/>
          <w:szCs w:val="30"/>
        </w:rPr>
        <w:t>结合《廉政参考》，</w:t>
      </w:r>
      <w:r w:rsidR="0031662C" w:rsidRPr="00FC3339">
        <w:rPr>
          <w:rStyle w:val="a5"/>
          <w:rFonts w:ascii="华文新魏" w:eastAsia="华文新魏" w:cs="华文新魏" w:hint="eastAsia"/>
          <w:sz w:val="30"/>
          <w:szCs w:val="30"/>
        </w:rPr>
        <w:t>选编部分关于违反组织纪律的典型案例，供您参考。</w:t>
      </w:r>
    </w:p>
    <w:p w:rsidR="0031662C" w:rsidRPr="003F0058" w:rsidRDefault="0031662C" w:rsidP="00FA6620">
      <w:pPr>
        <w:pStyle w:val="2"/>
        <w:spacing w:before="156" w:after="156"/>
        <w:ind w:firstLine="643"/>
        <w:jc w:val="center"/>
        <w:rPr>
          <w:rFonts w:ascii="宋体" w:eastAsia="宋体" w:hAnsi="宋体"/>
          <w:iCs/>
          <w:sz w:val="24"/>
          <w:szCs w:val="24"/>
        </w:rPr>
      </w:pPr>
      <w:bookmarkStart w:id="77" w:name="_Toc483409912"/>
      <w:r w:rsidRPr="00F659CE">
        <w:t>一</w:t>
      </w:r>
      <w:r w:rsidRPr="00F659CE">
        <w:rPr>
          <w:rFonts w:hint="eastAsia"/>
        </w:rPr>
        <w:t>、</w:t>
      </w:r>
      <w:r>
        <w:rPr>
          <w:rFonts w:hint="eastAsia"/>
        </w:rPr>
        <w:t>不如实报告个人有关事项</w:t>
      </w:r>
      <w:bookmarkEnd w:id="77"/>
    </w:p>
    <w:p w:rsidR="0031662C" w:rsidRDefault="0031662C" w:rsidP="0031662C">
      <w:pPr>
        <w:shd w:val="clear" w:color="auto" w:fill="FFFFFF"/>
        <w:spacing w:beforeLines="50" w:before="156"/>
        <w:rPr>
          <w:rFonts w:ascii="黑体" w:eastAsia="黑体" w:hAnsi="黑体" w:cs="宋体"/>
          <w:bCs/>
          <w:color w:val="000000"/>
          <w:sz w:val="30"/>
          <w:szCs w:val="30"/>
        </w:rPr>
      </w:pPr>
      <w:r w:rsidRPr="00DA4617">
        <w:rPr>
          <w:rFonts w:ascii="黑体" w:eastAsia="黑体" w:hAnsi="黑体" w:cs="宋体" w:hint="eastAsia"/>
          <w:bCs/>
          <w:color w:val="000000"/>
          <w:sz w:val="30"/>
          <w:szCs w:val="30"/>
        </w:rPr>
        <w:t>【</w:t>
      </w:r>
      <w:r>
        <w:rPr>
          <w:rFonts w:ascii="黑体" w:eastAsia="黑体" w:hAnsi="黑体" w:cs="宋体" w:hint="eastAsia"/>
          <w:bCs/>
          <w:color w:val="000000"/>
          <w:sz w:val="30"/>
          <w:szCs w:val="30"/>
        </w:rPr>
        <w:t>相关</w:t>
      </w:r>
      <w:r w:rsidRPr="00DA4617">
        <w:rPr>
          <w:rFonts w:ascii="黑体" w:eastAsia="黑体" w:hAnsi="黑体" w:cs="宋体" w:hint="eastAsia"/>
          <w:bCs/>
          <w:color w:val="000000"/>
          <w:sz w:val="30"/>
          <w:szCs w:val="30"/>
        </w:rPr>
        <w:t>《条例》】</w:t>
      </w:r>
    </w:p>
    <w:p w:rsidR="0031662C" w:rsidRPr="009A504B" w:rsidRDefault="0031662C" w:rsidP="0031662C">
      <w:pPr>
        <w:shd w:val="clear" w:color="auto" w:fill="FFFFFF"/>
        <w:spacing w:beforeLines="50" w:before="156"/>
        <w:ind w:firstLineChars="200" w:firstLine="560"/>
        <w:rPr>
          <w:rFonts w:ascii="楷体" w:eastAsia="楷体" w:hAnsi="楷体" w:cs="宋体"/>
          <w:color w:val="000000"/>
          <w:sz w:val="28"/>
          <w:szCs w:val="28"/>
        </w:rPr>
      </w:pPr>
      <w:r w:rsidRPr="009A504B">
        <w:rPr>
          <w:rFonts w:ascii="楷体" w:eastAsia="楷体" w:hAnsi="楷体" w:cs="宋体" w:hint="eastAsia"/>
          <w:color w:val="000000"/>
          <w:sz w:val="28"/>
          <w:szCs w:val="28"/>
        </w:rPr>
        <w:t>《党章》第三条</w:t>
      </w:r>
      <w:r>
        <w:rPr>
          <w:rFonts w:ascii="楷体" w:eastAsia="楷体" w:hAnsi="楷体" w:cs="宋体" w:hint="eastAsia"/>
          <w:color w:val="000000"/>
          <w:sz w:val="28"/>
          <w:szCs w:val="28"/>
        </w:rPr>
        <w:t>关于“党员必须履行的义务”</w:t>
      </w:r>
      <w:r w:rsidRPr="00E172AC">
        <w:rPr>
          <w:rFonts w:ascii="楷体" w:eastAsia="楷体" w:hAnsi="楷体" w:cs="宋体" w:hint="eastAsia"/>
          <w:color w:val="000000"/>
          <w:sz w:val="28"/>
          <w:szCs w:val="28"/>
        </w:rPr>
        <w:t xml:space="preserve"> </w:t>
      </w:r>
      <w:r>
        <w:rPr>
          <w:rFonts w:ascii="楷体" w:eastAsia="楷体" w:hAnsi="楷体" w:cs="宋体" w:hint="eastAsia"/>
          <w:color w:val="000000"/>
          <w:sz w:val="28"/>
          <w:szCs w:val="28"/>
        </w:rPr>
        <w:t>中规定，党员要“对党忠诚老实，言行一致”。领导干部报告个人有关事项，既是组织纪律的重要内容，也是“对党忠诚老实”的重要体现。</w:t>
      </w:r>
    </w:p>
    <w:p w:rsidR="0031662C" w:rsidRPr="009E4B14" w:rsidRDefault="0031662C" w:rsidP="0031662C">
      <w:pPr>
        <w:shd w:val="clear" w:color="auto" w:fill="FFFFFF"/>
        <w:ind w:firstLineChars="200" w:firstLine="560"/>
        <w:rPr>
          <w:rFonts w:ascii="楷体" w:eastAsia="楷体" w:hAnsi="楷体" w:cs="宋体"/>
          <w:color w:val="000000"/>
          <w:sz w:val="28"/>
          <w:szCs w:val="28"/>
        </w:rPr>
      </w:pPr>
      <w:r w:rsidRPr="0085358C">
        <w:rPr>
          <w:rFonts w:ascii="楷体" w:eastAsia="楷体" w:hAnsi="楷体" w:cs="宋体"/>
          <w:color w:val="000000"/>
          <w:sz w:val="28"/>
          <w:szCs w:val="28"/>
        </w:rPr>
        <w:t>《条例》第六十七条：有下列行为之一，情节较重的，给予警告或者严重警告处分：（一）违反个人有关事项报告规定，不报告、不如实报告的；（二）在组织进行谈话、函询时，不如实向组织说明问</w:t>
      </w:r>
      <w:r w:rsidRPr="0085358C">
        <w:rPr>
          <w:rFonts w:ascii="楷体" w:eastAsia="楷体" w:hAnsi="楷体" w:cs="宋体"/>
          <w:color w:val="000000"/>
          <w:sz w:val="28"/>
          <w:szCs w:val="28"/>
        </w:rPr>
        <w:lastRenderedPageBreak/>
        <w:t>题的；（三）不如实填报个人档案资料的。</w:t>
      </w:r>
    </w:p>
    <w:p w:rsidR="0031662C" w:rsidRPr="009E4B14" w:rsidRDefault="0031662C" w:rsidP="0031662C">
      <w:pPr>
        <w:shd w:val="clear" w:color="auto" w:fill="FFFFFF"/>
        <w:ind w:firstLineChars="200" w:firstLine="560"/>
        <w:rPr>
          <w:rFonts w:ascii="楷体" w:eastAsia="楷体" w:hAnsi="楷体" w:cs="宋体"/>
          <w:color w:val="000000"/>
          <w:sz w:val="28"/>
          <w:szCs w:val="28"/>
        </w:rPr>
      </w:pPr>
      <w:r w:rsidRPr="0085358C">
        <w:rPr>
          <w:rFonts w:ascii="楷体" w:eastAsia="楷体" w:hAnsi="楷体" w:cs="宋体"/>
          <w:color w:val="000000"/>
          <w:sz w:val="28"/>
          <w:szCs w:val="28"/>
        </w:rPr>
        <w:t>篡改、伪造个人档案资料的，给予严重警告处分；情节严重的，给予撤销党内职务或者留党察看处分。</w:t>
      </w:r>
    </w:p>
    <w:p w:rsidR="0031662C" w:rsidRPr="009E4B14" w:rsidRDefault="0031662C" w:rsidP="0031662C">
      <w:pPr>
        <w:shd w:val="clear" w:color="auto" w:fill="FFFFFF"/>
        <w:ind w:firstLineChars="200" w:firstLine="560"/>
        <w:rPr>
          <w:rFonts w:ascii="楷体" w:eastAsia="楷体" w:hAnsi="楷体" w:cs="宋体"/>
          <w:color w:val="000000"/>
          <w:sz w:val="28"/>
          <w:szCs w:val="28"/>
        </w:rPr>
      </w:pPr>
      <w:r w:rsidRPr="0085358C">
        <w:rPr>
          <w:rFonts w:ascii="楷体" w:eastAsia="楷体" w:hAnsi="楷体" w:cs="宋体"/>
          <w:color w:val="000000"/>
          <w:sz w:val="28"/>
          <w:szCs w:val="28"/>
        </w:rPr>
        <w:t>隐瞒入党前严重错误的，一般应当予以除名；对入党后表现尚好的，给予严重警告、撤销党内职务或者留党察看处分。</w:t>
      </w:r>
    </w:p>
    <w:p w:rsidR="0031662C" w:rsidRPr="00DA4617" w:rsidRDefault="0031662C" w:rsidP="0031662C">
      <w:pPr>
        <w:shd w:val="clear" w:color="auto" w:fill="FFFFFF"/>
        <w:spacing w:beforeLines="50" w:before="156"/>
        <w:rPr>
          <w:rFonts w:ascii="黑体" w:eastAsia="黑体" w:hAnsi="黑体" w:cs="宋体"/>
          <w:bCs/>
          <w:color w:val="000000"/>
          <w:sz w:val="30"/>
          <w:szCs w:val="30"/>
        </w:rPr>
      </w:pPr>
      <w:r w:rsidRPr="00DA4617">
        <w:rPr>
          <w:rFonts w:ascii="黑体" w:eastAsia="黑体" w:hAnsi="黑体" w:cs="宋体" w:hint="eastAsia"/>
          <w:bCs/>
          <w:color w:val="000000"/>
          <w:sz w:val="30"/>
          <w:szCs w:val="30"/>
        </w:rPr>
        <w:t>【《条例》背后的案例故事】</w:t>
      </w:r>
    </w:p>
    <w:p w:rsidR="0031662C" w:rsidRPr="009E4B14" w:rsidRDefault="0031662C" w:rsidP="0031662C">
      <w:pPr>
        <w:shd w:val="clear" w:color="auto" w:fill="FFFFFF"/>
        <w:spacing w:beforeLines="50" w:before="156" w:afterLines="50" w:after="156"/>
        <w:ind w:firstLineChars="200" w:firstLine="562"/>
        <w:rPr>
          <w:rFonts w:ascii="楷体" w:eastAsia="楷体" w:hAnsi="楷体" w:cs="宋体"/>
          <w:b/>
          <w:bCs/>
          <w:color w:val="000000"/>
          <w:sz w:val="28"/>
          <w:szCs w:val="28"/>
        </w:rPr>
      </w:pPr>
      <w:r w:rsidRPr="009E4B14">
        <w:rPr>
          <w:rFonts w:ascii="楷体" w:eastAsia="楷体" w:hAnsi="楷体" w:cs="宋体"/>
          <w:b/>
          <w:bCs/>
          <w:color w:val="000000"/>
          <w:sz w:val="28"/>
          <w:szCs w:val="28"/>
        </w:rPr>
        <w:t>交通运输部：不如实报告个人有关事项 取消提拔考察资格</w:t>
      </w:r>
    </w:p>
    <w:p w:rsidR="0031662C" w:rsidRPr="002024B0" w:rsidRDefault="0031662C" w:rsidP="0031662C">
      <w:pPr>
        <w:shd w:val="clear" w:color="auto" w:fill="FFFFFF"/>
        <w:ind w:firstLineChars="200" w:firstLine="560"/>
        <w:rPr>
          <w:rFonts w:ascii="仿宋_GB2312" w:eastAsia="仿宋_GB2312" w:hAnsi="宋体" w:cs="宋体"/>
          <w:color w:val="000000"/>
          <w:sz w:val="28"/>
          <w:szCs w:val="28"/>
        </w:rPr>
      </w:pPr>
      <w:r w:rsidRPr="0085358C">
        <w:rPr>
          <w:rFonts w:ascii="仿宋_GB2312" w:eastAsia="仿宋_GB2312" w:hAnsi="宋体" w:cs="宋体"/>
          <w:color w:val="000000"/>
          <w:sz w:val="28"/>
          <w:szCs w:val="28"/>
        </w:rPr>
        <w:t>2015年7月，交通运输部通报，在近期的部机关干部选任工作中，1名局级领导职务考察对象和12名处级干部考察对象，因瞒报个人有关事项被取消考察对象资格。</w:t>
      </w:r>
    </w:p>
    <w:p w:rsidR="0031662C" w:rsidRPr="002024B0" w:rsidRDefault="0031662C" w:rsidP="0031662C">
      <w:pPr>
        <w:shd w:val="clear" w:color="auto" w:fill="FFFFFF"/>
        <w:ind w:firstLineChars="200" w:firstLine="560"/>
        <w:rPr>
          <w:rFonts w:ascii="仿宋_GB2312" w:eastAsia="仿宋_GB2312" w:hAnsi="宋体" w:cs="宋体"/>
          <w:color w:val="000000"/>
          <w:sz w:val="28"/>
          <w:szCs w:val="28"/>
        </w:rPr>
      </w:pPr>
      <w:r w:rsidRPr="0085358C">
        <w:rPr>
          <w:rFonts w:ascii="仿宋_GB2312" w:eastAsia="仿宋_GB2312" w:hAnsi="宋体" w:cs="宋体"/>
          <w:color w:val="000000"/>
          <w:sz w:val="28"/>
          <w:szCs w:val="28"/>
        </w:rPr>
        <w:t>2月份，交通运输部党组拟提拔一批局级领导干部。组织部门对考察对象个人有关事项报告进行了重点抽查核实，对照中组部反馈的查询结果，逐项开展了信息比对。通过比对发现，有一名考察对象申报了两套房产231平米、配偶持有股票19万元，但没有申报其配偶持有的167万元基金，存在瞒报行为，其没有报告的配偶持有基金数额超过了规定数额。交通运输部党组研究决定取消其局级领导职务考察对象资格，对其进行批评教育，责令补报有关事项，并就相关情况在部机关和部属单位范围内进行了通报。</w:t>
      </w:r>
    </w:p>
    <w:p w:rsidR="0031662C" w:rsidRPr="002024B0" w:rsidRDefault="0031662C" w:rsidP="0031662C">
      <w:pPr>
        <w:shd w:val="clear" w:color="auto" w:fill="FFFFFF"/>
        <w:ind w:firstLineChars="200" w:firstLine="560"/>
        <w:rPr>
          <w:rFonts w:ascii="仿宋_GB2312" w:eastAsia="仿宋_GB2312" w:hAnsi="宋体" w:cs="宋体"/>
          <w:color w:val="000000"/>
          <w:sz w:val="28"/>
          <w:szCs w:val="28"/>
        </w:rPr>
      </w:pPr>
      <w:r w:rsidRPr="0085358C">
        <w:rPr>
          <w:rFonts w:ascii="仿宋_GB2312" w:eastAsia="仿宋_GB2312" w:hAnsi="宋体" w:cs="宋体"/>
          <w:color w:val="000000"/>
          <w:sz w:val="28"/>
          <w:szCs w:val="28"/>
        </w:rPr>
        <w:t>7月，交通运输部所属单位黑龙江海事局拟提拔一批处级干部，在对考察对象个人有关事项报告进行重点抽查核实中发现，一名考察对象不如实报告个人有关事项：一是本人报告持有1本因私护照，而</w:t>
      </w:r>
      <w:r w:rsidRPr="0085358C">
        <w:rPr>
          <w:rFonts w:ascii="仿宋_GB2312" w:eastAsia="仿宋_GB2312" w:hAnsi="宋体" w:cs="宋体"/>
          <w:color w:val="000000"/>
          <w:sz w:val="28"/>
          <w:szCs w:val="28"/>
        </w:rPr>
        <w:lastRenderedPageBreak/>
        <w:t>查询结果显示其持有1本因私护照和1本大陆居民往来港澳通行证。二是未报告配偶投资注册企业情况。查询结果显示，该同志配偶注册两个企业，一个企业注册资本2000万元，一个企业注册资本50万元（个人出资金额15万元），其未报告配偶投资注册企业情况涉及数额超过了规定数额。黑龙江海事局党组研究决定取消其处级考察对象资格，并给予批评教育，责令其及时补报。</w:t>
      </w:r>
    </w:p>
    <w:p w:rsidR="0031662C" w:rsidRPr="0085358C" w:rsidRDefault="0031662C" w:rsidP="00FA6620">
      <w:pPr>
        <w:pStyle w:val="2"/>
        <w:spacing w:before="156" w:after="156"/>
        <w:ind w:firstLine="643"/>
        <w:jc w:val="center"/>
      </w:pPr>
      <w:bookmarkStart w:id="78" w:name="_Toc483409913"/>
      <w:r w:rsidRPr="00F659CE">
        <w:rPr>
          <w:rFonts w:hint="eastAsia"/>
        </w:rPr>
        <w:t>二、侵犯党员权利行为</w:t>
      </w:r>
      <w:bookmarkEnd w:id="78"/>
    </w:p>
    <w:p w:rsidR="0031662C" w:rsidRDefault="0031662C" w:rsidP="0031662C">
      <w:pPr>
        <w:shd w:val="clear" w:color="auto" w:fill="FFFFFF"/>
        <w:spacing w:beforeLines="50" w:before="156"/>
        <w:rPr>
          <w:rFonts w:ascii="黑体" w:eastAsia="黑体" w:hAnsi="黑体" w:cs="宋体"/>
          <w:bCs/>
          <w:color w:val="000000"/>
          <w:sz w:val="30"/>
          <w:szCs w:val="30"/>
        </w:rPr>
      </w:pPr>
      <w:r w:rsidRPr="00DA4617">
        <w:rPr>
          <w:rFonts w:ascii="黑体" w:eastAsia="黑体" w:hAnsi="黑体" w:cs="宋体" w:hint="eastAsia"/>
          <w:bCs/>
          <w:color w:val="000000"/>
          <w:sz w:val="30"/>
          <w:szCs w:val="30"/>
        </w:rPr>
        <w:t>【</w:t>
      </w:r>
      <w:r>
        <w:rPr>
          <w:rFonts w:ascii="黑体" w:eastAsia="黑体" w:hAnsi="黑体" w:cs="宋体" w:hint="eastAsia"/>
          <w:bCs/>
          <w:color w:val="000000"/>
          <w:sz w:val="30"/>
          <w:szCs w:val="30"/>
        </w:rPr>
        <w:t>相关</w:t>
      </w:r>
      <w:r w:rsidRPr="00DA4617">
        <w:rPr>
          <w:rFonts w:ascii="黑体" w:eastAsia="黑体" w:hAnsi="黑体" w:cs="宋体" w:hint="eastAsia"/>
          <w:bCs/>
          <w:color w:val="000000"/>
          <w:sz w:val="30"/>
          <w:szCs w:val="30"/>
        </w:rPr>
        <w:t>《条例》】</w:t>
      </w:r>
    </w:p>
    <w:p w:rsidR="0031662C" w:rsidRPr="0046483C" w:rsidRDefault="0031662C" w:rsidP="0031662C">
      <w:pPr>
        <w:shd w:val="clear" w:color="auto" w:fill="FFFFFF"/>
        <w:ind w:firstLineChars="200" w:firstLine="560"/>
        <w:rPr>
          <w:rFonts w:ascii="楷体" w:eastAsia="楷体" w:hAnsi="楷体" w:cs="宋体"/>
          <w:color w:val="000000"/>
          <w:sz w:val="28"/>
          <w:szCs w:val="28"/>
        </w:rPr>
      </w:pPr>
      <w:r w:rsidRPr="0046483C">
        <w:rPr>
          <w:rFonts w:ascii="楷体" w:eastAsia="楷体" w:hAnsi="楷体" w:cs="宋体" w:hint="eastAsia"/>
          <w:color w:val="000000"/>
          <w:sz w:val="28"/>
          <w:szCs w:val="28"/>
        </w:rPr>
        <w:t>党章规定，党员享有对党的工作提出建议和倡议，行使表决权、选举权，有被选举权等权利。党内严格禁止用违反党章和国家法律的手段对待党员，严格禁止打击报复和诬告陷害。违反这些规定的组织或个人必须受到党的纪律和国家法律的追究。</w:t>
      </w:r>
    </w:p>
    <w:p w:rsidR="0031662C" w:rsidRPr="0085358C" w:rsidRDefault="0031662C" w:rsidP="0031662C">
      <w:pPr>
        <w:shd w:val="clear" w:color="auto" w:fill="FFFFFF"/>
        <w:ind w:firstLineChars="200" w:firstLine="560"/>
        <w:rPr>
          <w:rFonts w:ascii="楷体" w:eastAsia="楷体" w:hAnsi="楷体" w:cs="宋体"/>
          <w:color w:val="000000"/>
          <w:sz w:val="28"/>
          <w:szCs w:val="28"/>
        </w:rPr>
      </w:pPr>
      <w:r w:rsidRPr="0085358C">
        <w:rPr>
          <w:rFonts w:ascii="楷体" w:eastAsia="楷体" w:hAnsi="楷体" w:cs="宋体"/>
          <w:color w:val="000000"/>
          <w:sz w:val="28"/>
          <w:szCs w:val="28"/>
        </w:rPr>
        <w:t>《条例》第六十九条：诬告陷害他人意在使他人受纪律追究的，给予警告或者严重警告处分；情节较重的，给予撤销党内职务或者留党察看处分；情节严重的，给予开除党籍处分。</w:t>
      </w:r>
    </w:p>
    <w:p w:rsidR="0031662C" w:rsidRPr="00DA4617" w:rsidRDefault="0031662C" w:rsidP="0031662C">
      <w:pPr>
        <w:shd w:val="clear" w:color="auto" w:fill="FFFFFF"/>
        <w:spacing w:beforeLines="50" w:before="156"/>
        <w:rPr>
          <w:rFonts w:ascii="黑体" w:eastAsia="黑体" w:hAnsi="黑体" w:cs="宋体"/>
          <w:bCs/>
          <w:color w:val="000000"/>
          <w:sz w:val="30"/>
          <w:szCs w:val="30"/>
        </w:rPr>
      </w:pPr>
      <w:r w:rsidRPr="00DA4617">
        <w:rPr>
          <w:rFonts w:ascii="黑体" w:eastAsia="黑体" w:hAnsi="黑体" w:cs="宋体" w:hint="eastAsia"/>
          <w:bCs/>
          <w:color w:val="000000"/>
          <w:sz w:val="30"/>
          <w:szCs w:val="30"/>
        </w:rPr>
        <w:t>【《条例》背后的案例故事】</w:t>
      </w:r>
    </w:p>
    <w:p w:rsidR="0031662C" w:rsidRPr="0085358C" w:rsidRDefault="0031662C" w:rsidP="0031662C">
      <w:pPr>
        <w:shd w:val="clear" w:color="auto" w:fill="FFFFFF"/>
        <w:spacing w:beforeLines="50" w:before="156" w:afterLines="50" w:after="156"/>
        <w:ind w:firstLineChars="200" w:firstLine="562"/>
        <w:rPr>
          <w:rFonts w:ascii="楷体" w:eastAsia="楷体" w:hAnsi="楷体" w:cs="宋体"/>
          <w:b/>
          <w:bCs/>
          <w:color w:val="000000"/>
          <w:sz w:val="28"/>
          <w:szCs w:val="28"/>
        </w:rPr>
      </w:pPr>
      <w:r w:rsidRPr="009E4B14">
        <w:rPr>
          <w:rFonts w:ascii="楷体" w:eastAsia="楷体" w:hAnsi="楷体" w:cs="宋体"/>
          <w:b/>
          <w:bCs/>
          <w:color w:val="000000"/>
          <w:sz w:val="28"/>
          <w:szCs w:val="28"/>
        </w:rPr>
        <w:t>江苏省扬州市矿务局副局长韩谷雨：编造虚假举报材料 肆意侵犯他人权利</w:t>
      </w:r>
    </w:p>
    <w:p w:rsidR="0031662C" w:rsidRPr="0085358C" w:rsidRDefault="0031662C" w:rsidP="0031662C">
      <w:pPr>
        <w:shd w:val="clear" w:color="auto" w:fill="FFFFFF"/>
        <w:ind w:firstLineChars="200" w:firstLine="560"/>
        <w:rPr>
          <w:rFonts w:ascii="仿宋_GB2312" w:eastAsia="仿宋_GB2312" w:hAnsi="宋体" w:cs="宋体"/>
          <w:color w:val="000000"/>
          <w:sz w:val="28"/>
          <w:szCs w:val="28"/>
        </w:rPr>
      </w:pPr>
      <w:r w:rsidRPr="0085358C">
        <w:rPr>
          <w:rFonts w:ascii="仿宋_GB2312" w:eastAsia="仿宋_GB2312" w:hAnsi="宋体" w:cs="宋体"/>
          <w:color w:val="000000"/>
          <w:sz w:val="28"/>
          <w:szCs w:val="28"/>
        </w:rPr>
        <w:t>2012年5月22日，江苏省扬州市矿务局副局长韩谷雨得知扬州市矿务局副局长张凯等人任前公示的消息后心存不满，随即编造了张凯花50万元买官的虚假举报材料，采用匿名方式分别寄给了省市领</w:t>
      </w:r>
      <w:r w:rsidRPr="0085358C">
        <w:rPr>
          <w:rFonts w:ascii="仿宋_GB2312" w:eastAsia="仿宋_GB2312" w:hAnsi="宋体" w:cs="宋体"/>
          <w:color w:val="000000"/>
          <w:sz w:val="28"/>
          <w:szCs w:val="28"/>
        </w:rPr>
        <w:lastRenderedPageBreak/>
        <w:t>导。</w:t>
      </w:r>
    </w:p>
    <w:p w:rsidR="0031662C" w:rsidRPr="0085358C" w:rsidRDefault="0031662C" w:rsidP="0031662C">
      <w:pPr>
        <w:shd w:val="clear" w:color="auto" w:fill="FFFFFF"/>
        <w:ind w:firstLineChars="200" w:firstLine="560"/>
        <w:rPr>
          <w:rFonts w:ascii="仿宋_GB2312" w:eastAsia="仿宋_GB2312" w:hAnsi="宋体" w:cs="宋体"/>
          <w:color w:val="000000"/>
          <w:sz w:val="28"/>
          <w:szCs w:val="28"/>
        </w:rPr>
      </w:pPr>
      <w:r w:rsidRPr="0085358C">
        <w:rPr>
          <w:rFonts w:ascii="仿宋_GB2312" w:eastAsia="仿宋_GB2312" w:hAnsi="宋体" w:cs="宋体"/>
          <w:color w:val="000000"/>
          <w:sz w:val="28"/>
          <w:szCs w:val="28"/>
        </w:rPr>
        <w:t>其后，韩谷雨又打电话给其情妇王某，叫王某指使其侄在网上发帖。韩将亲自编好的</w:t>
      </w:r>
      <w:r w:rsidRPr="0085358C">
        <w:rPr>
          <w:rFonts w:ascii="仿宋_GB2312" w:eastAsia="仿宋_GB2312" w:hAnsi="宋体" w:cs="宋体"/>
          <w:color w:val="000000"/>
          <w:sz w:val="28"/>
          <w:szCs w:val="28"/>
        </w:rPr>
        <w:t>“</w:t>
      </w:r>
      <w:r w:rsidRPr="0085358C">
        <w:rPr>
          <w:rFonts w:ascii="仿宋_GB2312" w:eastAsia="仿宋_GB2312" w:hAnsi="宋体" w:cs="宋体"/>
          <w:color w:val="000000"/>
          <w:sz w:val="28"/>
          <w:szCs w:val="28"/>
        </w:rPr>
        <w:t>扬州市花50万可以买到局长官位</w:t>
      </w:r>
      <w:r w:rsidRPr="0085358C">
        <w:rPr>
          <w:rFonts w:ascii="仿宋_GB2312" w:eastAsia="仿宋_GB2312" w:hAnsi="宋体" w:cs="宋体"/>
          <w:color w:val="000000"/>
          <w:sz w:val="28"/>
          <w:szCs w:val="28"/>
        </w:rPr>
        <w:t>”</w:t>
      </w:r>
      <w:r w:rsidRPr="0085358C">
        <w:rPr>
          <w:rFonts w:ascii="仿宋_GB2312" w:eastAsia="仿宋_GB2312" w:hAnsi="宋体" w:cs="宋体"/>
          <w:color w:val="000000"/>
          <w:sz w:val="28"/>
          <w:szCs w:val="28"/>
        </w:rPr>
        <w:t>的材料发给王某，并将多名省市领导名字穿插材料中，以混淆视听、欺骗网民。5月23日21时51分，王某侄子将韩编好的帖子发布到网络论坛，该贴点击浏览26800余次，回复850次，在社会上造成了恶劣影响。</w:t>
      </w:r>
    </w:p>
    <w:p w:rsidR="0031662C" w:rsidRDefault="0031662C" w:rsidP="0031662C">
      <w:pPr>
        <w:shd w:val="clear" w:color="auto" w:fill="FFFFFF"/>
        <w:ind w:firstLineChars="200" w:firstLine="560"/>
        <w:rPr>
          <w:rFonts w:ascii="仿宋_GB2312" w:eastAsia="仿宋_GB2312" w:hAnsi="宋体" w:cs="宋体"/>
          <w:color w:val="000000"/>
          <w:sz w:val="28"/>
          <w:szCs w:val="28"/>
        </w:rPr>
      </w:pPr>
      <w:r w:rsidRPr="0085358C">
        <w:rPr>
          <w:rFonts w:ascii="仿宋_GB2312" w:eastAsia="仿宋_GB2312" w:hAnsi="宋体" w:cs="宋体"/>
          <w:color w:val="000000"/>
          <w:sz w:val="28"/>
          <w:szCs w:val="28"/>
        </w:rPr>
        <w:t>韩谷雨身为党的领导干部，目无组织纪律，采用诬告陷害等手段，阻止其他党员干部受到提拔任用，甚至意图使其受到纪律追究，严重侵害了党员的合法权利，损害了党和政府的形象。同时，韩谷雨还有其他违纪违法行为。最终，韩被开除党籍，涉嫌犯罪问题移送司法机关处理。</w:t>
      </w:r>
    </w:p>
    <w:p w:rsidR="0031662C" w:rsidRPr="0085358C" w:rsidRDefault="0031662C" w:rsidP="00FA6620">
      <w:pPr>
        <w:pStyle w:val="2"/>
        <w:spacing w:before="156" w:after="156"/>
        <w:ind w:firstLine="643"/>
        <w:jc w:val="center"/>
      </w:pPr>
      <w:bookmarkStart w:id="79" w:name="_Toc483409914"/>
      <w:r w:rsidRPr="00F659CE">
        <w:t>三</w:t>
      </w:r>
      <w:r w:rsidRPr="00F659CE">
        <w:rPr>
          <w:rFonts w:hint="eastAsia"/>
        </w:rPr>
        <w:t>、</w:t>
      </w:r>
      <w:r w:rsidRPr="00F659CE">
        <w:t>违反组织工作原则等行为</w:t>
      </w:r>
      <w:bookmarkEnd w:id="79"/>
    </w:p>
    <w:p w:rsidR="0031662C" w:rsidRDefault="0031662C" w:rsidP="0031662C">
      <w:pPr>
        <w:shd w:val="clear" w:color="auto" w:fill="FFFFFF"/>
        <w:spacing w:beforeLines="50" w:before="156"/>
        <w:rPr>
          <w:rFonts w:ascii="黑体" w:eastAsia="黑体" w:hAnsi="黑体" w:cs="宋体"/>
          <w:bCs/>
          <w:color w:val="000000"/>
          <w:sz w:val="30"/>
          <w:szCs w:val="30"/>
        </w:rPr>
      </w:pPr>
      <w:r w:rsidRPr="00DA4617">
        <w:rPr>
          <w:rFonts w:ascii="黑体" w:eastAsia="黑体" w:hAnsi="黑体" w:cs="宋体" w:hint="eastAsia"/>
          <w:bCs/>
          <w:color w:val="000000"/>
          <w:sz w:val="30"/>
          <w:szCs w:val="30"/>
        </w:rPr>
        <w:t>【</w:t>
      </w:r>
      <w:r>
        <w:rPr>
          <w:rFonts w:ascii="黑体" w:eastAsia="黑体" w:hAnsi="黑体" w:cs="宋体" w:hint="eastAsia"/>
          <w:bCs/>
          <w:color w:val="000000"/>
          <w:sz w:val="30"/>
          <w:szCs w:val="30"/>
        </w:rPr>
        <w:t>相关</w:t>
      </w:r>
      <w:r w:rsidRPr="00DA4617">
        <w:rPr>
          <w:rFonts w:ascii="黑体" w:eastAsia="黑体" w:hAnsi="黑体" w:cs="宋体" w:hint="eastAsia"/>
          <w:bCs/>
          <w:color w:val="000000"/>
          <w:sz w:val="30"/>
          <w:szCs w:val="30"/>
        </w:rPr>
        <w:t>《条例》】</w:t>
      </w:r>
    </w:p>
    <w:p w:rsidR="0031662C" w:rsidRPr="0085358C" w:rsidRDefault="0031662C" w:rsidP="0031662C">
      <w:pPr>
        <w:shd w:val="clear" w:color="auto" w:fill="FFFFFF"/>
        <w:ind w:firstLineChars="200" w:firstLine="560"/>
        <w:rPr>
          <w:rFonts w:ascii="楷体" w:eastAsia="楷体" w:hAnsi="楷体" w:cs="宋体"/>
          <w:color w:val="000000"/>
          <w:sz w:val="28"/>
          <w:szCs w:val="28"/>
        </w:rPr>
      </w:pPr>
      <w:r w:rsidRPr="0085358C">
        <w:rPr>
          <w:rFonts w:ascii="楷体" w:eastAsia="楷体" w:hAnsi="楷体" w:cs="宋体"/>
          <w:color w:val="000000"/>
          <w:sz w:val="28"/>
          <w:szCs w:val="28"/>
        </w:rPr>
        <w:t>《条例》第七十三条：在干部选拔任用工作中，违反干部选拔任用规定，对直接责任者和领导责任者，情节较轻的，给予警告或者严重警告处分；情节较重的，给予撤销党内职务或者留党察看处分；情节严重的，给予开除党籍处分。</w:t>
      </w:r>
    </w:p>
    <w:p w:rsidR="0031662C" w:rsidRDefault="0031662C" w:rsidP="0031662C">
      <w:pPr>
        <w:shd w:val="clear" w:color="auto" w:fill="FFFFFF"/>
        <w:ind w:firstLineChars="200" w:firstLine="560"/>
        <w:rPr>
          <w:rFonts w:ascii="楷体" w:eastAsia="楷体" w:hAnsi="楷体" w:cs="宋体"/>
          <w:color w:val="000000"/>
          <w:sz w:val="28"/>
          <w:szCs w:val="28"/>
        </w:rPr>
      </w:pPr>
      <w:r w:rsidRPr="0085358C">
        <w:rPr>
          <w:rFonts w:ascii="楷体" w:eastAsia="楷体" w:hAnsi="楷体" w:cs="宋体"/>
          <w:color w:val="000000"/>
          <w:sz w:val="28"/>
          <w:szCs w:val="28"/>
        </w:rPr>
        <w:t>用人失察失误造成严重后果的，对直接责任者和领导责任者，依照前款规定处理。</w:t>
      </w:r>
    </w:p>
    <w:p w:rsidR="0031662C" w:rsidRPr="00DA4617" w:rsidRDefault="0031662C" w:rsidP="0031662C">
      <w:pPr>
        <w:shd w:val="clear" w:color="auto" w:fill="FFFFFF"/>
        <w:spacing w:beforeLines="50" w:before="156"/>
        <w:rPr>
          <w:rFonts w:ascii="黑体" w:eastAsia="黑体" w:hAnsi="黑体" w:cs="宋体"/>
          <w:bCs/>
          <w:color w:val="000000"/>
          <w:sz w:val="30"/>
          <w:szCs w:val="30"/>
        </w:rPr>
      </w:pPr>
      <w:r w:rsidRPr="00DA4617">
        <w:rPr>
          <w:rFonts w:ascii="黑体" w:eastAsia="黑体" w:hAnsi="黑体" w:cs="宋体" w:hint="eastAsia"/>
          <w:bCs/>
          <w:color w:val="000000"/>
          <w:sz w:val="30"/>
          <w:szCs w:val="30"/>
        </w:rPr>
        <w:t>【《条例》背后的案例故事】</w:t>
      </w:r>
    </w:p>
    <w:p w:rsidR="0031662C" w:rsidRPr="009E4B14" w:rsidRDefault="0031662C" w:rsidP="0031662C">
      <w:pPr>
        <w:shd w:val="clear" w:color="auto" w:fill="FFFFFF"/>
        <w:spacing w:beforeLines="50" w:before="156" w:afterLines="50" w:after="156"/>
        <w:ind w:firstLineChars="200" w:firstLine="562"/>
        <w:rPr>
          <w:rFonts w:ascii="楷体" w:eastAsia="楷体" w:hAnsi="楷体" w:cs="宋体"/>
          <w:b/>
          <w:bCs/>
          <w:color w:val="000000"/>
          <w:sz w:val="28"/>
          <w:szCs w:val="28"/>
        </w:rPr>
      </w:pPr>
      <w:r w:rsidRPr="009E4B14">
        <w:rPr>
          <w:rFonts w:ascii="楷体" w:eastAsia="楷体" w:hAnsi="楷体" w:cs="宋体"/>
          <w:b/>
          <w:bCs/>
          <w:color w:val="000000"/>
          <w:sz w:val="28"/>
          <w:szCs w:val="28"/>
        </w:rPr>
        <w:t xml:space="preserve">广西壮族自治区林业厅原党组书记、厅长陈秋华：用人失察失误 </w:t>
      </w:r>
      <w:r w:rsidRPr="009E4B14">
        <w:rPr>
          <w:rFonts w:ascii="楷体" w:eastAsia="楷体" w:hAnsi="楷体" w:cs="宋体"/>
          <w:b/>
          <w:bCs/>
          <w:color w:val="000000"/>
          <w:sz w:val="28"/>
          <w:szCs w:val="28"/>
        </w:rPr>
        <w:lastRenderedPageBreak/>
        <w:t>“重”用档案造假者</w:t>
      </w:r>
    </w:p>
    <w:p w:rsidR="0031662C" w:rsidRPr="0085358C" w:rsidRDefault="0031662C" w:rsidP="0031662C">
      <w:pPr>
        <w:shd w:val="clear" w:color="auto" w:fill="FFFFFF"/>
        <w:ind w:firstLineChars="200" w:firstLine="560"/>
        <w:rPr>
          <w:rFonts w:ascii="宋体" w:eastAsia="宋体" w:hAnsi="宋体" w:cs="宋体"/>
          <w:color w:val="000000"/>
          <w:sz w:val="24"/>
          <w:szCs w:val="24"/>
        </w:rPr>
      </w:pPr>
      <w:r w:rsidRPr="0085358C">
        <w:rPr>
          <w:rFonts w:ascii="仿宋_GB2312" w:eastAsia="仿宋_GB2312" w:hAnsi="宋体" w:cs="宋体"/>
          <w:color w:val="000000"/>
          <w:sz w:val="28"/>
          <w:szCs w:val="28"/>
        </w:rPr>
        <w:t>2013年10月，广西壮族自治区林业厅原党组书记、厅长陈秋华在中央党校学习期间，经人介绍认识了时任中国青少年音像出版社发行部主任柳铁建，柳表示想调到自治区林业厅工作。之后，陈秋华将柳铁建给的个人履历交给自治区林业厅人事教育处，并签批意见，请人教处根据柳铁建个人情况、林业厅岗位空缺及用人需求提出意见。</w:t>
      </w:r>
    </w:p>
    <w:p w:rsidR="0031662C" w:rsidRPr="0085358C" w:rsidRDefault="0031662C" w:rsidP="0031662C">
      <w:pPr>
        <w:shd w:val="clear" w:color="auto" w:fill="FFFFFF"/>
        <w:ind w:firstLineChars="200" w:firstLine="560"/>
        <w:rPr>
          <w:rFonts w:ascii="仿宋_GB2312" w:eastAsia="仿宋_GB2312" w:hAnsi="宋体" w:cs="宋体"/>
          <w:color w:val="000000"/>
          <w:sz w:val="28"/>
          <w:szCs w:val="28"/>
        </w:rPr>
      </w:pPr>
      <w:r w:rsidRPr="0085358C">
        <w:rPr>
          <w:rFonts w:ascii="仿宋_GB2312" w:eastAsia="仿宋_GB2312" w:hAnsi="宋体" w:cs="宋体"/>
          <w:color w:val="000000"/>
          <w:sz w:val="28"/>
          <w:szCs w:val="28"/>
        </w:rPr>
        <w:t>2013年11月20日，自治区林业厅人事教育处提出拟调任柳铁建为本厅社会保险中心副主任（正处级）的书面意见。次日，陈秋华主持召开林业厅党组会议，研究同意调柳铁建到自治区林业厅社会保险中心任副主任。2014年3月18日，柳铁建到自治区林业厅报到上班。</w:t>
      </w:r>
    </w:p>
    <w:p w:rsidR="0031662C" w:rsidRPr="0085358C" w:rsidRDefault="0031662C" w:rsidP="0031662C">
      <w:pPr>
        <w:shd w:val="clear" w:color="auto" w:fill="FFFFFF"/>
        <w:spacing w:afterLines="50" w:after="156"/>
        <w:ind w:firstLineChars="200" w:firstLine="560"/>
        <w:rPr>
          <w:rFonts w:ascii="仿宋_GB2312" w:eastAsia="仿宋_GB2312" w:hAnsi="宋体" w:cs="宋体"/>
          <w:color w:val="000000"/>
          <w:sz w:val="28"/>
          <w:szCs w:val="28"/>
        </w:rPr>
      </w:pPr>
      <w:r w:rsidRPr="0085358C">
        <w:rPr>
          <w:rFonts w:ascii="仿宋_GB2312" w:eastAsia="仿宋_GB2312" w:hAnsi="宋体" w:cs="宋体"/>
          <w:color w:val="000000"/>
          <w:sz w:val="28"/>
          <w:szCs w:val="28"/>
        </w:rPr>
        <w:t>经查，柳铁建2010年在担任河南省禹州市苌庄乡党委书记期间，因违反纪律被禹州市纪委给予撤销党内职务处分。之后柳伪造个人档案材料，其中职务级别、工作经历、出生时间和入党、年度考核等情况都存在造假情况，涉嫌造假骗官，被群众举报至中央巡视组，造成恶劣影响。柳铁建已于2015年1月被开除党籍、开除公职。陈秋华作为自治区林业厅党组书记、厅长违反组织纪律，在选拔任用干部中不认真考察，选拔任用不符合条件的干部，用人失察失误，造成恶劣影响，</w:t>
      </w:r>
      <w:r>
        <w:rPr>
          <w:rFonts w:ascii="仿宋_GB2312" w:eastAsia="仿宋_GB2312" w:hAnsi="宋体" w:cs="宋体" w:hint="eastAsia"/>
          <w:color w:val="000000"/>
          <w:sz w:val="28"/>
          <w:szCs w:val="28"/>
        </w:rPr>
        <w:t>最</w:t>
      </w:r>
      <w:r w:rsidRPr="0085358C">
        <w:rPr>
          <w:rFonts w:ascii="仿宋_GB2312" w:eastAsia="仿宋_GB2312" w:hAnsi="宋体" w:cs="宋体"/>
          <w:color w:val="000000"/>
          <w:sz w:val="28"/>
          <w:szCs w:val="28"/>
        </w:rPr>
        <w:t>终受到党纪严惩。</w:t>
      </w:r>
    </w:p>
    <w:p w:rsidR="0031662C" w:rsidRPr="00F659CE" w:rsidRDefault="0031662C" w:rsidP="00FA6620">
      <w:pPr>
        <w:pStyle w:val="2"/>
        <w:spacing w:before="156" w:after="156"/>
        <w:ind w:firstLineChars="0" w:firstLine="0"/>
        <w:jc w:val="center"/>
      </w:pPr>
      <w:bookmarkStart w:id="80" w:name="_Toc483409915"/>
      <w:r w:rsidRPr="00F659CE">
        <w:lastRenderedPageBreak/>
        <w:t>四</w:t>
      </w:r>
      <w:r w:rsidRPr="00F659CE">
        <w:rPr>
          <w:rFonts w:hint="eastAsia"/>
        </w:rPr>
        <w:t>、</w:t>
      </w:r>
      <w:r w:rsidRPr="00F659CE">
        <w:t>违规办理因私出国（境）证件</w:t>
      </w:r>
      <w:r w:rsidR="00FA6620">
        <w:rPr>
          <w:rFonts w:hint="eastAsia"/>
        </w:rPr>
        <w:br/>
      </w:r>
      <w:r w:rsidRPr="00F659CE">
        <w:t>和在国（境）外擅自脱离组织等行为</w:t>
      </w:r>
      <w:bookmarkEnd w:id="80"/>
    </w:p>
    <w:p w:rsidR="0031662C" w:rsidRDefault="0031662C" w:rsidP="0031662C">
      <w:pPr>
        <w:shd w:val="clear" w:color="auto" w:fill="FFFFFF"/>
        <w:spacing w:beforeLines="50" w:before="156"/>
        <w:rPr>
          <w:rFonts w:ascii="黑体" w:eastAsia="黑体" w:hAnsi="黑体" w:cs="宋体"/>
          <w:bCs/>
          <w:color w:val="000000"/>
          <w:sz w:val="30"/>
          <w:szCs w:val="30"/>
        </w:rPr>
      </w:pPr>
      <w:r w:rsidRPr="00DA4617">
        <w:rPr>
          <w:rFonts w:ascii="黑体" w:eastAsia="黑体" w:hAnsi="黑体" w:cs="宋体" w:hint="eastAsia"/>
          <w:bCs/>
          <w:color w:val="000000"/>
          <w:sz w:val="30"/>
          <w:szCs w:val="30"/>
        </w:rPr>
        <w:t>【</w:t>
      </w:r>
      <w:r>
        <w:rPr>
          <w:rFonts w:ascii="黑体" w:eastAsia="黑体" w:hAnsi="黑体" w:cs="宋体" w:hint="eastAsia"/>
          <w:bCs/>
          <w:color w:val="000000"/>
          <w:sz w:val="30"/>
          <w:szCs w:val="30"/>
        </w:rPr>
        <w:t>相关</w:t>
      </w:r>
      <w:r w:rsidRPr="00DA4617">
        <w:rPr>
          <w:rFonts w:ascii="黑体" w:eastAsia="黑体" w:hAnsi="黑体" w:cs="宋体" w:hint="eastAsia"/>
          <w:bCs/>
          <w:color w:val="000000"/>
          <w:sz w:val="30"/>
          <w:szCs w:val="30"/>
        </w:rPr>
        <w:t>《条例》】</w:t>
      </w:r>
    </w:p>
    <w:p w:rsidR="0031662C" w:rsidRPr="0085358C" w:rsidRDefault="0031662C" w:rsidP="0031662C">
      <w:pPr>
        <w:shd w:val="clear" w:color="auto" w:fill="FFFFFF"/>
        <w:ind w:firstLineChars="200" w:firstLine="560"/>
        <w:rPr>
          <w:rFonts w:ascii="楷体" w:eastAsia="楷体" w:hAnsi="楷体" w:cs="宋体"/>
          <w:color w:val="000000"/>
          <w:sz w:val="28"/>
          <w:szCs w:val="28"/>
        </w:rPr>
      </w:pPr>
      <w:r w:rsidRPr="0085358C">
        <w:rPr>
          <w:rFonts w:ascii="楷体" w:eastAsia="楷体" w:hAnsi="楷体" w:cs="宋体"/>
          <w:color w:val="000000"/>
          <w:sz w:val="28"/>
          <w:szCs w:val="28"/>
        </w:rPr>
        <w:t>《条例》第七十六条：违反有关规定取得外国国籍或者获取国（境）外永久居留资格、长期居留许可的，给予撤销党内职务、留党察看或者开除党籍处分。</w:t>
      </w:r>
    </w:p>
    <w:p w:rsidR="0031662C" w:rsidRPr="0085358C" w:rsidRDefault="0031662C" w:rsidP="0031662C">
      <w:pPr>
        <w:shd w:val="clear" w:color="auto" w:fill="FFFFFF"/>
        <w:ind w:firstLineChars="200" w:firstLine="560"/>
        <w:rPr>
          <w:rFonts w:ascii="楷体" w:eastAsia="楷体" w:hAnsi="楷体" w:cs="宋体"/>
          <w:color w:val="000000"/>
          <w:sz w:val="28"/>
          <w:szCs w:val="28"/>
        </w:rPr>
      </w:pPr>
      <w:r w:rsidRPr="0085358C">
        <w:rPr>
          <w:rFonts w:ascii="楷体" w:eastAsia="楷体" w:hAnsi="楷体" w:cs="宋体"/>
          <w:color w:val="000000"/>
          <w:sz w:val="28"/>
          <w:szCs w:val="28"/>
        </w:rPr>
        <w:t>第七十七条：违反有关规定办理因私出国（境）证件、前往港澳通行证，或者未经批准出入国（边）境，情节较轻的，给予警告或者严重警告处分；情节较重的，给予撤销党内职务处分；情节严重的，给予留党察看处分。</w:t>
      </w:r>
    </w:p>
    <w:p w:rsidR="0031662C" w:rsidRPr="00DA4617" w:rsidRDefault="0031662C" w:rsidP="0031662C">
      <w:pPr>
        <w:shd w:val="clear" w:color="auto" w:fill="FFFFFF"/>
        <w:spacing w:beforeLines="50" w:before="156"/>
        <w:rPr>
          <w:rFonts w:ascii="黑体" w:eastAsia="黑体" w:hAnsi="黑体" w:cs="宋体"/>
          <w:bCs/>
          <w:color w:val="000000"/>
          <w:sz w:val="30"/>
          <w:szCs w:val="30"/>
        </w:rPr>
      </w:pPr>
      <w:r w:rsidRPr="00DA4617">
        <w:rPr>
          <w:rFonts w:ascii="黑体" w:eastAsia="黑体" w:hAnsi="黑体" w:cs="宋体" w:hint="eastAsia"/>
          <w:bCs/>
          <w:color w:val="000000"/>
          <w:sz w:val="30"/>
          <w:szCs w:val="30"/>
        </w:rPr>
        <w:t>【《条例》背后的案例故事】</w:t>
      </w:r>
    </w:p>
    <w:p w:rsidR="0031662C" w:rsidRPr="009E4B14" w:rsidRDefault="0031662C" w:rsidP="0031662C">
      <w:pPr>
        <w:shd w:val="clear" w:color="auto" w:fill="FFFFFF"/>
        <w:spacing w:beforeLines="50" w:before="156" w:afterLines="50" w:after="156"/>
        <w:ind w:firstLineChars="200" w:firstLine="562"/>
        <w:rPr>
          <w:rFonts w:ascii="楷体" w:eastAsia="楷体" w:hAnsi="楷体" w:cs="宋体"/>
          <w:b/>
          <w:bCs/>
          <w:color w:val="000000"/>
          <w:sz w:val="28"/>
          <w:szCs w:val="28"/>
        </w:rPr>
      </w:pPr>
      <w:r w:rsidRPr="009E4B14">
        <w:rPr>
          <w:rFonts w:ascii="楷体" w:eastAsia="楷体" w:hAnsi="楷体" w:cs="宋体"/>
          <w:b/>
          <w:bCs/>
          <w:color w:val="000000"/>
          <w:sz w:val="28"/>
          <w:szCs w:val="28"/>
        </w:rPr>
        <w:t>科技日报社原副社长、机关党委书记汤东宁：违规获取英国永久居留权</w:t>
      </w:r>
      <w:r>
        <w:rPr>
          <w:rFonts w:ascii="楷体" w:eastAsia="楷体" w:hAnsi="楷体" w:cs="宋体" w:hint="eastAsia"/>
          <w:b/>
          <w:bCs/>
          <w:color w:val="000000"/>
          <w:sz w:val="28"/>
          <w:szCs w:val="28"/>
        </w:rPr>
        <w:t>、</w:t>
      </w:r>
      <w:r w:rsidRPr="009E4B14">
        <w:rPr>
          <w:rFonts w:ascii="楷体" w:eastAsia="楷体" w:hAnsi="楷体" w:cs="宋体"/>
          <w:b/>
          <w:bCs/>
          <w:color w:val="000000"/>
          <w:sz w:val="28"/>
          <w:szCs w:val="28"/>
        </w:rPr>
        <w:t>长期持有因私护照</w:t>
      </w:r>
    </w:p>
    <w:p w:rsidR="0031662C" w:rsidRPr="0085358C" w:rsidRDefault="0031662C" w:rsidP="0031662C">
      <w:pPr>
        <w:shd w:val="clear" w:color="auto" w:fill="FFFFFF"/>
        <w:ind w:firstLineChars="200" w:firstLine="560"/>
        <w:rPr>
          <w:rFonts w:ascii="楷体" w:eastAsia="楷体" w:hAnsi="楷体" w:cs="宋体"/>
          <w:b/>
          <w:bCs/>
          <w:color w:val="000000"/>
          <w:sz w:val="30"/>
          <w:szCs w:val="30"/>
        </w:rPr>
      </w:pPr>
      <w:r w:rsidRPr="0085358C">
        <w:rPr>
          <w:rFonts w:ascii="仿宋_GB2312" w:eastAsia="仿宋_GB2312" w:hAnsi="宋体" w:cs="宋体"/>
          <w:color w:val="000000"/>
          <w:sz w:val="28"/>
          <w:szCs w:val="28"/>
        </w:rPr>
        <w:t>2015年6月，根据科技部因私出国（境）证件专项治理中发现的线索，中央纪委监察部驻科技部纪检组监察局对科技日报社原副社长、机关党委书记汤东宁涉嫌违纪问题进行了立案审查。经查，汤东宁严重违反党的政治纪律、组织纪律和工作纪律。其本人未经批准获取英国永久居留权，一直未向组织报告。其配偶子女获取英国永久居留权，未在领导干部个人有关事项报告中如实填报。2013年以来，未经组织批准、未履行请假手续多次因私出国，事后隐瞒不报。2014年8月以来，违规持有个人因私护照，不按规定及时交由组织统一管</w:t>
      </w:r>
      <w:r w:rsidRPr="0085358C">
        <w:rPr>
          <w:rFonts w:ascii="仿宋_GB2312" w:eastAsia="仿宋_GB2312" w:hAnsi="宋体" w:cs="宋体"/>
          <w:color w:val="000000"/>
          <w:sz w:val="28"/>
          <w:szCs w:val="28"/>
        </w:rPr>
        <w:lastRenderedPageBreak/>
        <w:t>理，直到组织人事部门多次催缴，于2015年5月交还。依据有关规定，科技部党组研究并经中央国家机关工委批准，决定给予汤东宁开除党籍处分；科技部决定给予其行政撤职处分，撤销其科技日报社副社长职务，由三级职员降为六级职员。</w:t>
      </w:r>
    </w:p>
    <w:p w:rsidR="0031662C" w:rsidRDefault="0031662C" w:rsidP="0031662C">
      <w:pPr>
        <w:spacing w:line="580" w:lineRule="exact"/>
        <w:jc w:val="right"/>
        <w:rPr>
          <w:rFonts w:ascii="仿宋_GB2312" w:eastAsia="仿宋_GB2312" w:hAnsi="宋体" w:cs="宋体"/>
          <w:color w:val="000000"/>
          <w:sz w:val="28"/>
          <w:szCs w:val="28"/>
        </w:rPr>
      </w:pPr>
      <w:r w:rsidRPr="007B24C4">
        <w:rPr>
          <w:rFonts w:ascii="仿宋_GB2312" w:eastAsia="仿宋_GB2312" w:hAnsi="宋体" w:cs="宋体" w:hint="eastAsia"/>
          <w:color w:val="000000"/>
          <w:sz w:val="28"/>
          <w:szCs w:val="28"/>
        </w:rPr>
        <w:t>（</w:t>
      </w:r>
      <w:r>
        <w:rPr>
          <w:rFonts w:ascii="仿宋_GB2312" w:eastAsia="仿宋_GB2312" w:hAnsi="宋体" w:cs="宋体" w:hint="eastAsia"/>
          <w:color w:val="000000"/>
          <w:sz w:val="28"/>
          <w:szCs w:val="28"/>
        </w:rPr>
        <w:t>以上案例选</w:t>
      </w:r>
      <w:r w:rsidRPr="007B24C4">
        <w:rPr>
          <w:rFonts w:ascii="仿宋_GB2312" w:eastAsia="仿宋_GB2312" w:hAnsi="宋体" w:cs="宋体" w:hint="eastAsia"/>
          <w:color w:val="000000"/>
          <w:sz w:val="28"/>
          <w:szCs w:val="28"/>
        </w:rPr>
        <w:t>自：</w:t>
      </w:r>
      <w:r>
        <w:rPr>
          <w:rFonts w:ascii="仿宋_GB2312" w:eastAsia="仿宋_GB2312" w:hAnsi="宋体" w:cs="宋体" w:hint="eastAsia"/>
          <w:color w:val="000000"/>
          <w:sz w:val="28"/>
          <w:szCs w:val="28"/>
        </w:rPr>
        <w:t>中央纪委监察部网站</w:t>
      </w:r>
      <w:r w:rsidRPr="007B24C4">
        <w:rPr>
          <w:rFonts w:ascii="仿宋_GB2312" w:eastAsia="仿宋_GB2312" w:hAnsi="宋体" w:cs="宋体" w:hint="eastAsia"/>
          <w:color w:val="000000"/>
          <w:sz w:val="28"/>
          <w:szCs w:val="28"/>
        </w:rPr>
        <w:t>）</w:t>
      </w:r>
    </w:p>
    <w:p w:rsidR="0031662C" w:rsidRDefault="0031662C">
      <w:pPr>
        <w:sectPr w:rsidR="0031662C" w:rsidSect="000E492C">
          <w:pgSz w:w="11906" w:h="16838"/>
          <w:pgMar w:top="1440" w:right="1800" w:bottom="1440" w:left="1800" w:header="851" w:footer="567" w:gutter="0"/>
          <w:cols w:space="425"/>
          <w:docGrid w:type="lines" w:linePitch="312"/>
        </w:sectPr>
      </w:pPr>
    </w:p>
    <w:p w:rsidR="0072282E" w:rsidRPr="00F76F13" w:rsidRDefault="0072282E" w:rsidP="0072282E">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72282E" w:rsidRPr="00F76F13" w:rsidRDefault="0072282E" w:rsidP="0072282E">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72282E" w:rsidRPr="007E78DB" w:rsidRDefault="0072282E" w:rsidP="0072282E">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72282E" w:rsidRPr="007E78DB" w:rsidRDefault="0072282E" w:rsidP="00F31C6F">
      <w:pPr>
        <w:pStyle w:val="1"/>
      </w:pPr>
      <w:bookmarkStart w:id="81" w:name="_Toc483409916"/>
      <w:r w:rsidRPr="007E78DB">
        <w:rPr>
          <w:rFonts w:hint="eastAsia"/>
        </w:rPr>
        <w:t>第</w:t>
      </w:r>
      <w:r>
        <w:rPr>
          <w:rFonts w:hint="eastAsia"/>
        </w:rPr>
        <w:t>20</w:t>
      </w:r>
      <w:r w:rsidRPr="007E78DB">
        <w:rPr>
          <w:rFonts w:hint="eastAsia"/>
        </w:rPr>
        <w:t>期</w:t>
      </w:r>
      <w:bookmarkEnd w:id="81"/>
    </w:p>
    <w:p w:rsidR="0072282E" w:rsidRPr="007E78DB" w:rsidRDefault="0072282E" w:rsidP="0072282E">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sz w:val="28"/>
          <w:szCs w:val="28"/>
        </w:rPr>
        <w:t>北京科技大学纪委监察室</w:t>
      </w:r>
      <w:r>
        <w:rPr>
          <w:rFonts w:ascii="黑体" w:eastAsia="黑体" w:hAnsi="黑体" w:cs="宋体" w:hint="eastAsia"/>
          <w:color w:val="FF000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6</w:t>
      </w:r>
      <w:r w:rsidRPr="007E78DB">
        <w:rPr>
          <w:rFonts w:ascii="黑体" w:eastAsia="黑体" w:hAnsi="黑体" w:hint="eastAsia"/>
          <w:color w:val="FF0000"/>
          <w:sz w:val="28"/>
          <w:szCs w:val="28"/>
        </w:rPr>
        <w:t>年</w:t>
      </w:r>
      <w:r>
        <w:rPr>
          <w:rFonts w:ascii="黑体" w:eastAsia="黑体" w:hAnsi="黑体" w:hint="eastAsia"/>
          <w:color w:val="FF0000"/>
          <w:sz w:val="28"/>
          <w:szCs w:val="28"/>
        </w:rPr>
        <w:t>9</w:t>
      </w:r>
      <w:r w:rsidRPr="007E78DB">
        <w:rPr>
          <w:rFonts w:ascii="黑体" w:eastAsia="黑体" w:hAnsi="黑体" w:hint="eastAsia"/>
          <w:color w:val="FF0000"/>
          <w:sz w:val="28"/>
          <w:szCs w:val="28"/>
        </w:rPr>
        <w:t>月</w:t>
      </w:r>
    </w:p>
    <w:p w:rsidR="0072282E" w:rsidRDefault="0072282E" w:rsidP="0072282E">
      <w:pPr>
        <w:rPr>
          <w:rFonts w:ascii="楷体_GB2312" w:eastAsia="楷体_GB2312" w:hAnsiTheme="majorEastAsia"/>
          <w:b/>
          <w:bCs/>
        </w:rPr>
      </w:pPr>
      <w:r>
        <w:rPr>
          <w:rFonts w:ascii="宋体" w:eastAsia="宋体" w:hAnsi="宋体" w:cs="宋体"/>
          <w:noProof/>
          <w:sz w:val="24"/>
          <w:szCs w:val="24"/>
        </w:rPr>
        <mc:AlternateContent>
          <mc:Choice Requires="wps">
            <w:drawing>
              <wp:anchor distT="0" distB="0" distL="114300" distR="114300" simplePos="0" relativeHeight="251772928" behindDoc="0" locked="0" layoutInCell="1" allowOverlap="1" wp14:anchorId="1C2B2EB7" wp14:editId="3FABD150">
                <wp:simplePos x="0" y="0"/>
                <wp:positionH relativeFrom="column">
                  <wp:posOffset>-133350</wp:posOffset>
                </wp:positionH>
                <wp:positionV relativeFrom="paragraph">
                  <wp:posOffset>89535</wp:posOffset>
                </wp:positionV>
                <wp:extent cx="5505450" cy="0"/>
                <wp:effectExtent l="19050" t="22860" r="19050" b="24765"/>
                <wp:wrapNone/>
                <wp:docPr id="99" name="直接箭头连接符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9" o:spid="_x0000_s1026" type="#_x0000_t32" style="position:absolute;left:0;text-align:left;margin-left:-10.5pt;margin-top:7.05pt;width:433.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ZedlWEQCAABK&#10;BAAADgAAAAAAAAAAAAAAAAAuAgAAZHJzL2Uyb0RvYy54bWxQSwECLQAUAAYACAAAACEAry0i+t4A&#10;AAAJAQAADwAAAAAAAAAAAAAAAACeBAAAZHJzL2Rvd25yZXYueG1sUEsFBgAAAAAEAAQA8wAAAKkF&#10;AAAAAA==&#10;" strokecolor="red" strokeweight="3pt"/>
            </w:pict>
          </mc:Fallback>
        </mc:AlternateContent>
      </w:r>
    </w:p>
    <w:p w:rsidR="0072282E" w:rsidRDefault="0072282E" w:rsidP="0072282E">
      <w:pPr>
        <w:shd w:val="clear" w:color="auto" w:fill="FFFFFF"/>
        <w:spacing w:afterLines="50" w:after="156" w:line="520" w:lineRule="exact"/>
        <w:rPr>
          <w:rStyle w:val="a5"/>
          <w:rFonts w:ascii="华文新魏" w:eastAsia="华文新魏" w:cs="华文新魏"/>
          <w:b w:val="0"/>
          <w:sz w:val="30"/>
          <w:szCs w:val="30"/>
        </w:rPr>
      </w:pPr>
      <w:r w:rsidRPr="00D466D7">
        <w:rPr>
          <w:rStyle w:val="a5"/>
          <w:rFonts w:hint="eastAsia"/>
          <w:sz w:val="30"/>
          <w:szCs w:val="30"/>
        </w:rPr>
        <w:t>编</w:t>
      </w:r>
      <w:r>
        <w:rPr>
          <w:rStyle w:val="a5"/>
          <w:rFonts w:hint="eastAsia"/>
          <w:sz w:val="30"/>
          <w:szCs w:val="30"/>
        </w:rPr>
        <w:t>者</w:t>
      </w:r>
      <w:r w:rsidRPr="00D466D7">
        <w:rPr>
          <w:rStyle w:val="a5"/>
          <w:rFonts w:hint="eastAsia"/>
          <w:sz w:val="30"/>
          <w:szCs w:val="30"/>
        </w:rPr>
        <w:t>按：</w:t>
      </w:r>
      <w:r w:rsidRPr="0068565E">
        <w:rPr>
          <w:rStyle w:val="a5"/>
          <w:rFonts w:ascii="华文新魏" w:eastAsia="华文新魏" w:cs="华文新魏"/>
          <w:sz w:val="30"/>
          <w:szCs w:val="30"/>
        </w:rPr>
        <w:t>中央纪委六次全会工作报告要求，全面从严治党，要运用监督执纪</w:t>
      </w:r>
      <w:r w:rsidRPr="0068565E">
        <w:rPr>
          <w:rStyle w:val="a5"/>
          <w:rFonts w:ascii="华文新魏" w:eastAsia="华文新魏" w:cs="华文新魏"/>
          <w:sz w:val="30"/>
          <w:szCs w:val="30"/>
        </w:rPr>
        <w:t>“</w:t>
      </w:r>
      <w:r w:rsidRPr="0068565E">
        <w:rPr>
          <w:rStyle w:val="a5"/>
          <w:rFonts w:ascii="华文新魏" w:eastAsia="华文新魏" w:cs="华文新魏"/>
          <w:sz w:val="30"/>
          <w:szCs w:val="30"/>
        </w:rPr>
        <w:t>四种形态</w:t>
      </w:r>
      <w:r w:rsidRPr="0068565E">
        <w:rPr>
          <w:rStyle w:val="a5"/>
          <w:rFonts w:ascii="华文新魏" w:eastAsia="华文新魏" w:cs="华文新魏"/>
          <w:sz w:val="30"/>
          <w:szCs w:val="30"/>
        </w:rPr>
        <w:t>”</w:t>
      </w:r>
      <w:r w:rsidRPr="0068565E">
        <w:rPr>
          <w:rStyle w:val="a5"/>
          <w:rFonts w:ascii="华文新魏" w:eastAsia="华文新魏" w:cs="华文新魏"/>
          <w:sz w:val="30"/>
          <w:szCs w:val="30"/>
        </w:rPr>
        <w:t>：让咬耳朵、扯袖子，红红脸、出出汗成为常态，党纪轻处分、组织调整成为大多数，重处分、重大职务</w:t>
      </w:r>
      <w:r w:rsidRPr="00560883">
        <w:rPr>
          <w:rStyle w:val="a5"/>
          <w:rFonts w:ascii="华文新魏" w:eastAsia="华文新魏" w:cs="华文新魏"/>
          <w:sz w:val="30"/>
          <w:szCs w:val="30"/>
        </w:rPr>
        <w:t>调整的是少数，而严重违纪涉嫌违法立案审查的只能是极极少数。把纪律和规矩挺在前面、实践好</w:t>
      </w:r>
      <w:r w:rsidRPr="00560883">
        <w:rPr>
          <w:rStyle w:val="a5"/>
          <w:rFonts w:ascii="华文新魏" w:eastAsia="华文新魏" w:cs="华文新魏"/>
          <w:sz w:val="30"/>
          <w:szCs w:val="30"/>
        </w:rPr>
        <w:t>“</w:t>
      </w:r>
      <w:r w:rsidRPr="00560883">
        <w:rPr>
          <w:rStyle w:val="a5"/>
          <w:rFonts w:ascii="华文新魏" w:eastAsia="华文新魏" w:cs="华文新魏"/>
          <w:sz w:val="30"/>
          <w:szCs w:val="30"/>
        </w:rPr>
        <w:t>四种形态</w:t>
      </w:r>
      <w:r w:rsidRPr="00560883">
        <w:rPr>
          <w:rStyle w:val="a5"/>
          <w:rFonts w:ascii="华文新魏" w:eastAsia="华文新魏" w:cs="华文新魏"/>
          <w:sz w:val="30"/>
          <w:szCs w:val="30"/>
        </w:rPr>
        <w:t>”</w:t>
      </w:r>
      <w:r>
        <w:rPr>
          <w:rStyle w:val="a5"/>
          <w:rFonts w:ascii="华文新魏" w:eastAsia="华文新魏" w:cs="华文新魏" w:hint="eastAsia"/>
          <w:sz w:val="30"/>
          <w:szCs w:val="30"/>
        </w:rPr>
        <w:t>。</w:t>
      </w:r>
      <w:r w:rsidRPr="00560883">
        <w:rPr>
          <w:rStyle w:val="a5"/>
          <w:rFonts w:ascii="华文新魏" w:eastAsia="华文新魏" w:cs="华文新魏" w:hint="eastAsia"/>
          <w:sz w:val="30"/>
          <w:szCs w:val="30"/>
        </w:rPr>
        <w:t>本期选编了</w:t>
      </w:r>
      <w:r>
        <w:rPr>
          <w:rStyle w:val="a5"/>
          <w:rFonts w:ascii="华文新魏" w:eastAsia="华文新魏" w:cs="华文新魏" w:hint="eastAsia"/>
          <w:sz w:val="30"/>
          <w:szCs w:val="30"/>
        </w:rPr>
        <w:t>实践</w:t>
      </w:r>
      <w:r w:rsidRPr="00560883">
        <w:rPr>
          <w:rStyle w:val="a5"/>
          <w:rFonts w:ascii="华文新魏" w:eastAsia="华文新魏" w:cs="华文新魏" w:hint="eastAsia"/>
          <w:sz w:val="30"/>
          <w:szCs w:val="30"/>
        </w:rPr>
        <w:t>“四种形态”</w:t>
      </w:r>
      <w:r>
        <w:rPr>
          <w:rStyle w:val="a5"/>
          <w:rFonts w:ascii="华文新魏" w:eastAsia="华文新魏" w:cs="华文新魏" w:hint="eastAsia"/>
          <w:sz w:val="30"/>
          <w:szCs w:val="30"/>
        </w:rPr>
        <w:t>有关</w:t>
      </w:r>
      <w:r w:rsidRPr="00560883">
        <w:rPr>
          <w:rStyle w:val="a5"/>
          <w:rFonts w:ascii="华文新魏" w:eastAsia="华文新魏" w:cs="华文新魏" w:hint="eastAsia"/>
          <w:sz w:val="30"/>
          <w:szCs w:val="30"/>
        </w:rPr>
        <w:t>案例</w:t>
      </w:r>
      <w:r>
        <w:rPr>
          <w:rStyle w:val="a5"/>
          <w:rFonts w:ascii="华文新魏" w:eastAsia="华文新魏" w:cs="华文新魏" w:hint="eastAsia"/>
          <w:sz w:val="30"/>
          <w:szCs w:val="30"/>
        </w:rPr>
        <w:t>及中秋</w:t>
      </w:r>
      <w:r w:rsidRPr="000F0690">
        <w:rPr>
          <w:rStyle w:val="a5"/>
          <w:rFonts w:ascii="华文新魏" w:eastAsia="华文新魏" w:cs="华文新魏" w:hint="eastAsia"/>
          <w:sz w:val="30"/>
          <w:szCs w:val="30"/>
        </w:rPr>
        <w:t>国庆期间北京市</w:t>
      </w:r>
      <w:r>
        <w:rPr>
          <w:rStyle w:val="a5"/>
          <w:rFonts w:ascii="华文新魏" w:eastAsia="华文新魏" w:cs="华文新魏" w:hint="eastAsia"/>
          <w:sz w:val="30"/>
          <w:szCs w:val="30"/>
        </w:rPr>
        <w:t>通报的</w:t>
      </w:r>
      <w:r w:rsidRPr="000F0690">
        <w:rPr>
          <w:rStyle w:val="a5"/>
          <w:rFonts w:ascii="华文新魏" w:eastAsia="华文新魏" w:cs="华文新魏" w:hint="eastAsia"/>
          <w:sz w:val="30"/>
          <w:szCs w:val="30"/>
        </w:rPr>
        <w:t>违反中央八项规定精神问题</w:t>
      </w:r>
      <w:r>
        <w:rPr>
          <w:rStyle w:val="a5"/>
          <w:rFonts w:ascii="华文新魏" w:eastAsia="华文新魏" w:cs="华文新魏" w:hint="eastAsia"/>
          <w:sz w:val="30"/>
          <w:szCs w:val="30"/>
        </w:rPr>
        <w:t>，</w:t>
      </w:r>
      <w:r w:rsidRPr="00560883">
        <w:rPr>
          <w:rStyle w:val="a5"/>
          <w:rFonts w:ascii="华文新魏" w:eastAsia="华文新魏" w:cs="华文新魏" w:hint="eastAsia"/>
          <w:sz w:val="30"/>
          <w:szCs w:val="30"/>
        </w:rPr>
        <w:t>供您参考。</w:t>
      </w:r>
    </w:p>
    <w:p w:rsidR="0072282E" w:rsidRDefault="0072282E" w:rsidP="0072282E">
      <w:pPr>
        <w:shd w:val="clear" w:color="auto" w:fill="FFFFFF"/>
        <w:spacing w:beforeLines="100" w:before="312" w:afterLines="50" w:after="156"/>
        <w:rPr>
          <w:rFonts w:ascii="华文隶书" w:eastAsia="华文隶书"/>
          <w:b/>
          <w:sz w:val="52"/>
          <w:szCs w:val="52"/>
        </w:rPr>
      </w:pPr>
      <w:r>
        <w:rPr>
          <w:rFonts w:ascii="华文行楷" w:eastAsia="华文行楷" w:hAnsi="华文楷体" w:hint="eastAsia"/>
          <w:b/>
          <w:i/>
          <w:sz w:val="52"/>
          <w:szCs w:val="52"/>
        </w:rPr>
        <w:t>案例选编</w:t>
      </w:r>
      <w:r>
        <w:rPr>
          <w:rFonts w:ascii="华文隶书" w:eastAsia="华文隶书" w:hint="eastAsia"/>
          <w:b/>
          <w:sz w:val="52"/>
          <w:szCs w:val="52"/>
        </w:rPr>
        <w:t>//</w:t>
      </w:r>
    </w:p>
    <w:bookmarkStart w:id="82" w:name="_Toc483409917"/>
    <w:p w:rsidR="0072282E" w:rsidRDefault="0072282E" w:rsidP="00FA6620">
      <w:pPr>
        <w:pStyle w:val="2"/>
        <w:spacing w:before="156" w:after="156"/>
        <w:ind w:firstLineChars="38" w:firstLine="198"/>
        <w:jc w:val="center"/>
      </w:pPr>
      <w:r>
        <w:rPr>
          <w:rFonts w:ascii="华文行楷" w:eastAsia="华文行楷" w:hAnsi="华文楷体"/>
          <w:i/>
          <w:noProof/>
          <w:sz w:val="52"/>
          <w:szCs w:val="52"/>
        </w:rPr>
        <mc:AlternateContent>
          <mc:Choice Requires="wps">
            <w:drawing>
              <wp:anchor distT="0" distB="0" distL="114300" distR="114300" simplePos="0" relativeHeight="251773952" behindDoc="0" locked="0" layoutInCell="1" allowOverlap="1" wp14:anchorId="3D89B1B2" wp14:editId="6672C604">
                <wp:simplePos x="0" y="0"/>
                <wp:positionH relativeFrom="column">
                  <wp:posOffset>752475</wp:posOffset>
                </wp:positionH>
                <wp:positionV relativeFrom="paragraph">
                  <wp:posOffset>-128270</wp:posOffset>
                </wp:positionV>
                <wp:extent cx="1320800" cy="193040"/>
                <wp:effectExtent l="9525" t="5080" r="12700" b="11430"/>
                <wp:wrapNone/>
                <wp:docPr id="100" name="椭圆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00" o:spid="_x0000_s1026" style="position:absolute;left:0;text-align:left;margin-left:59.25pt;margin-top:-10.1pt;width:104pt;height:15.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" fillcolor="yellow"/>
            </w:pict>
          </mc:Fallback>
        </mc:AlternateContent>
      </w:r>
      <w:r w:rsidRPr="000673A0">
        <w:t>实践</w:t>
      </w:r>
      <w:r w:rsidRPr="000673A0">
        <w:t>“</w:t>
      </w:r>
      <w:r w:rsidRPr="000673A0">
        <w:t>四种形态</w:t>
      </w:r>
      <w:r w:rsidRPr="000673A0">
        <w:t>”</w:t>
      </w:r>
      <w:r w:rsidRPr="000673A0">
        <w:t>，</w:t>
      </w:r>
      <w:r w:rsidRPr="00CC0308">
        <w:rPr>
          <w:rFonts w:ascii="微软雅黑" w:eastAsia="微软雅黑" w:hAnsi="微软雅黑" w:hint="eastAsia"/>
          <w:color w:val="333333"/>
          <w:sz w:val="27"/>
          <w:szCs w:val="27"/>
        </w:rPr>
        <w:t xml:space="preserve"> </w:t>
      </w:r>
      <w:r w:rsidRPr="00CC0308">
        <w:rPr>
          <w:rFonts w:hint="eastAsia"/>
        </w:rPr>
        <w:t>必</w:t>
      </w:r>
      <w:r>
        <w:rPr>
          <w:rFonts w:hint="eastAsia"/>
        </w:rPr>
        <w:t>须</w:t>
      </w:r>
      <w:r w:rsidRPr="00CC0308">
        <w:rPr>
          <w:rFonts w:hint="eastAsia"/>
        </w:rPr>
        <w:t>扭住主体责任这个“牛鼻子</w:t>
      </w:r>
      <w:r>
        <w:t>”</w:t>
      </w:r>
      <w:bookmarkEnd w:id="82"/>
    </w:p>
    <w:p w:rsidR="0072282E" w:rsidRPr="000673A0" w:rsidRDefault="0072282E" w:rsidP="0072282E">
      <w:pPr>
        <w:shd w:val="clear" w:color="auto" w:fill="FFFFFF"/>
        <w:spacing w:beforeLines="100" w:before="312" w:afterLines="50" w:after="156"/>
        <w:rPr>
          <w:rFonts w:asciiTheme="minorEastAsia" w:hAnsiTheme="minorEastAsia" w:cs="宋体"/>
          <w:bCs/>
          <w:color w:val="000000"/>
          <w:sz w:val="30"/>
          <w:szCs w:val="30"/>
        </w:rPr>
      </w:pPr>
      <w:r w:rsidRPr="000673A0">
        <w:rPr>
          <w:rFonts w:ascii="黑体" w:eastAsia="黑体" w:hAnsi="黑体" w:cs="宋体"/>
          <w:bCs/>
          <w:color w:val="000000"/>
          <w:sz w:val="30"/>
          <w:szCs w:val="30"/>
        </w:rPr>
        <w:t>【案例故事】</w:t>
      </w:r>
      <w:r w:rsidRPr="000673A0">
        <w:rPr>
          <w:rFonts w:ascii="黑体" w:eastAsia="黑体" w:hAnsi="黑体" w:cs="宋体"/>
          <w:bCs/>
          <w:color w:val="000000"/>
          <w:sz w:val="30"/>
          <w:szCs w:val="30"/>
        </w:rPr>
        <w:tab/>
      </w:r>
    </w:p>
    <w:p w:rsidR="0072282E" w:rsidRPr="007C1A37" w:rsidRDefault="0072282E" w:rsidP="0072282E">
      <w:pPr>
        <w:shd w:val="clear" w:color="auto" w:fill="FFFFFF"/>
        <w:ind w:firstLineChars="200" w:firstLine="560"/>
        <w:rPr>
          <w:rFonts w:ascii="仿宋_GB2312" w:eastAsia="仿宋_GB2312" w:hAnsi="宋体" w:cs="宋体"/>
          <w:color w:val="000000"/>
          <w:sz w:val="28"/>
          <w:szCs w:val="28"/>
        </w:rPr>
      </w:pPr>
      <w:r w:rsidRPr="007C1A37">
        <w:rPr>
          <w:rFonts w:ascii="仿宋_GB2312" w:eastAsia="仿宋_GB2312" w:hAnsi="宋体" w:cs="宋体"/>
          <w:color w:val="000000"/>
          <w:sz w:val="28"/>
          <w:szCs w:val="28"/>
        </w:rPr>
        <w:t>因在单位报销私家车燃油费，某区直单位负责人日前受到区委主要领导谈话提醒。一番红脸出汗过后，该负责人表示：</w:t>
      </w:r>
      <w:r w:rsidRPr="007C1A37">
        <w:rPr>
          <w:rFonts w:ascii="仿宋_GB2312" w:eastAsia="仿宋_GB2312" w:hAnsi="宋体" w:cs="宋体"/>
          <w:color w:val="000000"/>
          <w:sz w:val="28"/>
          <w:szCs w:val="28"/>
        </w:rPr>
        <w:t>“</w:t>
      </w:r>
      <w:r w:rsidRPr="007C1A37">
        <w:rPr>
          <w:rFonts w:ascii="仿宋_GB2312" w:eastAsia="仿宋_GB2312" w:hAnsi="宋体" w:cs="宋体"/>
          <w:color w:val="000000"/>
          <w:sz w:val="28"/>
          <w:szCs w:val="28"/>
        </w:rPr>
        <w:t>回去后一定要抓紧整改，做到懂规矩、守规矩，严格按纪律办事，防止小问题</w:t>
      </w:r>
      <w:r w:rsidRPr="007C1A37">
        <w:rPr>
          <w:rFonts w:ascii="仿宋_GB2312" w:eastAsia="仿宋_GB2312" w:hAnsi="宋体" w:cs="宋体"/>
          <w:color w:val="000000"/>
          <w:sz w:val="28"/>
          <w:szCs w:val="28"/>
        </w:rPr>
        <w:t>‘</w:t>
      </w:r>
      <w:r w:rsidRPr="007C1A37">
        <w:rPr>
          <w:rFonts w:ascii="仿宋_GB2312" w:eastAsia="仿宋_GB2312" w:hAnsi="宋体" w:cs="宋体"/>
          <w:color w:val="000000"/>
          <w:sz w:val="28"/>
          <w:szCs w:val="28"/>
        </w:rPr>
        <w:t>滚</w:t>
      </w:r>
      <w:r w:rsidRPr="007C1A37">
        <w:rPr>
          <w:rFonts w:ascii="仿宋_GB2312" w:eastAsia="仿宋_GB2312" w:hAnsi="宋体" w:cs="宋体"/>
          <w:color w:val="000000"/>
          <w:sz w:val="28"/>
          <w:szCs w:val="28"/>
        </w:rPr>
        <w:lastRenderedPageBreak/>
        <w:t>雪球</w:t>
      </w:r>
      <w:r w:rsidRPr="007C1A37">
        <w:rPr>
          <w:rFonts w:ascii="仿宋_GB2312" w:eastAsia="仿宋_GB2312" w:hAnsi="宋体" w:cs="宋体"/>
          <w:color w:val="000000"/>
          <w:sz w:val="28"/>
          <w:szCs w:val="28"/>
        </w:rPr>
        <w:t>’</w:t>
      </w:r>
      <w:r w:rsidRPr="007C1A37">
        <w:rPr>
          <w:rFonts w:ascii="仿宋_GB2312" w:eastAsia="仿宋_GB2312" w:hAnsi="宋体" w:cs="宋体"/>
          <w:color w:val="000000"/>
          <w:sz w:val="28"/>
          <w:szCs w:val="28"/>
        </w:rPr>
        <w:t>变成大问题。</w:t>
      </w:r>
      <w:r w:rsidRPr="007C1A37">
        <w:rPr>
          <w:rFonts w:ascii="仿宋_GB2312" w:eastAsia="仿宋_GB2312" w:hAnsi="宋体" w:cs="宋体"/>
          <w:color w:val="000000"/>
          <w:sz w:val="28"/>
          <w:szCs w:val="28"/>
        </w:rPr>
        <w:t>”</w:t>
      </w:r>
      <w:r w:rsidRPr="007C1A37">
        <w:rPr>
          <w:rFonts w:ascii="仿宋_GB2312" w:eastAsia="仿宋_GB2312" w:hAnsi="宋体" w:cs="宋体"/>
          <w:color w:val="000000"/>
          <w:sz w:val="28"/>
          <w:szCs w:val="28"/>
        </w:rPr>
        <w:t>红脸出汗的背后，是</w:t>
      </w:r>
      <w:r w:rsidRPr="00401DCC">
        <w:rPr>
          <w:rFonts w:ascii="仿宋_GB2312" w:eastAsia="仿宋_GB2312" w:hAnsi="宋体" w:cs="宋体" w:hint="eastAsia"/>
          <w:color w:val="000000"/>
          <w:sz w:val="28"/>
          <w:szCs w:val="28"/>
        </w:rPr>
        <w:t>该</w:t>
      </w:r>
      <w:r w:rsidRPr="007C1A37">
        <w:rPr>
          <w:rFonts w:ascii="仿宋_GB2312" w:eastAsia="仿宋_GB2312" w:hAnsi="宋体" w:cs="宋体"/>
          <w:color w:val="000000"/>
          <w:sz w:val="28"/>
          <w:szCs w:val="28"/>
        </w:rPr>
        <w:t>区</w:t>
      </w:r>
      <w:r>
        <w:rPr>
          <w:rFonts w:ascii="仿宋_GB2312" w:eastAsia="仿宋_GB2312" w:hAnsi="宋体" w:cs="宋体" w:hint="eastAsia"/>
          <w:color w:val="000000"/>
          <w:sz w:val="28"/>
          <w:szCs w:val="28"/>
        </w:rPr>
        <w:t>区</w:t>
      </w:r>
      <w:r w:rsidRPr="007C1A37">
        <w:rPr>
          <w:rFonts w:ascii="仿宋_GB2312" w:eastAsia="仿宋_GB2312" w:hAnsi="宋体" w:cs="宋体"/>
          <w:color w:val="000000"/>
          <w:sz w:val="28"/>
          <w:szCs w:val="28"/>
        </w:rPr>
        <w:t>委实践好</w:t>
      </w:r>
      <w:r w:rsidRPr="007C1A37">
        <w:rPr>
          <w:rFonts w:ascii="仿宋_GB2312" w:eastAsia="仿宋_GB2312" w:hAnsi="宋体" w:cs="宋体"/>
          <w:color w:val="000000"/>
          <w:sz w:val="28"/>
          <w:szCs w:val="28"/>
        </w:rPr>
        <w:t>“</w:t>
      </w:r>
      <w:r w:rsidRPr="007C1A37">
        <w:rPr>
          <w:rFonts w:ascii="仿宋_GB2312" w:eastAsia="仿宋_GB2312" w:hAnsi="宋体" w:cs="宋体"/>
          <w:color w:val="000000"/>
          <w:sz w:val="28"/>
          <w:szCs w:val="28"/>
        </w:rPr>
        <w:t>四种形态</w:t>
      </w:r>
      <w:r w:rsidRPr="007C1A37">
        <w:rPr>
          <w:rFonts w:ascii="仿宋_GB2312" w:eastAsia="仿宋_GB2312" w:hAnsi="宋体" w:cs="宋体"/>
          <w:color w:val="000000"/>
          <w:sz w:val="28"/>
          <w:szCs w:val="28"/>
        </w:rPr>
        <w:t>”</w:t>
      </w:r>
      <w:r w:rsidRPr="007C1A37">
        <w:rPr>
          <w:rFonts w:ascii="仿宋_GB2312" w:eastAsia="仿宋_GB2312" w:hAnsi="宋体" w:cs="宋体"/>
          <w:color w:val="000000"/>
          <w:sz w:val="28"/>
          <w:szCs w:val="28"/>
        </w:rPr>
        <w:t>的责任担当。而这种</w:t>
      </w:r>
      <w:r w:rsidRPr="007C1A37">
        <w:rPr>
          <w:rFonts w:ascii="仿宋_GB2312" w:eastAsia="仿宋_GB2312" w:hAnsi="宋体" w:cs="宋体"/>
          <w:color w:val="000000"/>
          <w:sz w:val="28"/>
          <w:szCs w:val="28"/>
        </w:rPr>
        <w:t>“</w:t>
      </w:r>
      <w:r w:rsidRPr="007C1A37">
        <w:rPr>
          <w:rFonts w:ascii="仿宋_GB2312" w:eastAsia="仿宋_GB2312" w:hAnsi="宋体" w:cs="宋体"/>
          <w:color w:val="000000"/>
          <w:sz w:val="28"/>
          <w:szCs w:val="28"/>
        </w:rPr>
        <w:t>担当</w:t>
      </w:r>
      <w:r w:rsidRPr="007C1A37">
        <w:rPr>
          <w:rFonts w:ascii="仿宋_GB2312" w:eastAsia="仿宋_GB2312" w:hAnsi="宋体" w:cs="宋体"/>
          <w:color w:val="000000"/>
          <w:sz w:val="28"/>
          <w:szCs w:val="28"/>
        </w:rPr>
        <w:t>”</w:t>
      </w:r>
      <w:r w:rsidRPr="007C1A37">
        <w:rPr>
          <w:rFonts w:ascii="仿宋_GB2312" w:eastAsia="仿宋_GB2312" w:hAnsi="宋体" w:cs="宋体"/>
          <w:color w:val="000000"/>
          <w:sz w:val="28"/>
          <w:szCs w:val="28"/>
        </w:rPr>
        <w:t>，同样也是全面从严治党主体责任的重要内容。</w:t>
      </w:r>
    </w:p>
    <w:p w:rsidR="0072282E" w:rsidRDefault="0072282E" w:rsidP="0072282E">
      <w:pPr>
        <w:shd w:val="clear" w:color="auto" w:fill="FFFFFF"/>
        <w:ind w:firstLineChars="200" w:firstLine="560"/>
        <w:rPr>
          <w:rFonts w:ascii="仿宋_GB2312" w:eastAsia="仿宋_GB2312" w:hAnsi="宋体" w:cs="宋体"/>
          <w:color w:val="000000"/>
          <w:sz w:val="28"/>
          <w:szCs w:val="28"/>
        </w:rPr>
      </w:pPr>
      <w:r w:rsidRPr="002A1D7F">
        <w:rPr>
          <w:rFonts w:ascii="仿宋_GB2312" w:eastAsia="仿宋_GB2312" w:hAnsi="宋体" w:cs="宋体"/>
          <w:color w:val="000000"/>
          <w:sz w:val="28"/>
          <w:szCs w:val="28"/>
        </w:rPr>
        <w:t>“</w:t>
      </w:r>
      <w:r w:rsidRPr="002A1D7F">
        <w:rPr>
          <w:rFonts w:ascii="仿宋_GB2312" w:eastAsia="仿宋_GB2312" w:hAnsi="宋体" w:cs="宋体"/>
          <w:color w:val="000000"/>
          <w:sz w:val="28"/>
          <w:szCs w:val="28"/>
        </w:rPr>
        <w:t>要害在坚持问题导向，根本在坚守责任担当。</w:t>
      </w:r>
      <w:r w:rsidRPr="002A1D7F">
        <w:rPr>
          <w:rFonts w:ascii="仿宋_GB2312" w:eastAsia="仿宋_GB2312" w:hAnsi="宋体" w:cs="宋体"/>
          <w:color w:val="000000"/>
          <w:sz w:val="28"/>
          <w:szCs w:val="28"/>
        </w:rPr>
        <w:t>”</w:t>
      </w:r>
      <w:r w:rsidRPr="002A1D7F">
        <w:rPr>
          <w:rFonts w:ascii="仿宋_GB2312" w:eastAsia="仿宋_GB2312" w:hAnsi="宋体" w:cs="宋体"/>
          <w:color w:val="000000"/>
          <w:sz w:val="28"/>
          <w:szCs w:val="28"/>
        </w:rPr>
        <w:t>福建省沙县县委书记袁超洪认为，党委书记要既挂帅又出征，以不怕得罪人、不怕惹麻烦的心态，敢于担当、敢于较真，不能对小问题视而不见，眼看着自己的同志一步步走向危险境地，却不伸手拉一把。这哪是对同志负责！袁超洪举例说，有群众反映县里某乡个别干部安排指定亲朋好友参与工程建设。虽经县纪委核实，反映的问题不属实，但作为县委书记，袁超洪仍就这个问题对该乡党委书记进行了谈话提醒。</w:t>
      </w:r>
    </w:p>
    <w:p w:rsidR="0072282E" w:rsidRDefault="0072282E" w:rsidP="0072282E">
      <w:pPr>
        <w:shd w:val="clear" w:color="auto" w:fill="FFFFFF"/>
        <w:ind w:firstLineChars="200" w:firstLine="560"/>
        <w:rPr>
          <w:rFonts w:ascii="楷体" w:eastAsia="楷体" w:hAnsi="楷体" w:cs="宋体"/>
          <w:color w:val="000000"/>
          <w:sz w:val="28"/>
          <w:szCs w:val="28"/>
        </w:rPr>
      </w:pPr>
      <w:r w:rsidRPr="00EE1D63">
        <w:rPr>
          <w:rFonts w:ascii="楷体" w:eastAsia="楷体" w:hAnsi="楷体" w:cs="宋体" w:hint="eastAsia"/>
          <w:color w:val="000000"/>
          <w:sz w:val="28"/>
          <w:szCs w:val="28"/>
        </w:rPr>
        <w:t xml:space="preserve">“四种形态”前面有“监督执纪”四个字，就只是纪委的事了吗？党委就可以当“甩手掌柜”吗？ 答案当然是否定的，实践“四种形态”就是党委的责任。 </w:t>
      </w:r>
      <w:r w:rsidRPr="000673A0">
        <w:rPr>
          <w:rFonts w:ascii="楷体" w:eastAsia="楷体" w:hAnsi="楷体" w:cs="宋体"/>
          <w:color w:val="000000"/>
          <w:sz w:val="28"/>
          <w:szCs w:val="28"/>
        </w:rPr>
        <w:t>实践“四种形态”是党委主体责任的具体化。</w:t>
      </w:r>
      <w:r w:rsidRPr="00E35BF0">
        <w:rPr>
          <w:rFonts w:ascii="楷体" w:eastAsia="楷体" w:hAnsi="楷体" w:cs="宋体"/>
          <w:color w:val="000000"/>
          <w:sz w:val="28"/>
          <w:szCs w:val="28"/>
        </w:rPr>
        <w:t>“四种形态”是以党的纪律为尺子进行划分的，既针对苗头性问题，又覆盖了各种违纪行为，为党委履行好主体责任提供了具体方法和抓手。各级党委都要在用好第一种形态上多下功夫，红红脸、出出汗要成为常态，党委就要把立足点转移到抓纪律上来。把纪律挺在前面，党委书记及其一班人就得眼睛里有“事儿”，发现干部有问题，感觉要出“边”了，就要找他谈谈话、提醒两句，对问题有个明确的态度和要求，问题严重的或批评教育，或组织处理，或纪律处分，防止小病拖成大病。全面从严治党，凡是叫书记的都要切实担起责任，从一点一滴做起，真正管好党治好党。</w:t>
      </w:r>
    </w:p>
    <w:p w:rsidR="0072282E" w:rsidRPr="00560883" w:rsidRDefault="0072282E" w:rsidP="0072282E">
      <w:pPr>
        <w:shd w:val="clear" w:color="auto" w:fill="FFFFFF"/>
        <w:ind w:firstLineChars="200" w:firstLine="560"/>
        <w:jc w:val="right"/>
        <w:rPr>
          <w:rFonts w:ascii="仿宋_GB2312" w:eastAsia="仿宋_GB2312" w:hAnsi="宋体" w:cs="宋体"/>
          <w:color w:val="000000"/>
          <w:sz w:val="28"/>
          <w:szCs w:val="28"/>
        </w:rPr>
      </w:pPr>
      <w:r>
        <w:rPr>
          <w:rFonts w:ascii="仿宋_GB2312" w:eastAsia="仿宋_GB2312" w:hAnsi="宋体" w:cs="宋体" w:hint="eastAsia"/>
          <w:color w:val="000000"/>
          <w:sz w:val="28"/>
          <w:szCs w:val="28"/>
        </w:rPr>
        <w:lastRenderedPageBreak/>
        <w:t>（选自：中央纪委监察部网站）</w:t>
      </w:r>
    </w:p>
    <w:p w:rsidR="0072282E" w:rsidRPr="000673A0" w:rsidRDefault="0072282E" w:rsidP="00FA6620">
      <w:pPr>
        <w:pStyle w:val="2"/>
        <w:spacing w:before="156" w:after="156"/>
        <w:ind w:firstLineChars="62" w:firstLine="199"/>
        <w:jc w:val="center"/>
      </w:pPr>
      <w:bookmarkStart w:id="83" w:name="_Toc483409918"/>
      <w:r>
        <w:rPr>
          <w:rFonts w:hint="eastAsia"/>
        </w:rPr>
        <w:t>创新工作方法，让“第一种形态”落地生根</w:t>
      </w:r>
      <w:bookmarkEnd w:id="83"/>
    </w:p>
    <w:p w:rsidR="0072282E" w:rsidRPr="000673A0" w:rsidRDefault="0072282E" w:rsidP="0072282E">
      <w:pPr>
        <w:shd w:val="clear" w:color="auto" w:fill="FFFFFF"/>
        <w:spacing w:beforeLines="100" w:before="312" w:afterLines="50" w:after="156"/>
        <w:rPr>
          <w:rFonts w:ascii="黑体" w:eastAsia="黑体" w:hAnsi="黑体" w:cs="宋体"/>
          <w:bCs/>
          <w:color w:val="000000"/>
          <w:sz w:val="30"/>
          <w:szCs w:val="30"/>
        </w:rPr>
      </w:pPr>
      <w:r w:rsidRPr="000673A0">
        <w:rPr>
          <w:rFonts w:ascii="黑体" w:eastAsia="黑体" w:hAnsi="黑体" w:cs="宋体"/>
          <w:bCs/>
          <w:color w:val="000000"/>
          <w:sz w:val="30"/>
          <w:szCs w:val="30"/>
        </w:rPr>
        <w:t>【案例故事】</w:t>
      </w:r>
    </w:p>
    <w:p w:rsidR="0072282E" w:rsidRPr="0068565E" w:rsidRDefault="0072282E" w:rsidP="0072282E">
      <w:pPr>
        <w:shd w:val="clear" w:color="auto" w:fill="FFFFFF"/>
        <w:ind w:firstLineChars="200" w:firstLine="560"/>
        <w:rPr>
          <w:rFonts w:ascii="仿宋_GB2312" w:eastAsia="仿宋_GB2312" w:hAnsi="宋体" w:cs="宋体"/>
          <w:color w:val="000000"/>
          <w:sz w:val="28"/>
          <w:szCs w:val="28"/>
        </w:rPr>
      </w:pPr>
      <w:r w:rsidRPr="0068565E">
        <w:rPr>
          <w:rFonts w:ascii="仿宋_GB2312" w:eastAsia="仿宋_GB2312" w:hAnsi="宋体" w:cs="宋体"/>
          <w:color w:val="000000"/>
          <w:sz w:val="28"/>
          <w:szCs w:val="28"/>
        </w:rPr>
        <w:t>2015年，甘肃兰州市城关区拱星墩街道一名村干部要嫁女儿，把请柬送到了街道办。街道纪工委书记甘延刚见了问道：</w:t>
      </w:r>
      <w:r w:rsidRPr="0068565E">
        <w:rPr>
          <w:rFonts w:ascii="仿宋_GB2312" w:eastAsia="仿宋_GB2312" w:hAnsi="宋体" w:cs="宋体"/>
          <w:color w:val="000000"/>
          <w:sz w:val="28"/>
          <w:szCs w:val="28"/>
        </w:rPr>
        <w:t>“</w:t>
      </w:r>
      <w:r w:rsidRPr="0068565E">
        <w:rPr>
          <w:rFonts w:ascii="仿宋_GB2312" w:eastAsia="仿宋_GB2312" w:hAnsi="宋体" w:cs="宋体"/>
          <w:color w:val="000000"/>
          <w:sz w:val="28"/>
          <w:szCs w:val="28"/>
        </w:rPr>
        <w:t>你办这嫁女宴，跟组织上报备了没？宴席设多少桌？请的除了乡亲、亲戚，还有哪些利益关系人？</w:t>
      </w:r>
      <w:r w:rsidRPr="0068565E">
        <w:rPr>
          <w:rFonts w:ascii="仿宋_GB2312" w:eastAsia="仿宋_GB2312" w:hAnsi="宋体" w:cs="宋体"/>
          <w:color w:val="000000"/>
          <w:sz w:val="28"/>
          <w:szCs w:val="28"/>
        </w:rPr>
        <w:t>”</w:t>
      </w:r>
    </w:p>
    <w:p w:rsidR="0072282E" w:rsidRPr="0068565E" w:rsidRDefault="0072282E" w:rsidP="0072282E">
      <w:pPr>
        <w:shd w:val="clear" w:color="auto" w:fill="FFFFFF"/>
        <w:ind w:firstLineChars="200" w:firstLine="560"/>
        <w:rPr>
          <w:rFonts w:ascii="仿宋_GB2312" w:eastAsia="仿宋_GB2312" w:hAnsi="宋体" w:cs="宋体"/>
          <w:color w:val="000000"/>
          <w:sz w:val="28"/>
          <w:szCs w:val="28"/>
        </w:rPr>
      </w:pPr>
      <w:r w:rsidRPr="0068565E">
        <w:rPr>
          <w:rFonts w:ascii="仿宋_GB2312" w:eastAsia="仿宋_GB2312" w:hAnsi="宋体" w:cs="宋体"/>
          <w:color w:val="000000"/>
          <w:sz w:val="28"/>
          <w:szCs w:val="28"/>
        </w:rPr>
        <w:t xml:space="preserve"> </w:t>
      </w:r>
      <w:r w:rsidRPr="0068565E">
        <w:rPr>
          <w:rFonts w:ascii="仿宋_GB2312" w:eastAsia="仿宋_GB2312" w:hAnsi="宋体" w:cs="宋体"/>
          <w:color w:val="000000"/>
          <w:sz w:val="28"/>
          <w:szCs w:val="28"/>
        </w:rPr>
        <w:t>“</w:t>
      </w:r>
      <w:r w:rsidRPr="0068565E">
        <w:rPr>
          <w:rFonts w:ascii="仿宋_GB2312" w:eastAsia="仿宋_GB2312" w:hAnsi="宋体" w:cs="宋体"/>
          <w:color w:val="000000"/>
          <w:sz w:val="28"/>
          <w:szCs w:val="28"/>
        </w:rPr>
        <w:t>啥？我们农村的嫁女儿也要跟组织报备？</w:t>
      </w:r>
      <w:r w:rsidRPr="0068565E">
        <w:rPr>
          <w:rFonts w:ascii="仿宋_GB2312" w:eastAsia="仿宋_GB2312" w:hAnsi="宋体" w:cs="宋体"/>
          <w:color w:val="000000"/>
          <w:sz w:val="28"/>
          <w:szCs w:val="28"/>
        </w:rPr>
        <w:t>”</w:t>
      </w:r>
      <w:r w:rsidRPr="0068565E">
        <w:rPr>
          <w:rFonts w:ascii="仿宋_GB2312" w:eastAsia="仿宋_GB2312" w:hAnsi="宋体" w:cs="宋体"/>
          <w:color w:val="000000"/>
          <w:sz w:val="28"/>
          <w:szCs w:val="28"/>
        </w:rPr>
        <w:t>村干部惊奇地问道。看村干部对该项规定没上心，甘延刚拿出相关规定：</w:t>
      </w:r>
      <w:r w:rsidRPr="0068565E">
        <w:rPr>
          <w:rFonts w:ascii="仿宋_GB2312" w:eastAsia="仿宋_GB2312" w:hAnsi="宋体" w:cs="宋体"/>
          <w:color w:val="000000"/>
          <w:sz w:val="28"/>
          <w:szCs w:val="28"/>
        </w:rPr>
        <w:t>“</w:t>
      </w:r>
      <w:r w:rsidRPr="0068565E">
        <w:rPr>
          <w:rFonts w:ascii="仿宋_GB2312" w:eastAsia="仿宋_GB2312" w:hAnsi="宋体" w:cs="宋体"/>
          <w:color w:val="000000"/>
          <w:sz w:val="28"/>
          <w:szCs w:val="28"/>
        </w:rPr>
        <w:t>规定对宴席桌数、邀请对象等都有限制。这几天电视上不也播着某村干部借嫁女宴敛财被处分的新闻吗？</w:t>
      </w:r>
      <w:r w:rsidRPr="0068565E">
        <w:rPr>
          <w:rFonts w:ascii="仿宋_GB2312" w:eastAsia="仿宋_GB2312" w:hAnsi="宋体" w:cs="宋体"/>
          <w:color w:val="000000"/>
          <w:sz w:val="28"/>
          <w:szCs w:val="28"/>
        </w:rPr>
        <w:t>”</w:t>
      </w:r>
      <w:r w:rsidRPr="0068565E">
        <w:rPr>
          <w:rFonts w:ascii="仿宋_GB2312" w:eastAsia="仿宋_GB2312" w:hAnsi="宋体" w:cs="宋体"/>
          <w:color w:val="000000"/>
          <w:sz w:val="28"/>
          <w:szCs w:val="28"/>
        </w:rPr>
        <w:t>约谈结束，村干部连连点头，按规定整改。</w:t>
      </w:r>
    </w:p>
    <w:p w:rsidR="0072282E" w:rsidRDefault="0072282E" w:rsidP="0072282E">
      <w:pPr>
        <w:shd w:val="clear" w:color="auto" w:fill="FFFFFF"/>
        <w:ind w:firstLineChars="200" w:firstLine="560"/>
        <w:rPr>
          <w:rFonts w:ascii="仿宋_GB2312" w:eastAsia="仿宋_GB2312" w:hAnsi="宋体" w:cs="宋体"/>
          <w:color w:val="000000"/>
          <w:sz w:val="28"/>
          <w:szCs w:val="28"/>
        </w:rPr>
      </w:pPr>
      <w:r w:rsidRPr="0068565E">
        <w:rPr>
          <w:rFonts w:ascii="仿宋_GB2312" w:eastAsia="仿宋_GB2312" w:hAnsi="宋体" w:cs="宋体"/>
          <w:color w:val="000000"/>
          <w:sz w:val="28"/>
          <w:szCs w:val="28"/>
        </w:rPr>
        <w:t>“</w:t>
      </w:r>
      <w:r w:rsidRPr="0068565E">
        <w:rPr>
          <w:rFonts w:ascii="仿宋_GB2312" w:eastAsia="仿宋_GB2312" w:hAnsi="宋体" w:cs="宋体"/>
          <w:color w:val="000000"/>
          <w:sz w:val="28"/>
          <w:szCs w:val="28"/>
        </w:rPr>
        <w:t>我们街道的很多村干部，过去对于中央八项规定精神认识较模糊，有的甚至觉得只要不贪不拿就没事儿。通过约谈，把一些规定更好地解释给他们，把苗头先卡住，防止干部犯下不该犯的错误。</w:t>
      </w:r>
      <w:r w:rsidRPr="0068565E">
        <w:rPr>
          <w:rFonts w:ascii="仿宋_GB2312" w:eastAsia="仿宋_GB2312" w:hAnsi="宋体" w:cs="宋体"/>
          <w:color w:val="000000"/>
          <w:sz w:val="28"/>
          <w:szCs w:val="28"/>
        </w:rPr>
        <w:t>”</w:t>
      </w:r>
      <w:r w:rsidRPr="0068565E">
        <w:rPr>
          <w:rFonts w:ascii="仿宋_GB2312" w:eastAsia="仿宋_GB2312" w:hAnsi="宋体" w:cs="宋体"/>
          <w:color w:val="000000"/>
          <w:sz w:val="28"/>
          <w:szCs w:val="28"/>
        </w:rPr>
        <w:t>城关区纪委有关负责人说。</w:t>
      </w:r>
    </w:p>
    <w:p w:rsidR="0072282E" w:rsidRDefault="0072282E" w:rsidP="0072282E">
      <w:pPr>
        <w:shd w:val="clear" w:color="auto" w:fill="FFFFFF"/>
        <w:ind w:firstLineChars="200" w:firstLine="560"/>
        <w:rPr>
          <w:rFonts w:ascii="楷体" w:eastAsia="楷体" w:hAnsi="楷体" w:cs="宋体"/>
          <w:color w:val="000000"/>
          <w:sz w:val="28"/>
          <w:szCs w:val="28"/>
        </w:rPr>
      </w:pPr>
      <w:r>
        <w:rPr>
          <w:rFonts w:ascii="楷体" w:eastAsia="楷体" w:hAnsi="楷体" w:cs="宋体" w:hint="eastAsia"/>
          <w:color w:val="000000"/>
          <w:sz w:val="28"/>
          <w:szCs w:val="28"/>
        </w:rPr>
        <w:t>落实好“第一种形态”，如何让“咬耳扯袖，红脸出汗”常态化，必然要求各级党委和</w:t>
      </w:r>
      <w:r w:rsidRPr="0068565E">
        <w:rPr>
          <w:rFonts w:ascii="楷体" w:eastAsia="楷体" w:hAnsi="楷体" w:cs="宋体"/>
          <w:color w:val="000000"/>
          <w:sz w:val="28"/>
          <w:szCs w:val="28"/>
        </w:rPr>
        <w:t>纪委要转变工作理念、创新思路方法，</w:t>
      </w:r>
      <w:r>
        <w:rPr>
          <w:rFonts w:ascii="楷体" w:eastAsia="楷体" w:hAnsi="楷体" w:cs="宋体" w:hint="eastAsia"/>
          <w:color w:val="000000"/>
          <w:sz w:val="28"/>
          <w:szCs w:val="28"/>
        </w:rPr>
        <w:t>各级党委和纪委密切配合，携同发力。各级党委不能习惯性的将责任推给纪委，不然，干部出了问题，还是党委的责任。同时，党委要贯彻全面从严治党主体责任，运用好谈话函询，一把手重视起“第一种形态”，才</w:t>
      </w:r>
      <w:r>
        <w:rPr>
          <w:rFonts w:ascii="楷体" w:eastAsia="楷体" w:hAnsi="楷体" w:cs="宋体" w:hint="eastAsia"/>
          <w:color w:val="000000"/>
          <w:sz w:val="28"/>
          <w:szCs w:val="28"/>
        </w:rPr>
        <w:lastRenderedPageBreak/>
        <w:t>会引起各级的重视。</w:t>
      </w:r>
    </w:p>
    <w:p w:rsidR="0072282E" w:rsidRPr="00560883" w:rsidRDefault="0072282E" w:rsidP="0072282E">
      <w:pPr>
        <w:shd w:val="clear" w:color="auto" w:fill="FFFFFF"/>
        <w:ind w:firstLineChars="200" w:firstLine="560"/>
        <w:jc w:val="right"/>
        <w:rPr>
          <w:rFonts w:ascii="仿宋_GB2312" w:eastAsia="仿宋_GB2312" w:hAnsi="宋体" w:cs="宋体"/>
          <w:color w:val="000000"/>
          <w:sz w:val="28"/>
          <w:szCs w:val="28"/>
        </w:rPr>
      </w:pPr>
      <w:r>
        <w:rPr>
          <w:rFonts w:ascii="仿宋_GB2312" w:eastAsia="仿宋_GB2312" w:hAnsi="宋体" w:cs="宋体" w:hint="eastAsia"/>
          <w:color w:val="000000"/>
          <w:sz w:val="28"/>
          <w:szCs w:val="28"/>
        </w:rPr>
        <w:t>（选自：中央纪委监察部网站）</w:t>
      </w:r>
    </w:p>
    <w:p w:rsidR="0072282E" w:rsidRDefault="0072282E" w:rsidP="00FA6620">
      <w:pPr>
        <w:pStyle w:val="2"/>
        <w:spacing w:before="156" w:after="156"/>
        <w:ind w:firstLineChars="62" w:firstLine="199"/>
        <w:jc w:val="center"/>
      </w:pPr>
      <w:bookmarkStart w:id="84" w:name="_Toc483409919"/>
      <w:r w:rsidRPr="00EE1D63">
        <w:rPr>
          <w:rFonts w:hint="eastAsia"/>
        </w:rPr>
        <w:t>落实“第一种形态”，是对干部最大的爱护</w:t>
      </w:r>
      <w:bookmarkEnd w:id="84"/>
    </w:p>
    <w:p w:rsidR="0072282E" w:rsidRPr="00EE1D63" w:rsidRDefault="0072282E" w:rsidP="0072282E">
      <w:pPr>
        <w:shd w:val="clear" w:color="auto" w:fill="FFFFFF"/>
        <w:spacing w:beforeLines="100" w:before="312" w:afterLines="50" w:after="156"/>
        <w:rPr>
          <w:rFonts w:asciiTheme="minorEastAsia" w:hAnsiTheme="minorEastAsia" w:cs="宋体"/>
          <w:bCs/>
          <w:color w:val="000000"/>
          <w:sz w:val="30"/>
          <w:szCs w:val="30"/>
        </w:rPr>
      </w:pPr>
      <w:r w:rsidRPr="000673A0">
        <w:rPr>
          <w:rFonts w:ascii="黑体" w:eastAsia="黑体" w:hAnsi="黑体" w:cs="宋体"/>
          <w:bCs/>
          <w:color w:val="000000"/>
          <w:sz w:val="30"/>
          <w:szCs w:val="30"/>
        </w:rPr>
        <w:t>【案例故事】</w:t>
      </w:r>
    </w:p>
    <w:p w:rsidR="0072282E" w:rsidRPr="00EE1D63" w:rsidRDefault="0072282E" w:rsidP="0072282E">
      <w:pPr>
        <w:shd w:val="clear" w:color="auto" w:fill="FFFFFF"/>
        <w:ind w:firstLineChars="200" w:firstLine="560"/>
        <w:rPr>
          <w:rFonts w:ascii="仿宋_GB2312" w:eastAsia="仿宋_GB2312" w:hAnsi="宋体" w:cs="宋体"/>
          <w:color w:val="000000"/>
          <w:sz w:val="28"/>
          <w:szCs w:val="28"/>
        </w:rPr>
      </w:pPr>
      <w:r w:rsidRPr="00EE1D63">
        <w:rPr>
          <w:rFonts w:ascii="仿宋_GB2312" w:eastAsia="仿宋_GB2312" w:hAnsi="宋体" w:cs="宋体" w:hint="eastAsia"/>
          <w:color w:val="000000"/>
          <w:sz w:val="28"/>
          <w:szCs w:val="28"/>
        </w:rPr>
        <w:t>近日，浙江淳安县某乡王副乡长接到了县纪委</w:t>
      </w:r>
      <w:r>
        <w:rPr>
          <w:rFonts w:ascii="仿宋_GB2312" w:eastAsia="仿宋_GB2312" w:hAnsi="宋体" w:cs="宋体" w:hint="eastAsia"/>
          <w:color w:val="000000"/>
          <w:sz w:val="28"/>
          <w:szCs w:val="28"/>
        </w:rPr>
        <w:t>监察局</w:t>
      </w:r>
      <w:r w:rsidRPr="00EE1D63">
        <w:rPr>
          <w:rFonts w:ascii="仿宋_GB2312" w:eastAsia="仿宋_GB2312" w:hAnsi="宋体" w:cs="宋体" w:hint="eastAsia"/>
          <w:color w:val="000000"/>
          <w:sz w:val="28"/>
          <w:szCs w:val="28"/>
        </w:rPr>
        <w:t>电话，“约我喝杯茶”。放下电话，他左思右想：“没干违纪的事啊，纪委找我干吗？”县监察局副局长卢合理对他说，现在纪委找人谈话不一定是他已经违纪了，“我们现在更注重打好‘预防针’，就像你，我找你来是谈话提醒，给你敲敲‘警钟’。有群众反映你和工程老板走得比较近，你要引起重视……”一席长谈后，王副乡长诚恳地说：“我原来认识有偏差，现在知道了，以后一定注意细节。”卢合理介绍，现在纪委经常请干部谈心，“通过谈心谈话，抓早抓小，让一些党员干部红脸出汗，防止他们滑向违纪甚至违法的深渊。”</w:t>
      </w:r>
    </w:p>
    <w:p w:rsidR="0072282E" w:rsidRPr="00EE1D63" w:rsidRDefault="0072282E" w:rsidP="0072282E">
      <w:pPr>
        <w:shd w:val="clear" w:color="auto" w:fill="FFFFFF"/>
        <w:ind w:firstLineChars="200" w:firstLine="560"/>
        <w:rPr>
          <w:rFonts w:ascii="楷体" w:eastAsia="楷体" w:hAnsi="楷体" w:cs="宋体"/>
          <w:color w:val="000000"/>
          <w:sz w:val="28"/>
          <w:szCs w:val="28"/>
        </w:rPr>
      </w:pPr>
      <w:r w:rsidRPr="00EE1D63">
        <w:rPr>
          <w:rFonts w:ascii="楷体" w:eastAsia="楷体" w:hAnsi="楷体" w:cs="宋体" w:hint="eastAsia"/>
          <w:color w:val="000000"/>
          <w:sz w:val="28"/>
          <w:szCs w:val="28"/>
        </w:rPr>
        <w:t>很多案例表明，领导干部从违纪滑向违法要经历一个过程。如果组织平时能够及时掌握这些干部的问题线索，在其执迷不悟、混混沌沌之际，通过谈话函询的方式，及时大喝一声、猛击一掌，让当事人脸红耳热、提神醒脑，甚至于惊出一身冷汗，达到迷途知返、悬崖勒马的效果，从而及时挽救干部，避免一些悲剧的不断上演。</w:t>
      </w:r>
    </w:p>
    <w:p w:rsidR="0072282E" w:rsidRPr="00EE1D63" w:rsidRDefault="0072282E" w:rsidP="0072282E">
      <w:pPr>
        <w:shd w:val="clear" w:color="auto" w:fill="FFFFFF"/>
        <w:ind w:firstLineChars="200" w:firstLine="560"/>
        <w:rPr>
          <w:rFonts w:ascii="楷体" w:eastAsia="楷体" w:hAnsi="楷体" w:cs="宋体"/>
          <w:color w:val="000000"/>
          <w:sz w:val="28"/>
          <w:szCs w:val="28"/>
        </w:rPr>
      </w:pPr>
      <w:r w:rsidRPr="00EE1D63">
        <w:rPr>
          <w:rFonts w:ascii="楷体" w:eastAsia="楷体" w:hAnsi="楷体" w:cs="宋体" w:hint="eastAsia"/>
          <w:color w:val="000000"/>
          <w:sz w:val="28"/>
          <w:szCs w:val="28"/>
        </w:rPr>
        <w:t>党的十八大之后，中央纪委强调转职能、转方式、转作风，要求各级纪委聚焦主业，抓早抓小，防患于未然。不少地方充分用好“第一种形态”，前移监督执纪关口，通过批评教育“勤浇树”达到防患</w:t>
      </w:r>
      <w:r w:rsidRPr="00EE1D63">
        <w:rPr>
          <w:rFonts w:ascii="楷体" w:eastAsia="楷体" w:hAnsi="楷体" w:cs="宋体" w:hint="eastAsia"/>
          <w:color w:val="000000"/>
          <w:sz w:val="28"/>
          <w:szCs w:val="28"/>
        </w:rPr>
        <w:lastRenderedPageBreak/>
        <w:t>于未然的目的。用好监督执纪“第一种形态”，发挥谈话函询的作用，让“咬耳扯袖、红脸出汗”成常态，党组织能及时了解干部思想动态，强化干部纪律意识和规矩意识，做到有苗头就提醒、有倾向就纠正、有反映就处置，这对领导是最好的关爱和保护。</w:t>
      </w:r>
    </w:p>
    <w:p w:rsidR="0072282E" w:rsidRPr="00560883" w:rsidRDefault="0072282E" w:rsidP="0072282E">
      <w:pPr>
        <w:shd w:val="clear" w:color="auto" w:fill="FFFFFF"/>
        <w:ind w:firstLineChars="200" w:firstLine="560"/>
        <w:jc w:val="right"/>
        <w:rPr>
          <w:rFonts w:ascii="仿宋_GB2312" w:eastAsia="仿宋_GB2312" w:hAnsi="宋体" w:cs="宋体"/>
          <w:color w:val="000000"/>
          <w:sz w:val="28"/>
          <w:szCs w:val="28"/>
        </w:rPr>
      </w:pPr>
      <w:r>
        <w:rPr>
          <w:rFonts w:ascii="仿宋_GB2312" w:eastAsia="仿宋_GB2312" w:hAnsi="宋体" w:cs="宋体" w:hint="eastAsia"/>
          <w:color w:val="000000"/>
          <w:sz w:val="28"/>
          <w:szCs w:val="28"/>
        </w:rPr>
        <w:t>（选自：中央纪委监察部网站）</w:t>
      </w:r>
    </w:p>
    <w:p w:rsidR="0072282E" w:rsidRDefault="0072282E" w:rsidP="0072282E">
      <w:pPr>
        <w:shd w:val="clear" w:color="auto" w:fill="FFFFFF"/>
        <w:spacing w:line="480" w:lineRule="atLeast"/>
        <w:ind w:firstLine="570"/>
        <w:jc w:val="right"/>
        <w:rPr>
          <w:rFonts w:ascii="仿宋_GB2312" w:eastAsia="仿宋_GB2312"/>
          <w:sz w:val="28"/>
          <w:szCs w:val="28"/>
        </w:rPr>
      </w:pPr>
    </w:p>
    <w:p w:rsidR="0072282E" w:rsidRDefault="0072282E" w:rsidP="0072282E">
      <w:pPr>
        <w:shd w:val="clear" w:color="auto" w:fill="FFFFFF"/>
        <w:spacing w:line="480" w:lineRule="atLeast"/>
        <w:ind w:firstLine="570"/>
        <w:jc w:val="right"/>
        <w:rPr>
          <w:rFonts w:ascii="仿宋_GB2312" w:eastAsia="仿宋_GB2312"/>
          <w:sz w:val="28"/>
          <w:szCs w:val="28"/>
        </w:rPr>
      </w:pPr>
    </w:p>
    <w:p w:rsidR="0072282E" w:rsidRDefault="0072282E" w:rsidP="0072282E">
      <w:pPr>
        <w:shd w:val="clear" w:color="auto" w:fill="FFFFFF"/>
        <w:spacing w:line="480" w:lineRule="atLeast"/>
        <w:ind w:firstLine="570"/>
        <w:rPr>
          <w:rFonts w:ascii="仿宋_GB2312" w:eastAsia="仿宋_GB2312"/>
          <w:sz w:val="28"/>
          <w:szCs w:val="28"/>
        </w:rPr>
      </w:pPr>
      <w:r>
        <w:rPr>
          <w:rFonts w:hint="eastAsia"/>
          <w:noProof/>
        </w:rPr>
        <mc:AlternateContent>
          <mc:Choice Requires="wps">
            <w:drawing>
              <wp:anchor distT="0" distB="0" distL="114300" distR="114300" simplePos="0" relativeHeight="251774976" behindDoc="0" locked="0" layoutInCell="1" allowOverlap="1" wp14:anchorId="5C2364D0" wp14:editId="54DF65D7">
                <wp:simplePos x="0" y="0"/>
                <wp:positionH relativeFrom="column">
                  <wp:posOffset>-530525</wp:posOffset>
                </wp:positionH>
                <wp:positionV relativeFrom="paragraph">
                  <wp:posOffset>48883</wp:posOffset>
                </wp:positionV>
                <wp:extent cx="1949570" cy="552091"/>
                <wp:effectExtent l="0" t="171450" r="0" b="172085"/>
                <wp:wrapNone/>
                <wp:docPr id="101" name="矩形 101"/>
                <wp:cNvGraphicFramePr/>
                <a:graphic xmlns:a="http://schemas.openxmlformats.org/drawingml/2006/main">
                  <a:graphicData uri="http://schemas.microsoft.com/office/word/2010/wordprocessingShape">
                    <wps:wsp>
                      <wps:cNvSpPr/>
                      <wps:spPr>
                        <a:xfrm>
                          <a:off x="0" y="0"/>
                          <a:ext cx="1949570" cy="552091"/>
                        </a:xfrm>
                        <a:prstGeom prst="rect">
                          <a:avLst/>
                        </a:prstGeom>
                        <a:effectLst/>
                        <a:scene3d>
                          <a:camera prst="isometricOffAxis1Right">
                            <a:rot lat="600000" lon="19200000" rev="0"/>
                          </a:camera>
                          <a:lightRig rig="soft" dir="t">
                            <a:rot lat="0" lon="0" rev="1200000"/>
                          </a:lightRig>
                        </a:scene3d>
                        <a:sp3d prstMaterial="softEdge">
                          <a:bevelT prst="relaxedInset"/>
                          <a:bevelB/>
                        </a:sp3d>
                      </wps:spPr>
                      <wps:style>
                        <a:lnRef idx="2">
                          <a:schemeClr val="accent2"/>
                        </a:lnRef>
                        <a:fillRef idx="1">
                          <a:schemeClr val="lt1"/>
                        </a:fillRef>
                        <a:effectRef idx="0">
                          <a:schemeClr val="accent2"/>
                        </a:effectRef>
                        <a:fontRef idx="minor">
                          <a:schemeClr val="dk1"/>
                        </a:fontRef>
                      </wps:style>
                      <wps:txbx>
                        <w:txbxContent>
                          <w:p w:rsidR="005B4CC9" w:rsidRPr="00F31528" w:rsidRDefault="005B4CC9" w:rsidP="0072282E">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1" o:spid="_x0000_s1036" style="position:absolute;left:0;text-align:left;margin-left:-41.75pt;margin-top:3.85pt;width:153.5pt;height:4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" fillcolor="white [3201]" strokecolor="#c0504d [3205]" strokeweight="2pt">
                <v:textbox>
                  <w:txbxContent>
                    <w:p w:rsidR="005B4CC9" w:rsidRPr="00F31528" w:rsidRDefault="005B4CC9" w:rsidP="0072282E">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v:textbox>
              </v:rect>
            </w:pict>
          </mc:Fallback>
        </mc:AlternateContent>
      </w:r>
    </w:p>
    <w:p w:rsidR="0072282E" w:rsidRDefault="0072282E" w:rsidP="0072282E">
      <w:pPr>
        <w:shd w:val="clear" w:color="auto" w:fill="FFFFFF"/>
        <w:spacing w:line="480" w:lineRule="atLeast"/>
        <w:ind w:firstLine="570"/>
        <w:jc w:val="center"/>
        <w:rPr>
          <w:rFonts w:asciiTheme="minorEastAsia" w:hAnsiTheme="minorEastAsia" w:cs="宋体"/>
          <w:bCs/>
          <w:color w:val="000000"/>
          <w:sz w:val="30"/>
          <w:szCs w:val="30"/>
        </w:rPr>
      </w:pPr>
    </w:p>
    <w:p w:rsidR="0072282E" w:rsidRPr="00BC170D" w:rsidRDefault="0072282E" w:rsidP="00FA6620">
      <w:pPr>
        <w:pStyle w:val="2"/>
        <w:spacing w:before="156" w:after="156"/>
        <w:ind w:firstLineChars="0" w:firstLine="0"/>
        <w:jc w:val="center"/>
      </w:pPr>
      <w:bookmarkStart w:id="85" w:name="_Toc483409920"/>
      <w:r w:rsidRPr="00BC170D">
        <w:rPr>
          <w:rFonts w:hint="eastAsia"/>
        </w:rPr>
        <w:t>中秋国庆期间北京市通报违反中央八项规定精神问题</w:t>
      </w:r>
      <w:bookmarkEnd w:id="85"/>
    </w:p>
    <w:p w:rsidR="0072282E" w:rsidRPr="00560883" w:rsidRDefault="0072282E" w:rsidP="0072282E">
      <w:pPr>
        <w:shd w:val="clear" w:color="auto" w:fill="FFFFFF"/>
        <w:spacing w:line="560" w:lineRule="exact"/>
        <w:ind w:firstLineChars="200" w:firstLine="360"/>
        <w:rPr>
          <w:rFonts w:ascii="仿宋_GB2312" w:eastAsia="仿宋_GB2312" w:hAnsi="宋体" w:cs="宋体"/>
          <w:color w:val="000000"/>
          <w:sz w:val="28"/>
          <w:szCs w:val="28"/>
        </w:rPr>
      </w:pPr>
      <w:r w:rsidRPr="00560883">
        <w:rPr>
          <w:rFonts w:ascii="微软雅黑" w:eastAsia="微软雅黑" w:hAnsi="微软雅黑" w:cs="宋体" w:hint="eastAsia"/>
          <w:color w:val="333333"/>
          <w:sz w:val="18"/>
          <w:szCs w:val="18"/>
        </w:rPr>
        <w:t xml:space="preserve">　</w:t>
      </w:r>
      <w:r w:rsidRPr="00560883">
        <w:rPr>
          <w:rFonts w:ascii="仿宋_GB2312" w:eastAsia="仿宋_GB2312" w:hAnsi="宋体" w:cs="宋体" w:hint="eastAsia"/>
          <w:b/>
          <w:color w:val="000000"/>
          <w:sz w:val="28"/>
          <w:szCs w:val="28"/>
        </w:rPr>
        <w:t>1.延庆区刘斌堡乡刘斌堡村党支部委员、村委会委员吕书德公款旅游问题。</w:t>
      </w:r>
      <w:r w:rsidRPr="00560883">
        <w:rPr>
          <w:rFonts w:ascii="仿宋_GB2312" w:eastAsia="仿宋_GB2312" w:hAnsi="宋体" w:cs="宋体" w:hint="eastAsia"/>
          <w:color w:val="000000"/>
          <w:sz w:val="28"/>
          <w:szCs w:val="28"/>
        </w:rPr>
        <w:t>2015年9月，吕书德带领村两委干部和村民代表47人到房山石花洞和北京大观园参观旅游，门票和餐费等共计支出人民币9415元。经延庆区刘斌堡乡刘斌堡村党员大会研究，并报刘斌堡乡党委批准，决定给予吕书德党内严重警告处分。</w:t>
      </w:r>
    </w:p>
    <w:p w:rsidR="0072282E" w:rsidRPr="00560883" w:rsidRDefault="0072282E" w:rsidP="0072282E">
      <w:pPr>
        <w:shd w:val="clear" w:color="auto" w:fill="FFFFFF"/>
        <w:spacing w:line="560" w:lineRule="exact"/>
        <w:ind w:firstLineChars="200" w:firstLine="562"/>
        <w:rPr>
          <w:rFonts w:ascii="仿宋_GB2312" w:eastAsia="仿宋_GB2312" w:hAnsi="宋体" w:cs="宋体"/>
          <w:color w:val="000000"/>
          <w:sz w:val="28"/>
          <w:szCs w:val="28"/>
        </w:rPr>
      </w:pPr>
      <w:r w:rsidRPr="00560883">
        <w:rPr>
          <w:rFonts w:ascii="仿宋_GB2312" w:eastAsia="仿宋_GB2312" w:hAnsi="宋体" w:cs="宋体" w:hint="eastAsia"/>
          <w:b/>
          <w:color w:val="000000"/>
          <w:sz w:val="28"/>
          <w:szCs w:val="28"/>
        </w:rPr>
        <w:t>2.北京教育学院宣武分院公款出国境旅游问题。</w:t>
      </w:r>
      <w:r w:rsidRPr="00560883">
        <w:rPr>
          <w:rFonts w:ascii="仿宋_GB2312" w:eastAsia="仿宋_GB2312" w:hAnsi="宋体" w:cs="宋体" w:hint="eastAsia"/>
          <w:color w:val="000000"/>
          <w:sz w:val="28"/>
          <w:szCs w:val="28"/>
        </w:rPr>
        <w:t>该院副院长孟欣带领4人公务出访团，赴澳大利亚进行教育研修交流活动。该团实际行程与外事部门审批的出访行程不符，并组织了与教育研修交流活动无关的游览。经西城区纪委常委会议研究决定，分别给予副院长孟欣、祁建新、陈卫、课程研究室主任刘天华党内警告处分。</w:t>
      </w:r>
    </w:p>
    <w:p w:rsidR="0072282E" w:rsidRDefault="0072282E" w:rsidP="0072282E">
      <w:pPr>
        <w:shd w:val="clear" w:color="auto" w:fill="FFFFFF"/>
        <w:spacing w:line="560" w:lineRule="exact"/>
        <w:ind w:firstLineChars="200" w:firstLine="562"/>
        <w:rPr>
          <w:rFonts w:ascii="仿宋_GB2312" w:eastAsia="仿宋_GB2312" w:hAnsi="宋体" w:cs="宋体"/>
          <w:color w:val="000000"/>
          <w:sz w:val="28"/>
          <w:szCs w:val="28"/>
        </w:rPr>
      </w:pPr>
      <w:r w:rsidRPr="00560883">
        <w:rPr>
          <w:rFonts w:ascii="仿宋_GB2312" w:eastAsia="仿宋_GB2312" w:hAnsi="宋体" w:cs="宋体" w:hint="eastAsia"/>
          <w:b/>
          <w:color w:val="000000"/>
          <w:sz w:val="28"/>
          <w:szCs w:val="28"/>
        </w:rPr>
        <w:t>3.东城区质量技术监督局机关党委专职副书记褚发海违规配备使用公务用车问题。</w:t>
      </w:r>
      <w:r w:rsidRPr="00560883">
        <w:rPr>
          <w:rFonts w:ascii="仿宋_GB2312" w:eastAsia="仿宋_GB2312" w:hAnsi="宋体" w:cs="宋体" w:hint="eastAsia"/>
          <w:color w:val="000000"/>
          <w:sz w:val="28"/>
          <w:szCs w:val="28"/>
        </w:rPr>
        <w:t>2015年2月至5月，褚发海多次驾驶公务用车看望战友、带家人外出游玩等，并将期间发生的停车费、高速路费、</w:t>
      </w:r>
      <w:r w:rsidRPr="00560883">
        <w:rPr>
          <w:rFonts w:ascii="仿宋_GB2312" w:eastAsia="仿宋_GB2312" w:hAnsi="宋体" w:cs="宋体" w:hint="eastAsia"/>
          <w:color w:val="000000"/>
          <w:sz w:val="28"/>
          <w:szCs w:val="28"/>
        </w:rPr>
        <w:lastRenderedPageBreak/>
        <w:t>油费等在单位报销。经东城区纪委常委会议研究决定，给予褚发海党内警告处分。</w:t>
      </w:r>
    </w:p>
    <w:p w:rsidR="0072282E" w:rsidRDefault="0072282E" w:rsidP="0072282E">
      <w:pPr>
        <w:shd w:val="clear" w:color="auto" w:fill="FFFFFF"/>
        <w:spacing w:line="560" w:lineRule="exact"/>
        <w:ind w:firstLineChars="200" w:firstLine="562"/>
        <w:rPr>
          <w:rFonts w:ascii="仿宋_GB2312" w:eastAsia="仿宋_GB2312" w:hAnsi="宋体" w:cs="宋体"/>
          <w:color w:val="000000"/>
          <w:sz w:val="28"/>
          <w:szCs w:val="28"/>
        </w:rPr>
      </w:pPr>
      <w:r w:rsidRPr="00560883">
        <w:rPr>
          <w:rFonts w:ascii="仿宋_GB2312" w:eastAsia="仿宋_GB2312" w:hAnsi="宋体" w:cs="宋体" w:hint="eastAsia"/>
          <w:b/>
          <w:color w:val="000000"/>
          <w:sz w:val="28"/>
          <w:szCs w:val="28"/>
        </w:rPr>
        <w:t>4.西城区疾病预防控制中心办公用房超标问题。</w:t>
      </w:r>
      <w:r w:rsidRPr="00560883">
        <w:rPr>
          <w:rFonts w:ascii="仿宋_GB2312" w:eastAsia="仿宋_GB2312" w:hAnsi="宋体" w:cs="宋体" w:hint="eastAsia"/>
          <w:color w:val="000000"/>
          <w:sz w:val="28"/>
          <w:szCs w:val="28"/>
        </w:rPr>
        <w:t>西城区疾控中心党委书记赵玲玲，办公用房使用面积为28.48平方米；主任刘淑岭，办公用房使用面积为31.44平方米，上述办公用房均违反了处级干部办公用房面积标准18平方米的规定；副主任兼纪委书记秦京宁，办公用房使用面积为24.09平方米、主任助理李清办公用房使用面积为29.58平方米，上述办公用房均违反了科级干部办公用房面积标准9平方米的规定。经西城区纪委常委会议研究，决定分别给予赵玲玲、秦京宁党内严重警告处分，给予李清党内警告处分；经西城区纪委常委会议及西城区监察局局长办公会议研究，决定给予刘淑岭行政记过处分。</w:t>
      </w:r>
    </w:p>
    <w:p w:rsidR="0072282E" w:rsidRDefault="0072282E" w:rsidP="0072282E">
      <w:pPr>
        <w:shd w:val="clear" w:color="auto" w:fill="FFFFFF"/>
        <w:spacing w:line="560" w:lineRule="exact"/>
        <w:ind w:firstLineChars="200" w:firstLine="562"/>
        <w:rPr>
          <w:rFonts w:ascii="仿宋_GB2312" w:eastAsia="仿宋_GB2312" w:hAnsi="宋体" w:cs="宋体"/>
          <w:color w:val="000000"/>
          <w:sz w:val="28"/>
          <w:szCs w:val="28"/>
        </w:rPr>
      </w:pPr>
      <w:r w:rsidRPr="00560883">
        <w:rPr>
          <w:rFonts w:ascii="仿宋_GB2312" w:eastAsia="仿宋_GB2312" w:hAnsi="宋体" w:cs="宋体" w:hint="eastAsia"/>
          <w:b/>
          <w:color w:val="000000"/>
          <w:sz w:val="28"/>
          <w:szCs w:val="28"/>
        </w:rPr>
        <w:t>5.平谷区大华山镇泉水峪村党支部书记、村委会主任范来成违规大办婚丧喜庆问题。</w:t>
      </w:r>
      <w:r w:rsidRPr="00560883">
        <w:rPr>
          <w:rFonts w:ascii="仿宋_GB2312" w:eastAsia="仿宋_GB2312" w:hAnsi="宋体" w:cs="宋体" w:hint="eastAsia"/>
          <w:color w:val="000000"/>
          <w:sz w:val="28"/>
          <w:szCs w:val="28"/>
        </w:rPr>
        <w:t>2015年10月，范来成为其女儿举办婚宴，宴请宾客22桌，违规收受管理服务对象18人礼金共计人民币3850元。经平谷区纪委常委会议研究，决定给予范来成党内警告处分。</w:t>
      </w:r>
    </w:p>
    <w:p w:rsidR="0072282E" w:rsidRPr="00560883" w:rsidRDefault="0072282E" w:rsidP="0072282E">
      <w:pPr>
        <w:shd w:val="clear" w:color="auto" w:fill="FFFFFF"/>
        <w:spacing w:line="560" w:lineRule="exact"/>
        <w:ind w:firstLineChars="200" w:firstLine="560"/>
        <w:jc w:val="right"/>
        <w:rPr>
          <w:rFonts w:ascii="仿宋_GB2312" w:eastAsia="仿宋_GB2312" w:hAnsi="宋体" w:cs="宋体"/>
          <w:color w:val="000000"/>
          <w:sz w:val="28"/>
          <w:szCs w:val="28"/>
        </w:rPr>
      </w:pPr>
      <w:r>
        <w:rPr>
          <w:rFonts w:ascii="仿宋_GB2312" w:eastAsia="仿宋_GB2312" w:hAnsi="宋体" w:cs="宋体" w:hint="eastAsia"/>
          <w:color w:val="000000"/>
          <w:sz w:val="28"/>
          <w:szCs w:val="28"/>
        </w:rPr>
        <w:t>（选自：北京市纪检监察网）</w:t>
      </w:r>
    </w:p>
    <w:p w:rsidR="0072282E" w:rsidRDefault="0072282E">
      <w:pPr>
        <w:sectPr w:rsidR="0072282E" w:rsidSect="000E492C">
          <w:pgSz w:w="11906" w:h="16838"/>
          <w:pgMar w:top="1440" w:right="1800" w:bottom="1440" w:left="1800" w:header="851" w:footer="567" w:gutter="0"/>
          <w:cols w:space="425"/>
          <w:docGrid w:type="lines" w:linePitch="312"/>
        </w:sectPr>
      </w:pPr>
    </w:p>
    <w:p w:rsidR="0072282E" w:rsidRPr="00F76F13" w:rsidRDefault="0072282E" w:rsidP="0072282E">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72282E" w:rsidRPr="00F76F13" w:rsidRDefault="0072282E" w:rsidP="0072282E">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72282E" w:rsidRPr="007E78DB" w:rsidRDefault="0072282E" w:rsidP="0072282E">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72282E" w:rsidRPr="007E78DB" w:rsidRDefault="0072282E" w:rsidP="00F31C6F">
      <w:pPr>
        <w:pStyle w:val="1"/>
      </w:pPr>
      <w:bookmarkStart w:id="86" w:name="_Toc483409921"/>
      <w:r w:rsidRPr="007E78DB">
        <w:rPr>
          <w:rFonts w:hint="eastAsia"/>
        </w:rPr>
        <w:t>第</w:t>
      </w:r>
      <w:r>
        <w:rPr>
          <w:rFonts w:hint="eastAsia"/>
        </w:rPr>
        <w:t>21</w:t>
      </w:r>
      <w:r w:rsidRPr="007E78DB">
        <w:rPr>
          <w:rFonts w:hint="eastAsia"/>
        </w:rPr>
        <w:t>期</w:t>
      </w:r>
      <w:bookmarkEnd w:id="86"/>
    </w:p>
    <w:p w:rsidR="0072282E" w:rsidRPr="007E78DB" w:rsidRDefault="0072282E" w:rsidP="0072282E">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sz w:val="28"/>
          <w:szCs w:val="28"/>
        </w:rPr>
        <w:t>北京科技大学纪委监察室</w:t>
      </w:r>
      <w:r>
        <w:rPr>
          <w:rFonts w:ascii="黑体" w:eastAsia="黑体" w:hAnsi="黑体" w:cs="宋体" w:hint="eastAsia"/>
          <w:color w:val="FF000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6</w:t>
      </w:r>
      <w:r w:rsidRPr="007E78DB">
        <w:rPr>
          <w:rFonts w:ascii="黑体" w:eastAsia="黑体" w:hAnsi="黑体" w:hint="eastAsia"/>
          <w:color w:val="FF0000"/>
          <w:sz w:val="28"/>
          <w:szCs w:val="28"/>
        </w:rPr>
        <w:t>年</w:t>
      </w:r>
      <w:r>
        <w:rPr>
          <w:rFonts w:ascii="黑体" w:eastAsia="黑体" w:hAnsi="黑体" w:hint="eastAsia"/>
          <w:color w:val="FF0000"/>
          <w:sz w:val="28"/>
          <w:szCs w:val="28"/>
        </w:rPr>
        <w:t>10</w:t>
      </w:r>
      <w:r w:rsidRPr="007E78DB">
        <w:rPr>
          <w:rFonts w:ascii="黑体" w:eastAsia="黑体" w:hAnsi="黑体" w:hint="eastAsia"/>
          <w:color w:val="FF0000"/>
          <w:sz w:val="28"/>
          <w:szCs w:val="28"/>
        </w:rPr>
        <w:t>月</w:t>
      </w:r>
    </w:p>
    <w:p w:rsidR="0072282E" w:rsidRDefault="0072282E" w:rsidP="0072282E">
      <w:pPr>
        <w:rPr>
          <w:rFonts w:ascii="楷体_GB2312" w:eastAsia="楷体_GB2312" w:hAnsiTheme="majorEastAsia"/>
          <w:b/>
          <w:bCs/>
        </w:rPr>
      </w:pPr>
      <w:r>
        <w:rPr>
          <w:rFonts w:ascii="宋体" w:eastAsia="宋体" w:hAnsi="宋体" w:cs="宋体"/>
          <w:noProof/>
          <w:sz w:val="24"/>
          <w:szCs w:val="24"/>
        </w:rPr>
        <mc:AlternateContent>
          <mc:Choice Requires="wps">
            <w:drawing>
              <wp:anchor distT="0" distB="0" distL="114300" distR="114300" simplePos="0" relativeHeight="251777024" behindDoc="0" locked="0" layoutInCell="1" allowOverlap="1" wp14:anchorId="1952C0A0" wp14:editId="16B47399">
                <wp:simplePos x="0" y="0"/>
                <wp:positionH relativeFrom="column">
                  <wp:posOffset>-133350</wp:posOffset>
                </wp:positionH>
                <wp:positionV relativeFrom="paragraph">
                  <wp:posOffset>89535</wp:posOffset>
                </wp:positionV>
                <wp:extent cx="5505450" cy="0"/>
                <wp:effectExtent l="19050" t="22860" r="19050" b="24765"/>
                <wp:wrapNone/>
                <wp:docPr id="102" name="直接箭头连接符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02" o:spid="_x0000_s1026" type="#_x0000_t32" style="position:absolute;left:0;text-align:left;margin-left:-10.5pt;margin-top:7.05pt;width:433.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jvEHfkQCAABM&#10;BAAADgAAAAAAAAAAAAAAAAAuAgAAZHJzL2Uyb0RvYy54bWxQSwECLQAUAAYACAAAACEAry0i+t4A&#10;AAAJAQAADwAAAAAAAAAAAAAAAACeBAAAZHJzL2Rvd25yZXYueG1sUEsFBgAAAAAEAAQA8wAAAKkF&#10;AAAAAA==&#10;" strokecolor="red" strokeweight="3pt"/>
            </w:pict>
          </mc:Fallback>
        </mc:AlternateContent>
      </w:r>
    </w:p>
    <w:p w:rsidR="0072282E" w:rsidRPr="0057319A" w:rsidRDefault="00AF0223" w:rsidP="0072282E">
      <w:pPr>
        <w:shd w:val="clear" w:color="auto" w:fill="FFFFFF"/>
        <w:spacing w:afterLines="50" w:after="156" w:line="520" w:lineRule="exact"/>
        <w:rPr>
          <w:rStyle w:val="a5"/>
          <w:rFonts w:ascii="华文新魏" w:eastAsia="华文新魏" w:cs="华文新魏"/>
          <w:b w:val="0"/>
          <w:sz w:val="30"/>
          <w:szCs w:val="30"/>
        </w:rPr>
      </w:pPr>
      <w:r>
        <w:rPr>
          <w:rStyle w:val="a5"/>
          <w:rFonts w:hint="eastAsia"/>
          <w:sz w:val="30"/>
          <w:szCs w:val="30"/>
        </w:rPr>
        <w:t>编者按</w:t>
      </w:r>
      <w:r w:rsidR="0072282E" w:rsidRPr="00D466D7">
        <w:rPr>
          <w:rStyle w:val="a5"/>
          <w:rFonts w:hint="eastAsia"/>
          <w:sz w:val="30"/>
          <w:szCs w:val="30"/>
        </w:rPr>
        <w:t>：</w:t>
      </w:r>
      <w:r w:rsidR="0072282E" w:rsidRPr="0057319A">
        <w:rPr>
          <w:rStyle w:val="a5"/>
          <w:rFonts w:ascii="华文新魏" w:eastAsia="华文新魏" w:cs="华文新魏" w:hint="eastAsia"/>
          <w:sz w:val="30"/>
          <w:szCs w:val="30"/>
        </w:rPr>
        <w:t>为了促进</w:t>
      </w:r>
      <w:r w:rsidR="0072282E">
        <w:rPr>
          <w:rStyle w:val="a5"/>
          <w:rFonts w:ascii="华文新魏" w:eastAsia="华文新魏" w:cs="华文新魏" w:hint="eastAsia"/>
          <w:sz w:val="30"/>
          <w:szCs w:val="30"/>
        </w:rPr>
        <w:t>党员干部</w:t>
      </w:r>
      <w:r w:rsidR="0072282E" w:rsidRPr="0057319A">
        <w:rPr>
          <w:rStyle w:val="a5"/>
          <w:rFonts w:ascii="华文新魏" w:eastAsia="华文新魏" w:cs="华文新魏" w:hint="eastAsia"/>
          <w:sz w:val="30"/>
          <w:szCs w:val="30"/>
        </w:rPr>
        <w:t>对党规党纪的学习，第2</w:t>
      </w:r>
      <w:r w:rsidR="0072282E">
        <w:rPr>
          <w:rStyle w:val="a5"/>
          <w:rFonts w:ascii="华文新魏" w:eastAsia="华文新魏" w:cs="华文新魏" w:hint="eastAsia"/>
          <w:sz w:val="30"/>
          <w:szCs w:val="30"/>
        </w:rPr>
        <w:t>3</w:t>
      </w:r>
      <w:r w:rsidR="0072282E" w:rsidRPr="0057319A">
        <w:rPr>
          <w:rStyle w:val="a5"/>
          <w:rFonts w:ascii="华文新魏" w:eastAsia="华文新魏" w:cs="华文新魏" w:hint="eastAsia"/>
          <w:sz w:val="30"/>
          <w:szCs w:val="30"/>
        </w:rPr>
        <w:t>期《廉政参考》对党员干部关心的问题</w:t>
      </w:r>
      <w:r w:rsidR="0072282E">
        <w:rPr>
          <w:rStyle w:val="a5"/>
          <w:rFonts w:ascii="华文新魏" w:eastAsia="华文新魏" w:cs="华文新魏" w:hint="eastAsia"/>
          <w:sz w:val="30"/>
          <w:szCs w:val="30"/>
        </w:rPr>
        <w:t>汇集整理并提供了中纪委和教育部的有关解释。</w:t>
      </w:r>
      <w:r w:rsidR="0072282E" w:rsidRPr="0057319A">
        <w:rPr>
          <w:rStyle w:val="a5"/>
          <w:rFonts w:ascii="华文新魏" w:eastAsia="华文新魏" w:cs="华文新魏" w:hint="eastAsia"/>
          <w:sz w:val="30"/>
          <w:szCs w:val="30"/>
        </w:rPr>
        <w:t>本刊结合《廉政参考》</w:t>
      </w:r>
      <w:r w:rsidR="0072282E">
        <w:rPr>
          <w:rStyle w:val="a5"/>
          <w:rFonts w:ascii="华文新魏" w:eastAsia="华文新魏" w:cs="华文新魏" w:hint="eastAsia"/>
          <w:sz w:val="30"/>
          <w:szCs w:val="30"/>
        </w:rPr>
        <w:t>及《中国共产党纪律处分条例》的有关规定</w:t>
      </w:r>
      <w:r w:rsidR="0072282E" w:rsidRPr="0057319A">
        <w:rPr>
          <w:rStyle w:val="a5"/>
          <w:rFonts w:ascii="华文新魏" w:eastAsia="华文新魏" w:cs="华文新魏" w:hint="eastAsia"/>
          <w:sz w:val="30"/>
          <w:szCs w:val="30"/>
        </w:rPr>
        <w:t>，选</w:t>
      </w:r>
      <w:r w:rsidR="0072282E">
        <w:rPr>
          <w:rStyle w:val="a5"/>
          <w:rFonts w:ascii="华文新魏" w:eastAsia="华文新魏" w:cs="华文新魏" w:hint="eastAsia"/>
          <w:sz w:val="30"/>
          <w:szCs w:val="30"/>
        </w:rPr>
        <w:t>取</w:t>
      </w:r>
      <w:r w:rsidR="0072282E" w:rsidRPr="0057319A">
        <w:rPr>
          <w:rStyle w:val="a5"/>
          <w:rFonts w:ascii="华文新魏" w:eastAsia="华文新魏" w:cs="华文新魏" w:hint="eastAsia"/>
          <w:sz w:val="30"/>
          <w:szCs w:val="30"/>
        </w:rPr>
        <w:t>了</w:t>
      </w:r>
      <w:r w:rsidR="0072282E">
        <w:rPr>
          <w:rStyle w:val="a5"/>
          <w:rFonts w:ascii="华文新魏" w:eastAsia="华文新魏" w:cs="华文新魏" w:hint="eastAsia"/>
          <w:sz w:val="30"/>
          <w:szCs w:val="30"/>
        </w:rPr>
        <w:t>有关</w:t>
      </w:r>
      <w:r w:rsidR="0072282E" w:rsidRPr="0057319A">
        <w:rPr>
          <w:rStyle w:val="a5"/>
          <w:rFonts w:ascii="华文新魏" w:eastAsia="华文新魏" w:cs="华文新魏" w:hint="eastAsia"/>
          <w:sz w:val="30"/>
          <w:szCs w:val="30"/>
        </w:rPr>
        <w:t>违纪</w:t>
      </w:r>
      <w:r w:rsidR="0072282E">
        <w:rPr>
          <w:rStyle w:val="a5"/>
          <w:rFonts w:ascii="华文新魏" w:eastAsia="华文新魏" w:cs="华文新魏" w:hint="eastAsia"/>
          <w:sz w:val="30"/>
          <w:szCs w:val="30"/>
        </w:rPr>
        <w:t>案例</w:t>
      </w:r>
      <w:r w:rsidR="0072282E" w:rsidRPr="0057319A">
        <w:rPr>
          <w:rStyle w:val="a5"/>
          <w:rFonts w:ascii="华文新魏" w:eastAsia="华文新魏" w:cs="华文新魏" w:hint="eastAsia"/>
          <w:sz w:val="30"/>
          <w:szCs w:val="30"/>
        </w:rPr>
        <w:t>进行整理</w:t>
      </w:r>
      <w:r w:rsidR="0072282E">
        <w:rPr>
          <w:rStyle w:val="a5"/>
          <w:rFonts w:ascii="华文新魏" w:eastAsia="华文新魏" w:cs="华文新魏" w:hint="eastAsia"/>
          <w:sz w:val="30"/>
          <w:szCs w:val="30"/>
        </w:rPr>
        <w:t>汇编</w:t>
      </w:r>
      <w:r w:rsidR="0072282E" w:rsidRPr="0057319A">
        <w:rPr>
          <w:rStyle w:val="a5"/>
          <w:rFonts w:ascii="华文新魏" w:eastAsia="华文新魏" w:cs="华文新魏" w:hint="eastAsia"/>
          <w:sz w:val="30"/>
          <w:szCs w:val="30"/>
        </w:rPr>
        <w:t>，</w:t>
      </w:r>
      <w:r w:rsidR="0072282E">
        <w:rPr>
          <w:rStyle w:val="a5"/>
          <w:rFonts w:ascii="华文新魏" w:eastAsia="华文新魏" w:cs="华文新魏" w:hint="eastAsia"/>
          <w:sz w:val="30"/>
          <w:szCs w:val="30"/>
        </w:rPr>
        <w:t>并</w:t>
      </w:r>
      <w:r w:rsidR="0072282E" w:rsidRPr="0057319A">
        <w:rPr>
          <w:rStyle w:val="a5"/>
          <w:rFonts w:ascii="华文新魏" w:eastAsia="华文新魏" w:cs="华文新魏" w:hint="eastAsia"/>
          <w:sz w:val="30"/>
          <w:szCs w:val="30"/>
        </w:rPr>
        <w:t>将中秋国庆期间北京市通报的违反中央八项规定精神问题一并转发</w:t>
      </w:r>
      <w:r w:rsidR="0072282E">
        <w:rPr>
          <w:rStyle w:val="a5"/>
          <w:rFonts w:ascii="华文新魏" w:eastAsia="华文新魏" w:cs="华文新魏" w:hint="eastAsia"/>
          <w:sz w:val="30"/>
          <w:szCs w:val="30"/>
        </w:rPr>
        <w:t>，</w:t>
      </w:r>
      <w:r w:rsidR="0072282E" w:rsidRPr="0057319A">
        <w:rPr>
          <w:rStyle w:val="a5"/>
          <w:rFonts w:ascii="华文新魏" w:eastAsia="华文新魏" w:cs="华文新魏" w:hint="eastAsia"/>
          <w:sz w:val="30"/>
          <w:szCs w:val="30"/>
        </w:rPr>
        <w:t>供您参考。</w:t>
      </w:r>
    </w:p>
    <w:p w:rsidR="0072282E" w:rsidRDefault="0072282E" w:rsidP="0072282E">
      <w:pPr>
        <w:shd w:val="clear" w:color="auto" w:fill="FFFFFF"/>
        <w:spacing w:beforeLines="100" w:before="312" w:afterLines="50" w:after="156"/>
        <w:rPr>
          <w:rFonts w:ascii="华文隶书" w:eastAsia="华文隶书"/>
          <w:b/>
          <w:sz w:val="52"/>
          <w:szCs w:val="52"/>
        </w:rPr>
      </w:pPr>
      <w:r w:rsidRPr="00876C84">
        <w:rPr>
          <w:rFonts w:ascii="华文行楷" w:eastAsia="华文行楷" w:hAnsi="华文楷体"/>
          <w:b/>
          <w:i/>
          <w:noProof/>
          <w:sz w:val="32"/>
          <w:szCs w:val="32"/>
        </w:rPr>
        <mc:AlternateContent>
          <mc:Choice Requires="wps">
            <w:drawing>
              <wp:anchor distT="0" distB="0" distL="114300" distR="114300" simplePos="0" relativeHeight="251779072" behindDoc="0" locked="0" layoutInCell="1" allowOverlap="1" wp14:anchorId="23C37446" wp14:editId="1C50640B">
                <wp:simplePos x="0" y="0"/>
                <wp:positionH relativeFrom="column">
                  <wp:posOffset>553972</wp:posOffset>
                </wp:positionH>
                <wp:positionV relativeFrom="paragraph">
                  <wp:posOffset>603681</wp:posOffset>
                </wp:positionV>
                <wp:extent cx="1320800" cy="193040"/>
                <wp:effectExtent l="0" t="0" r="12700" b="16510"/>
                <wp:wrapNone/>
                <wp:docPr id="103" name="椭圆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03" o:spid="_x0000_s1026" style="position:absolute;left:0;text-align:left;margin-left:43.6pt;margin-top:47.55pt;width:104pt;height:15.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" fillcolor="yellow"/>
            </w:pict>
          </mc:Fallback>
        </mc:AlternateContent>
      </w:r>
      <w:r>
        <w:rPr>
          <w:rFonts w:ascii="华文行楷" w:eastAsia="华文行楷" w:hAnsi="华文楷体" w:hint="eastAsia"/>
          <w:b/>
          <w:i/>
          <w:sz w:val="52"/>
          <w:szCs w:val="52"/>
        </w:rPr>
        <w:t>案例选编</w:t>
      </w:r>
      <w:r>
        <w:rPr>
          <w:rFonts w:ascii="华文隶书" w:eastAsia="华文隶书" w:hint="eastAsia"/>
          <w:b/>
          <w:sz w:val="52"/>
          <w:szCs w:val="52"/>
        </w:rPr>
        <w:t>//</w:t>
      </w:r>
    </w:p>
    <w:p w:rsidR="0072282E" w:rsidRPr="0057319A" w:rsidRDefault="0072282E" w:rsidP="00FA6620">
      <w:pPr>
        <w:pStyle w:val="2"/>
        <w:spacing w:before="156" w:after="156"/>
        <w:ind w:firstLine="562"/>
      </w:pPr>
      <w:r w:rsidRPr="00DB0B62">
        <w:rPr>
          <w:rFonts w:ascii="仿宋_GB2312" w:eastAsia="仿宋_GB2312" w:hAnsi="宋体"/>
          <w:sz w:val="28"/>
          <w:szCs w:val="28"/>
        </w:rPr>
        <w:t xml:space="preserve"> </w:t>
      </w:r>
      <w:bookmarkStart w:id="87" w:name="_Toc483409922"/>
      <w:r w:rsidRPr="00DB0B62">
        <w:rPr>
          <w:rFonts w:hint="eastAsia"/>
        </w:rPr>
        <w:t>一、</w:t>
      </w:r>
      <w:r>
        <w:rPr>
          <w:rFonts w:hint="eastAsia"/>
        </w:rPr>
        <w:t>不如实报告个人有关事项问题</w:t>
      </w:r>
      <w:bookmarkEnd w:id="87"/>
    </w:p>
    <w:p w:rsidR="0072282E" w:rsidRDefault="0072282E" w:rsidP="0072282E">
      <w:pPr>
        <w:shd w:val="clear" w:color="auto" w:fill="FFFFFF"/>
        <w:spacing w:beforeLines="50" w:before="156"/>
        <w:rPr>
          <w:rFonts w:ascii="宋体" w:eastAsia="宋体" w:hAnsi="宋体" w:cs="宋体"/>
          <w:iCs/>
          <w:color w:val="000000"/>
          <w:sz w:val="24"/>
          <w:szCs w:val="24"/>
        </w:rPr>
      </w:pPr>
      <w:r w:rsidRPr="00853F41">
        <w:rPr>
          <w:rFonts w:ascii="黑体" w:eastAsia="黑体" w:hAnsi="黑体" w:cs="宋体"/>
          <w:bCs/>
          <w:color w:val="000000"/>
          <w:sz w:val="30"/>
          <w:szCs w:val="30"/>
        </w:rPr>
        <w:t>【</w:t>
      </w:r>
      <w:r>
        <w:rPr>
          <w:rFonts w:ascii="黑体" w:eastAsia="黑体" w:hAnsi="黑体" w:cs="宋体" w:hint="eastAsia"/>
          <w:bCs/>
          <w:color w:val="000000"/>
          <w:sz w:val="30"/>
          <w:szCs w:val="30"/>
        </w:rPr>
        <w:t>典型案例</w:t>
      </w:r>
      <w:r w:rsidRPr="00853F41">
        <w:rPr>
          <w:rFonts w:ascii="黑体" w:eastAsia="黑体" w:hAnsi="黑体" w:cs="宋体"/>
          <w:bCs/>
          <w:color w:val="000000"/>
          <w:sz w:val="30"/>
          <w:szCs w:val="30"/>
        </w:rPr>
        <w:t>】</w:t>
      </w:r>
    </w:p>
    <w:p w:rsidR="0072282E" w:rsidRPr="00416E3C" w:rsidRDefault="0072282E" w:rsidP="0072282E">
      <w:pPr>
        <w:wordWrap w:val="0"/>
        <w:ind w:firstLineChars="250" w:firstLine="700"/>
        <w:rPr>
          <w:rFonts w:ascii="仿宋_GB2312" w:eastAsia="仿宋_GB2312" w:hAnsi="Arial" w:cs="Arial"/>
          <w:color w:val="333333"/>
          <w:sz w:val="28"/>
          <w:szCs w:val="28"/>
        </w:rPr>
      </w:pPr>
      <w:r w:rsidRPr="00416E3C">
        <w:rPr>
          <w:rFonts w:ascii="仿宋_GB2312" w:eastAsia="仿宋_GB2312" w:hAnsi="Arial" w:cs="Arial" w:hint="eastAsia"/>
          <w:color w:val="333333"/>
          <w:sz w:val="28"/>
          <w:szCs w:val="28"/>
        </w:rPr>
        <w:t>科技日报社原副社长、机关党委书记汤</w:t>
      </w:r>
      <w:r>
        <w:rPr>
          <w:rFonts w:ascii="仿宋_GB2312" w:eastAsia="仿宋_GB2312" w:hAnsi="Arial" w:cs="Arial" w:hint="eastAsia"/>
          <w:color w:val="333333"/>
          <w:sz w:val="28"/>
          <w:szCs w:val="28"/>
        </w:rPr>
        <w:t>某某</w:t>
      </w:r>
      <w:r w:rsidRPr="00416E3C">
        <w:rPr>
          <w:rFonts w:ascii="仿宋_GB2312" w:eastAsia="仿宋_GB2312" w:hAnsi="Arial" w:cs="Arial" w:hint="eastAsia"/>
          <w:color w:val="333333"/>
          <w:sz w:val="28"/>
          <w:szCs w:val="28"/>
        </w:rPr>
        <w:t>本人未经批准获取英国永久居留权，一直未向组织报告；其配偶子女获取英国永久居留权，未在领导干部个人有关事项报告中如实填报；未经组织批准、未履行请假手续多次因私出国，事后隐瞒不报；长期违规持有个人因私护照，不按规定及时交由组织统一管理。依据《中国共产党纪律处分</w:t>
      </w:r>
      <w:r w:rsidRPr="00416E3C">
        <w:rPr>
          <w:rFonts w:ascii="仿宋_GB2312" w:eastAsia="仿宋_GB2312" w:hAnsi="Arial" w:cs="Arial" w:hint="eastAsia"/>
          <w:color w:val="333333"/>
          <w:sz w:val="28"/>
          <w:szCs w:val="28"/>
        </w:rPr>
        <w:lastRenderedPageBreak/>
        <w:t>条例》《事业单位工作人员处分暂行规定》的有关规定，经科技部党组研究并报中央国家机关工委批准，决定给予汤</w:t>
      </w:r>
      <w:r>
        <w:rPr>
          <w:rFonts w:ascii="仿宋_GB2312" w:eastAsia="仿宋_GB2312" w:hAnsi="Arial" w:cs="Arial" w:hint="eastAsia"/>
          <w:color w:val="333333"/>
          <w:sz w:val="28"/>
          <w:szCs w:val="28"/>
        </w:rPr>
        <w:t>某某</w:t>
      </w:r>
      <w:r w:rsidRPr="00416E3C">
        <w:rPr>
          <w:rFonts w:ascii="仿宋_GB2312" w:eastAsia="仿宋_GB2312" w:hAnsi="Arial" w:cs="Arial" w:hint="eastAsia"/>
          <w:color w:val="333333"/>
          <w:sz w:val="28"/>
          <w:szCs w:val="28"/>
        </w:rPr>
        <w:t>开除党籍处分；科技部决定给予其行政撤职处分，撤销其科技日报社副社长职务，由三级职员降为六级职员。</w:t>
      </w:r>
    </w:p>
    <w:p w:rsidR="0072282E" w:rsidRDefault="0072282E" w:rsidP="0072282E">
      <w:pPr>
        <w:shd w:val="clear" w:color="auto" w:fill="FFFFFF"/>
        <w:rPr>
          <w:rFonts w:ascii="宋体" w:eastAsia="宋体" w:hAnsi="宋体" w:cs="宋体"/>
          <w:iCs/>
          <w:color w:val="000000"/>
          <w:sz w:val="24"/>
          <w:szCs w:val="24"/>
        </w:rPr>
      </w:pPr>
      <w:r>
        <w:rPr>
          <w:rFonts w:ascii="黑体" w:eastAsia="黑体" w:hAnsi="黑体" w:cs="宋体" w:hint="eastAsia"/>
          <w:bCs/>
          <w:color w:val="000000"/>
          <w:sz w:val="30"/>
          <w:szCs w:val="30"/>
        </w:rPr>
        <w:t>□条例链接</w:t>
      </w:r>
    </w:p>
    <w:p w:rsidR="0072282E" w:rsidRPr="0057319A" w:rsidRDefault="0072282E" w:rsidP="0072282E">
      <w:pPr>
        <w:ind w:firstLineChars="200" w:firstLine="560"/>
        <w:rPr>
          <w:rFonts w:ascii="楷体" w:eastAsia="楷体" w:hAnsi="楷体" w:cs="Arial"/>
          <w:color w:val="333333"/>
          <w:sz w:val="28"/>
          <w:szCs w:val="28"/>
        </w:rPr>
      </w:pPr>
      <w:r w:rsidRPr="0057319A">
        <w:rPr>
          <w:rFonts w:ascii="楷体" w:eastAsia="楷体" w:hAnsi="楷体" w:cs="Arial" w:hint="eastAsia"/>
          <w:color w:val="333333"/>
          <w:sz w:val="28"/>
          <w:szCs w:val="28"/>
        </w:rPr>
        <w:t>《中国共产党纪律处分条例》第六十七条 有下列行为之一，情节较重的，给予警告或者严重警告处分：</w:t>
      </w:r>
    </w:p>
    <w:p w:rsidR="0072282E" w:rsidRPr="0057319A" w:rsidRDefault="0072282E" w:rsidP="0072282E">
      <w:pPr>
        <w:ind w:firstLineChars="200" w:firstLine="560"/>
        <w:rPr>
          <w:rFonts w:ascii="楷体" w:eastAsia="楷体" w:hAnsi="楷体" w:cs="Arial"/>
          <w:color w:val="333333"/>
          <w:sz w:val="28"/>
          <w:szCs w:val="28"/>
        </w:rPr>
      </w:pPr>
      <w:r w:rsidRPr="0057319A">
        <w:rPr>
          <w:rFonts w:ascii="楷体" w:eastAsia="楷体" w:hAnsi="楷体" w:cs="Arial" w:hint="eastAsia"/>
          <w:color w:val="333333"/>
          <w:sz w:val="28"/>
          <w:szCs w:val="28"/>
        </w:rPr>
        <w:t>（一）违反个人有关事项报告规定，不报告，不如实报告的；</w:t>
      </w:r>
    </w:p>
    <w:p w:rsidR="0072282E" w:rsidRPr="0057319A" w:rsidRDefault="0072282E" w:rsidP="0072282E">
      <w:pPr>
        <w:ind w:firstLineChars="200" w:firstLine="560"/>
        <w:rPr>
          <w:rFonts w:ascii="楷体" w:eastAsia="楷体" w:hAnsi="楷体" w:cs="Arial"/>
          <w:color w:val="333333"/>
          <w:sz w:val="28"/>
          <w:szCs w:val="28"/>
        </w:rPr>
      </w:pPr>
      <w:r w:rsidRPr="0057319A">
        <w:rPr>
          <w:rFonts w:ascii="楷体" w:eastAsia="楷体" w:hAnsi="楷体" w:cs="Arial" w:hint="eastAsia"/>
          <w:color w:val="333333"/>
          <w:sz w:val="28"/>
          <w:szCs w:val="28"/>
        </w:rPr>
        <w:t>（二）在组织进行谈话、函询时，不如实向组织说明问题的；</w:t>
      </w:r>
    </w:p>
    <w:p w:rsidR="0072282E" w:rsidRDefault="0072282E" w:rsidP="0072282E">
      <w:pPr>
        <w:ind w:firstLineChars="200" w:firstLine="560"/>
        <w:rPr>
          <w:rFonts w:ascii="楷体" w:eastAsia="楷体" w:hAnsi="楷体" w:cs="Arial"/>
          <w:color w:val="333333"/>
          <w:sz w:val="28"/>
          <w:szCs w:val="28"/>
        </w:rPr>
      </w:pPr>
      <w:r w:rsidRPr="0057319A">
        <w:rPr>
          <w:rFonts w:ascii="楷体" w:eastAsia="楷体" w:hAnsi="楷体" w:cs="Arial" w:hint="eastAsia"/>
          <w:color w:val="333333"/>
          <w:sz w:val="28"/>
          <w:szCs w:val="28"/>
        </w:rPr>
        <w:t xml:space="preserve">（三）不如实填报个人档案资料的。 </w:t>
      </w:r>
    </w:p>
    <w:p w:rsidR="0072282E" w:rsidRDefault="0072282E" w:rsidP="0072282E">
      <w:pPr>
        <w:ind w:firstLineChars="200" w:firstLine="560"/>
        <w:rPr>
          <w:rFonts w:ascii="楷体" w:eastAsia="楷体" w:hAnsi="楷体" w:cs="Arial"/>
          <w:color w:val="333333"/>
          <w:sz w:val="28"/>
          <w:szCs w:val="28"/>
        </w:rPr>
      </w:pPr>
      <w:r>
        <w:rPr>
          <w:rFonts w:ascii="楷体" w:eastAsia="楷体" w:hAnsi="楷体" w:cs="Arial" w:hint="eastAsia"/>
          <w:color w:val="333333"/>
          <w:sz w:val="28"/>
          <w:szCs w:val="28"/>
        </w:rPr>
        <w:t>第七十六条 违反有关规定取得外国国籍或者获取国（境）外永久居留资格、长期居留许可的，给予撤销党内职务、留党察看或者开除党籍处分。</w:t>
      </w:r>
    </w:p>
    <w:p w:rsidR="0072282E" w:rsidRPr="00416E3C" w:rsidRDefault="0072282E" w:rsidP="0072282E">
      <w:pPr>
        <w:ind w:firstLineChars="200" w:firstLine="560"/>
        <w:rPr>
          <w:rFonts w:ascii="黑体" w:eastAsia="黑体" w:hAnsi="黑体" w:cs="宋体"/>
          <w:bCs/>
          <w:color w:val="000000"/>
          <w:sz w:val="30"/>
          <w:szCs w:val="30"/>
        </w:rPr>
      </w:pPr>
      <w:r>
        <w:rPr>
          <w:rFonts w:ascii="楷体" w:eastAsia="楷体" w:hAnsi="楷体" w:cs="Arial" w:hint="eastAsia"/>
          <w:color w:val="333333"/>
          <w:sz w:val="28"/>
          <w:szCs w:val="28"/>
        </w:rPr>
        <w:t>第七十七条 违反有关规定办理因私出国（境）证件、前往港澳通行证，或者未经批准出入国（边）境，情节较轻的，给予警告或者严重警告处分；情节较重的，给予撤销党内职务处分；情节严重的，给予留党察看处分。</w:t>
      </w:r>
    </w:p>
    <w:p w:rsidR="0072282E" w:rsidRPr="00791D95" w:rsidRDefault="0072282E" w:rsidP="0072282E">
      <w:pPr>
        <w:ind w:firstLine="200"/>
        <w:rPr>
          <w:rFonts w:ascii="Arial" w:eastAsia="宋体" w:hAnsi="Arial" w:cs="Arial"/>
          <w:color w:val="333333"/>
          <w:sz w:val="24"/>
          <w:szCs w:val="24"/>
        </w:rPr>
      </w:pPr>
      <w:r w:rsidRPr="006531F2">
        <w:rPr>
          <w:rFonts w:ascii="Arial" w:eastAsia="宋体" w:hAnsi="Arial" w:cs="Arial"/>
          <w:color w:val="333333"/>
          <w:sz w:val="24"/>
          <w:szCs w:val="24"/>
        </w:rPr>
        <w:t xml:space="preserve">　　</w:t>
      </w:r>
      <w:r w:rsidRPr="0057319A">
        <w:rPr>
          <w:rFonts w:ascii="仿宋_GB2312" w:eastAsia="仿宋_GB2312" w:hAnsi="Arial" w:cs="Arial" w:hint="eastAsia"/>
          <w:color w:val="333333"/>
          <w:sz w:val="28"/>
          <w:szCs w:val="28"/>
        </w:rPr>
        <w:t>（选自：《</w:t>
      </w:r>
      <w:r>
        <w:rPr>
          <w:rFonts w:ascii="仿宋_GB2312" w:eastAsia="仿宋_GB2312" w:hAnsi="Arial" w:cs="Arial" w:hint="eastAsia"/>
          <w:color w:val="333333"/>
          <w:sz w:val="28"/>
          <w:szCs w:val="28"/>
        </w:rPr>
        <w:t>&lt;</w:t>
      </w:r>
      <w:r w:rsidRPr="0057319A">
        <w:rPr>
          <w:rFonts w:ascii="仿宋_GB2312" w:eastAsia="仿宋_GB2312" w:hAnsi="Arial" w:cs="Arial" w:hint="eastAsia"/>
          <w:color w:val="333333"/>
          <w:sz w:val="28"/>
          <w:szCs w:val="28"/>
        </w:rPr>
        <w:t>中国共产党纪律处分条例</w:t>
      </w:r>
      <w:r>
        <w:rPr>
          <w:rFonts w:ascii="仿宋_GB2312" w:eastAsia="仿宋_GB2312" w:hAnsi="Arial" w:cs="Arial" w:hint="eastAsia"/>
          <w:color w:val="333333"/>
          <w:sz w:val="28"/>
          <w:szCs w:val="28"/>
        </w:rPr>
        <w:t>&gt;</w:t>
      </w:r>
      <w:r w:rsidRPr="0057319A">
        <w:rPr>
          <w:rFonts w:ascii="仿宋_GB2312" w:eastAsia="仿宋_GB2312" w:hAnsi="Arial" w:cs="Arial" w:hint="eastAsia"/>
          <w:color w:val="333333"/>
          <w:sz w:val="28"/>
          <w:szCs w:val="28"/>
        </w:rPr>
        <w:t>学习手册及相关案例》</w:t>
      </w:r>
      <w:r>
        <w:rPr>
          <w:rFonts w:ascii="仿宋_GB2312" w:eastAsia="仿宋_GB2312" w:hAnsi="Arial" w:cs="Arial" w:hint="eastAsia"/>
          <w:color w:val="333333"/>
          <w:sz w:val="28"/>
          <w:szCs w:val="28"/>
        </w:rPr>
        <w:t>，中国方正出版社</w:t>
      </w:r>
      <w:r w:rsidRPr="0057319A">
        <w:rPr>
          <w:rFonts w:ascii="仿宋_GB2312" w:eastAsia="仿宋_GB2312" w:hAnsi="Arial" w:cs="Arial" w:hint="eastAsia"/>
          <w:color w:val="333333"/>
          <w:sz w:val="28"/>
          <w:szCs w:val="28"/>
        </w:rPr>
        <w:t>）</w:t>
      </w:r>
    </w:p>
    <w:p w:rsidR="0072282E" w:rsidRPr="00DB0B62" w:rsidRDefault="0072282E" w:rsidP="00FA6620">
      <w:pPr>
        <w:pStyle w:val="2"/>
        <w:spacing w:before="156" w:after="156"/>
        <w:ind w:firstLine="643"/>
      </w:pPr>
      <w:bookmarkStart w:id="88" w:name="_Toc483409923"/>
      <w:r>
        <w:rPr>
          <w:rFonts w:hint="eastAsia"/>
        </w:rPr>
        <w:t>二、大操大办婚丧喜庆事宜问题</w:t>
      </w:r>
      <w:bookmarkEnd w:id="88"/>
    </w:p>
    <w:p w:rsidR="0072282E" w:rsidRDefault="0072282E" w:rsidP="0072282E">
      <w:pPr>
        <w:shd w:val="clear" w:color="auto" w:fill="FFFFFF"/>
        <w:spacing w:beforeLines="50" w:before="156"/>
        <w:rPr>
          <w:rFonts w:ascii="宋体" w:eastAsia="宋体" w:hAnsi="宋体" w:cs="宋体"/>
          <w:iCs/>
          <w:color w:val="000000"/>
          <w:sz w:val="24"/>
          <w:szCs w:val="24"/>
        </w:rPr>
      </w:pPr>
      <w:r w:rsidRPr="00853F41">
        <w:rPr>
          <w:rFonts w:ascii="黑体" w:eastAsia="黑体" w:hAnsi="黑体" w:cs="宋体"/>
          <w:bCs/>
          <w:color w:val="000000"/>
          <w:sz w:val="30"/>
          <w:szCs w:val="30"/>
        </w:rPr>
        <w:t>【</w:t>
      </w:r>
      <w:r>
        <w:rPr>
          <w:rFonts w:ascii="黑体" w:eastAsia="黑体" w:hAnsi="黑体" w:cs="宋体" w:hint="eastAsia"/>
          <w:bCs/>
          <w:color w:val="000000"/>
          <w:sz w:val="30"/>
          <w:szCs w:val="30"/>
        </w:rPr>
        <w:t>典型案例</w:t>
      </w:r>
      <w:r w:rsidRPr="00853F41">
        <w:rPr>
          <w:rFonts w:ascii="黑体" w:eastAsia="黑体" w:hAnsi="黑体" w:cs="宋体"/>
          <w:bCs/>
          <w:color w:val="000000"/>
          <w:sz w:val="30"/>
          <w:szCs w:val="30"/>
        </w:rPr>
        <w:t>】</w:t>
      </w:r>
    </w:p>
    <w:p w:rsidR="0072282E" w:rsidRDefault="0072282E" w:rsidP="0072282E">
      <w:pPr>
        <w:wordWrap w:val="0"/>
        <w:ind w:firstLineChars="200" w:firstLine="560"/>
        <w:rPr>
          <w:rFonts w:ascii="仿宋_GB2312" w:eastAsia="仿宋_GB2312" w:hAnsi="Arial" w:cs="Arial"/>
          <w:color w:val="333333"/>
          <w:sz w:val="28"/>
          <w:szCs w:val="28"/>
        </w:rPr>
      </w:pPr>
      <w:r>
        <w:rPr>
          <w:rFonts w:ascii="仿宋_GB2312" w:eastAsia="仿宋_GB2312" w:hAnsi="Arial" w:cs="Arial" w:hint="eastAsia"/>
          <w:color w:val="333333"/>
          <w:sz w:val="28"/>
          <w:szCs w:val="28"/>
        </w:rPr>
        <w:t>河南省驻马店市驿城区教体局党委委员、副局长方某某大操大办</w:t>
      </w:r>
      <w:r>
        <w:rPr>
          <w:rFonts w:ascii="仿宋_GB2312" w:eastAsia="仿宋_GB2312" w:hAnsi="Arial" w:cs="Arial" w:hint="eastAsia"/>
          <w:color w:val="333333"/>
          <w:sz w:val="28"/>
          <w:szCs w:val="28"/>
        </w:rPr>
        <w:lastRenderedPageBreak/>
        <w:t>儿子婚事问题。2014年1月6日，方某某按照有关规定向驿城区纪委廉自办递交了儿子婚宴待客18桌的备案报告，宴请人员范围为亲朋好友及同学。1月10日至13日，方某某在天中会馆、江南人家等酒店分4次设宴32桌，且计划持续宴请，因被及时查处终止。除宴请报告的亲朋好友和同学外，方还通知并宴请了驿城区教体局二级机构、乡镇、区直等24个单位的部分工作人员，并收受其管理和服务对象所送礼金。</w:t>
      </w:r>
    </w:p>
    <w:p w:rsidR="0072282E" w:rsidRPr="00821397" w:rsidRDefault="0072282E" w:rsidP="0072282E">
      <w:pPr>
        <w:wordWrap w:val="0"/>
        <w:ind w:firstLineChars="200" w:firstLine="560"/>
        <w:rPr>
          <w:rFonts w:ascii="仿宋_GB2312" w:eastAsia="仿宋_GB2312" w:hAnsi="Arial" w:cs="Arial"/>
          <w:color w:val="333333"/>
          <w:sz w:val="28"/>
          <w:szCs w:val="28"/>
        </w:rPr>
      </w:pPr>
      <w:r>
        <w:rPr>
          <w:rFonts w:ascii="仿宋_GB2312" w:eastAsia="仿宋_GB2312" w:hAnsi="Arial" w:cs="Arial" w:hint="eastAsia"/>
          <w:color w:val="333333"/>
          <w:sz w:val="28"/>
          <w:szCs w:val="28"/>
        </w:rPr>
        <w:t>1月20日，驿城区纪委给予方某某党内严重警告处分，驿城区委免去其区教体局党委委员、副局长和兼任的同级别职务，违规违纪收取的礼金上缴财政。</w:t>
      </w:r>
    </w:p>
    <w:p w:rsidR="0072282E" w:rsidRDefault="0072282E" w:rsidP="0072282E">
      <w:pPr>
        <w:shd w:val="clear" w:color="auto" w:fill="FFFFFF"/>
        <w:rPr>
          <w:rFonts w:ascii="宋体" w:eastAsia="宋体" w:hAnsi="宋体" w:cs="宋体"/>
          <w:iCs/>
          <w:color w:val="000000"/>
          <w:sz w:val="24"/>
          <w:szCs w:val="24"/>
        </w:rPr>
      </w:pPr>
      <w:r>
        <w:rPr>
          <w:rFonts w:ascii="黑体" w:eastAsia="黑体" w:hAnsi="黑体" w:cs="宋体" w:hint="eastAsia"/>
          <w:bCs/>
          <w:color w:val="000000"/>
          <w:sz w:val="30"/>
          <w:szCs w:val="30"/>
        </w:rPr>
        <w:t>□条例链接</w:t>
      </w:r>
    </w:p>
    <w:p w:rsidR="0072282E" w:rsidRDefault="0072282E" w:rsidP="0072282E">
      <w:pPr>
        <w:ind w:firstLineChars="200" w:firstLine="560"/>
        <w:rPr>
          <w:rFonts w:ascii="楷体" w:eastAsia="楷体" w:hAnsi="楷体" w:cs="Arial"/>
          <w:color w:val="333333"/>
          <w:sz w:val="28"/>
          <w:szCs w:val="28"/>
        </w:rPr>
      </w:pPr>
      <w:r w:rsidRPr="0057319A">
        <w:rPr>
          <w:rFonts w:ascii="楷体" w:eastAsia="楷体" w:hAnsi="楷体" w:cs="Arial" w:hint="eastAsia"/>
          <w:color w:val="333333"/>
          <w:sz w:val="28"/>
          <w:szCs w:val="28"/>
        </w:rPr>
        <w:t>《中国共产党纪律处分条例》第</w:t>
      </w:r>
      <w:r>
        <w:rPr>
          <w:rFonts w:ascii="楷体" w:eastAsia="楷体" w:hAnsi="楷体" w:cs="Arial" w:hint="eastAsia"/>
          <w:color w:val="333333"/>
          <w:sz w:val="28"/>
          <w:szCs w:val="28"/>
        </w:rPr>
        <w:t>十九条 有下列情形之一的，应当从重或者加重处分：</w:t>
      </w:r>
    </w:p>
    <w:p w:rsidR="0072282E" w:rsidRDefault="0072282E" w:rsidP="0072282E">
      <w:pPr>
        <w:ind w:firstLineChars="200" w:firstLine="560"/>
        <w:rPr>
          <w:rFonts w:ascii="楷体" w:eastAsia="楷体" w:hAnsi="楷体" w:cs="Arial"/>
          <w:color w:val="333333"/>
          <w:sz w:val="28"/>
          <w:szCs w:val="28"/>
        </w:rPr>
      </w:pPr>
      <w:r>
        <w:rPr>
          <w:rFonts w:ascii="楷体" w:eastAsia="楷体" w:hAnsi="楷体" w:cs="Arial" w:hint="eastAsia"/>
          <w:color w:val="333333"/>
          <w:sz w:val="28"/>
          <w:szCs w:val="28"/>
        </w:rPr>
        <w:t>（一）在纪律集中整饬过程中，不收敛、不收手的；</w:t>
      </w:r>
    </w:p>
    <w:p w:rsidR="0072282E" w:rsidRDefault="0072282E" w:rsidP="0072282E">
      <w:pPr>
        <w:ind w:firstLineChars="200" w:firstLine="560"/>
        <w:rPr>
          <w:rFonts w:ascii="楷体" w:eastAsia="楷体" w:hAnsi="楷体" w:cs="Arial"/>
          <w:color w:val="333333"/>
          <w:sz w:val="28"/>
          <w:szCs w:val="28"/>
        </w:rPr>
      </w:pPr>
      <w:r>
        <w:rPr>
          <w:rFonts w:ascii="楷体" w:eastAsia="楷体" w:hAnsi="楷体" w:cs="Arial" w:hint="eastAsia"/>
          <w:color w:val="333333"/>
          <w:sz w:val="28"/>
          <w:szCs w:val="28"/>
        </w:rPr>
        <w:t>（二）强迫、唆使他人违纪的；</w:t>
      </w:r>
    </w:p>
    <w:p w:rsidR="0072282E" w:rsidRDefault="0072282E" w:rsidP="0072282E">
      <w:pPr>
        <w:ind w:firstLineChars="200" w:firstLine="560"/>
        <w:rPr>
          <w:rFonts w:ascii="楷体" w:eastAsia="楷体" w:hAnsi="楷体" w:cs="Arial"/>
          <w:color w:val="333333"/>
          <w:sz w:val="28"/>
          <w:szCs w:val="28"/>
        </w:rPr>
      </w:pPr>
      <w:r>
        <w:rPr>
          <w:rFonts w:ascii="楷体" w:eastAsia="楷体" w:hAnsi="楷体" w:cs="Arial" w:hint="eastAsia"/>
          <w:color w:val="333333"/>
          <w:sz w:val="28"/>
          <w:szCs w:val="28"/>
        </w:rPr>
        <w:t>（三）本条例另有规定的。</w:t>
      </w:r>
    </w:p>
    <w:p w:rsidR="0072282E" w:rsidRDefault="0072282E" w:rsidP="0072282E">
      <w:pPr>
        <w:ind w:firstLineChars="200" w:firstLine="560"/>
        <w:rPr>
          <w:rFonts w:ascii="楷体" w:eastAsia="楷体" w:hAnsi="楷体" w:cs="Arial"/>
          <w:color w:val="333333"/>
          <w:sz w:val="28"/>
          <w:szCs w:val="28"/>
        </w:rPr>
      </w:pPr>
      <w:r>
        <w:rPr>
          <w:rFonts w:ascii="楷体" w:eastAsia="楷体" w:hAnsi="楷体" w:cs="Arial" w:hint="eastAsia"/>
          <w:color w:val="333333"/>
          <w:sz w:val="28"/>
          <w:szCs w:val="28"/>
        </w:rPr>
        <w:t>第八十五条 利用职权或者职务上的影响操办婚丧喜庆事宜，在社会上造成不良影响的，给予警告或者严重警告处分；情节严重的，给予撤销党内职务处分。</w:t>
      </w:r>
    </w:p>
    <w:p w:rsidR="0072282E" w:rsidRPr="00B41783" w:rsidRDefault="0072282E" w:rsidP="0072282E">
      <w:pPr>
        <w:ind w:firstLineChars="200" w:firstLine="560"/>
        <w:rPr>
          <w:rFonts w:ascii="楷体" w:eastAsia="楷体" w:hAnsi="楷体" w:cs="Arial"/>
          <w:color w:val="333333"/>
          <w:sz w:val="28"/>
          <w:szCs w:val="28"/>
        </w:rPr>
      </w:pPr>
      <w:r>
        <w:rPr>
          <w:rFonts w:ascii="楷体" w:eastAsia="楷体" w:hAnsi="楷体" w:cs="Arial" w:hint="eastAsia"/>
          <w:color w:val="333333"/>
          <w:sz w:val="28"/>
          <w:szCs w:val="28"/>
        </w:rPr>
        <w:t>在操办婚丧喜庆事宜中，借机敛财或者有其他侵犯国家、集体和人民利益行为的，依照前款规定从重或者加重处分，直至开除党籍。</w:t>
      </w:r>
    </w:p>
    <w:p w:rsidR="0072282E" w:rsidRPr="00821397" w:rsidRDefault="0072282E" w:rsidP="0072282E">
      <w:pPr>
        <w:wordWrap w:val="0"/>
        <w:ind w:firstLineChars="200" w:firstLine="560"/>
        <w:jc w:val="right"/>
        <w:rPr>
          <w:rFonts w:ascii="仿宋_GB2312" w:eastAsia="仿宋_GB2312" w:hAnsi="Arial" w:cs="Arial"/>
          <w:color w:val="333333"/>
          <w:sz w:val="28"/>
          <w:szCs w:val="28"/>
        </w:rPr>
      </w:pPr>
      <w:r w:rsidRPr="00821397">
        <w:rPr>
          <w:rFonts w:ascii="仿宋_GB2312" w:eastAsia="仿宋_GB2312" w:hAnsi="Arial" w:cs="Arial" w:hint="eastAsia"/>
          <w:color w:val="333333"/>
          <w:sz w:val="28"/>
          <w:szCs w:val="28"/>
        </w:rPr>
        <w:t>（选自：</w:t>
      </w:r>
      <w:r>
        <w:rPr>
          <w:rFonts w:ascii="仿宋_GB2312" w:eastAsia="仿宋_GB2312" w:hAnsi="Arial" w:cs="Arial" w:hint="eastAsia"/>
          <w:color w:val="333333"/>
          <w:sz w:val="28"/>
          <w:szCs w:val="28"/>
        </w:rPr>
        <w:t>《违反中央八项规定精神案例剖析》，中国方正出版社</w:t>
      </w:r>
      <w:r w:rsidRPr="00821397">
        <w:rPr>
          <w:rFonts w:ascii="仿宋_GB2312" w:eastAsia="仿宋_GB2312" w:hAnsi="Arial" w:cs="Arial" w:hint="eastAsia"/>
          <w:color w:val="333333"/>
          <w:sz w:val="28"/>
          <w:szCs w:val="28"/>
        </w:rPr>
        <w:t>）</w:t>
      </w:r>
    </w:p>
    <w:p w:rsidR="0072282E" w:rsidRPr="0057319A" w:rsidRDefault="0072282E" w:rsidP="00FA6620">
      <w:pPr>
        <w:pStyle w:val="2"/>
        <w:spacing w:before="156" w:after="156"/>
        <w:ind w:firstLine="643"/>
      </w:pPr>
      <w:bookmarkStart w:id="89" w:name="_Toc483409924"/>
      <w:r w:rsidRPr="0057319A">
        <w:rPr>
          <w:rFonts w:hint="eastAsia"/>
        </w:rPr>
        <w:lastRenderedPageBreak/>
        <w:t>三、</w:t>
      </w:r>
      <w:r>
        <w:rPr>
          <w:rFonts w:hint="eastAsia"/>
        </w:rPr>
        <w:t>党员</w:t>
      </w:r>
      <w:r w:rsidRPr="0057319A">
        <w:rPr>
          <w:rFonts w:hint="eastAsia"/>
        </w:rPr>
        <w:t>醉酒驾车构成犯罪</w:t>
      </w:r>
      <w:r>
        <w:rPr>
          <w:rFonts w:hint="eastAsia"/>
        </w:rPr>
        <w:t>问题</w:t>
      </w:r>
      <w:bookmarkEnd w:id="89"/>
    </w:p>
    <w:p w:rsidR="0072282E" w:rsidRDefault="0072282E" w:rsidP="0072282E">
      <w:pPr>
        <w:shd w:val="clear" w:color="auto" w:fill="FFFFFF"/>
        <w:spacing w:beforeLines="50" w:before="156"/>
        <w:rPr>
          <w:rFonts w:ascii="黑体" w:eastAsia="黑体" w:hAnsi="黑体" w:cs="宋体"/>
          <w:bCs/>
          <w:color w:val="000000"/>
          <w:sz w:val="30"/>
          <w:szCs w:val="30"/>
        </w:rPr>
      </w:pPr>
      <w:r w:rsidRPr="00853F41">
        <w:rPr>
          <w:rFonts w:ascii="黑体" w:eastAsia="黑体" w:hAnsi="黑体" w:cs="宋体"/>
          <w:bCs/>
          <w:color w:val="000000"/>
          <w:sz w:val="30"/>
          <w:szCs w:val="30"/>
        </w:rPr>
        <w:t>【</w:t>
      </w:r>
      <w:r>
        <w:rPr>
          <w:rFonts w:ascii="黑体" w:eastAsia="黑体" w:hAnsi="黑体" w:cs="宋体" w:hint="eastAsia"/>
          <w:bCs/>
          <w:color w:val="000000"/>
          <w:sz w:val="30"/>
          <w:szCs w:val="30"/>
        </w:rPr>
        <w:t>典型案例</w:t>
      </w:r>
      <w:r w:rsidRPr="00853F41">
        <w:rPr>
          <w:rFonts w:ascii="黑体" w:eastAsia="黑体" w:hAnsi="黑体" w:cs="宋体"/>
          <w:bCs/>
          <w:color w:val="000000"/>
          <w:sz w:val="30"/>
          <w:szCs w:val="30"/>
        </w:rPr>
        <w:t>】</w:t>
      </w:r>
    </w:p>
    <w:p w:rsidR="0072282E" w:rsidRPr="002803FF" w:rsidRDefault="0072282E" w:rsidP="0072282E">
      <w:pPr>
        <w:shd w:val="clear" w:color="auto" w:fill="FFFFFF"/>
        <w:spacing w:beforeLines="50" w:before="156"/>
        <w:ind w:firstLineChars="200" w:firstLine="560"/>
        <w:rPr>
          <w:rFonts w:ascii="仿宋_GB2312" w:eastAsia="仿宋_GB2312" w:hAnsi="Arial" w:cs="Arial"/>
          <w:color w:val="333333"/>
          <w:sz w:val="28"/>
          <w:szCs w:val="28"/>
        </w:rPr>
      </w:pPr>
      <w:r w:rsidRPr="003B33AD">
        <w:rPr>
          <w:rFonts w:ascii="仿宋_GB2312" w:eastAsia="仿宋_GB2312" w:hAnsi="Arial" w:cs="Arial" w:hint="eastAsia"/>
          <w:color w:val="333333"/>
          <w:sz w:val="28"/>
          <w:szCs w:val="28"/>
        </w:rPr>
        <w:t>李某，中共党员，国家某行政机关管理局原副局长。2015年7月8日晚，李某饮酒后驾车到单位取材料，被执勤民警当场查获，并抽取体内静脉血留存。后经司法鉴定，李某血液中酒精含量为</w:t>
      </w:r>
      <w:r>
        <w:rPr>
          <w:rFonts w:ascii="仿宋_GB2312" w:eastAsia="仿宋_GB2312" w:hAnsi="Arial" w:cs="Arial" w:hint="eastAsia"/>
          <w:color w:val="333333"/>
          <w:sz w:val="28"/>
          <w:szCs w:val="28"/>
        </w:rPr>
        <w:t xml:space="preserve">  </w:t>
      </w:r>
      <w:r w:rsidRPr="003B33AD">
        <w:rPr>
          <w:rFonts w:ascii="仿宋_GB2312" w:eastAsia="仿宋_GB2312" w:hAnsi="Arial" w:cs="Arial" w:hint="eastAsia"/>
          <w:color w:val="333333"/>
          <w:sz w:val="28"/>
          <w:szCs w:val="28"/>
        </w:rPr>
        <w:t>91.2mg/100ml，已达到国家人体血液酒精含量标准中规定的醉酒标准。8月24日，李某因涉嫌犯危险驾驶罪被取保候审。12月23日，李某被免职。2016年1月5日，某人民法院作出刑事判决，认定李某的行为已构成危险驾驶罪，鉴于其认罪、悔罪态度较好，依法对其从轻处罚并适用缓刑，判处拘役一个月，缓刑二个月，罚金一千元。李某未提起上诉，判决已生效。</w:t>
      </w:r>
      <w:r>
        <w:rPr>
          <w:rFonts w:ascii="仿宋_GB2312" w:eastAsia="仿宋_GB2312" w:hAnsi="Arial" w:cs="Arial" w:hint="eastAsia"/>
          <w:color w:val="333333"/>
          <w:sz w:val="28"/>
          <w:szCs w:val="28"/>
        </w:rPr>
        <w:t>李某的行为触犯了刑律，依据《中国共产党纪律处分条例》的规定，</w:t>
      </w:r>
      <w:r w:rsidRPr="002803FF">
        <w:rPr>
          <w:rFonts w:ascii="仿宋_GB2312" w:eastAsia="仿宋_GB2312" w:hAnsi="Arial" w:cs="Arial" w:hint="eastAsia"/>
          <w:color w:val="333333"/>
          <w:sz w:val="28"/>
          <w:szCs w:val="28"/>
        </w:rPr>
        <w:t>给予其开除党籍、行政开除处分。</w:t>
      </w:r>
    </w:p>
    <w:p w:rsidR="0072282E" w:rsidRDefault="0072282E" w:rsidP="0072282E">
      <w:pPr>
        <w:shd w:val="clear" w:color="auto" w:fill="FFFFFF"/>
        <w:rPr>
          <w:rFonts w:ascii="宋体" w:eastAsia="宋体" w:hAnsi="宋体" w:cs="宋体"/>
          <w:iCs/>
          <w:color w:val="000000"/>
          <w:sz w:val="24"/>
          <w:szCs w:val="24"/>
        </w:rPr>
      </w:pPr>
      <w:r>
        <w:rPr>
          <w:rFonts w:ascii="黑体" w:eastAsia="黑体" w:hAnsi="黑体" w:cs="宋体" w:hint="eastAsia"/>
          <w:bCs/>
          <w:color w:val="000000"/>
          <w:sz w:val="30"/>
          <w:szCs w:val="30"/>
        </w:rPr>
        <w:t>□条例链接</w:t>
      </w:r>
    </w:p>
    <w:p w:rsidR="0072282E" w:rsidRDefault="0072282E" w:rsidP="0072282E">
      <w:pPr>
        <w:ind w:firstLineChars="200" w:firstLine="560"/>
        <w:rPr>
          <w:rFonts w:ascii="楷体" w:eastAsia="楷体" w:hAnsi="楷体" w:cs="Arial"/>
          <w:color w:val="333333"/>
          <w:sz w:val="28"/>
          <w:szCs w:val="28"/>
        </w:rPr>
      </w:pPr>
      <w:r w:rsidRPr="00901E78">
        <w:rPr>
          <w:rFonts w:ascii="楷体" w:eastAsia="楷体" w:hAnsi="楷体" w:cs="Arial" w:hint="eastAsia"/>
          <w:color w:val="333333"/>
          <w:sz w:val="28"/>
          <w:szCs w:val="28"/>
        </w:rPr>
        <w:t>《中国共产党纪律处分条例》</w:t>
      </w:r>
      <w:r w:rsidRPr="002803FF">
        <w:rPr>
          <w:rFonts w:ascii="楷体" w:eastAsia="楷体" w:hAnsi="楷体" w:cs="Arial"/>
          <w:color w:val="333333"/>
          <w:sz w:val="28"/>
          <w:szCs w:val="28"/>
        </w:rPr>
        <w:t>第三十三条 党员犯罪，有下列情形之一的，应当给予开除党籍处分：</w:t>
      </w:r>
    </w:p>
    <w:p w:rsidR="0072282E" w:rsidRDefault="0072282E" w:rsidP="0072282E">
      <w:pPr>
        <w:ind w:firstLineChars="200" w:firstLine="560"/>
        <w:rPr>
          <w:rFonts w:ascii="楷体" w:eastAsia="楷体" w:hAnsi="楷体" w:cs="Arial"/>
          <w:color w:val="333333"/>
          <w:sz w:val="28"/>
          <w:szCs w:val="28"/>
        </w:rPr>
      </w:pPr>
      <w:r w:rsidRPr="002803FF">
        <w:rPr>
          <w:rFonts w:ascii="楷体" w:eastAsia="楷体" w:hAnsi="楷体" w:cs="Arial"/>
          <w:color w:val="333333"/>
          <w:sz w:val="28"/>
          <w:szCs w:val="28"/>
        </w:rPr>
        <w:t>（一）因故意犯罪被依法判处刑法规定的主刑（含宣告缓刑）的；</w:t>
      </w:r>
    </w:p>
    <w:p w:rsidR="0072282E" w:rsidRDefault="0072282E" w:rsidP="0072282E">
      <w:pPr>
        <w:ind w:firstLineChars="200" w:firstLine="560"/>
        <w:rPr>
          <w:rFonts w:ascii="楷体" w:eastAsia="楷体" w:hAnsi="楷体" w:cs="Arial"/>
          <w:color w:val="333333"/>
          <w:sz w:val="28"/>
          <w:szCs w:val="28"/>
        </w:rPr>
      </w:pPr>
      <w:r w:rsidRPr="002803FF">
        <w:rPr>
          <w:rFonts w:ascii="楷体" w:eastAsia="楷体" w:hAnsi="楷体" w:cs="Arial"/>
          <w:color w:val="333333"/>
          <w:sz w:val="28"/>
          <w:szCs w:val="28"/>
        </w:rPr>
        <w:t>（二）被单处或者附加剥夺政治权利的；</w:t>
      </w:r>
    </w:p>
    <w:p w:rsidR="0072282E" w:rsidRDefault="0072282E" w:rsidP="0072282E">
      <w:pPr>
        <w:ind w:firstLineChars="200" w:firstLine="560"/>
        <w:rPr>
          <w:rFonts w:ascii="楷体" w:eastAsia="楷体" w:hAnsi="楷体" w:cs="Arial"/>
          <w:color w:val="333333"/>
          <w:sz w:val="28"/>
          <w:szCs w:val="28"/>
        </w:rPr>
      </w:pPr>
      <w:r w:rsidRPr="002803FF">
        <w:rPr>
          <w:rFonts w:ascii="楷体" w:eastAsia="楷体" w:hAnsi="楷体" w:cs="Arial"/>
          <w:color w:val="333333"/>
          <w:sz w:val="28"/>
          <w:szCs w:val="28"/>
        </w:rPr>
        <w:t>（三）因过失犯罪，被依法判处三年以上（不含三年）有期徒刑的。</w:t>
      </w:r>
    </w:p>
    <w:p w:rsidR="0072282E" w:rsidRPr="002803FF" w:rsidRDefault="0072282E" w:rsidP="0072282E">
      <w:pPr>
        <w:ind w:firstLineChars="200" w:firstLine="560"/>
        <w:rPr>
          <w:rFonts w:ascii="楷体" w:eastAsia="楷体" w:hAnsi="楷体" w:cs="Arial"/>
          <w:color w:val="333333"/>
          <w:sz w:val="28"/>
          <w:szCs w:val="28"/>
        </w:rPr>
      </w:pPr>
      <w:r w:rsidRPr="002803FF">
        <w:rPr>
          <w:rFonts w:ascii="楷体" w:eastAsia="楷体" w:hAnsi="楷体" w:cs="Arial"/>
          <w:color w:val="333333"/>
          <w:sz w:val="28"/>
          <w:szCs w:val="28"/>
        </w:rPr>
        <w:t>因过失犯罪被判处三年以下（含三年）有期徒刑或者被判处管制、拘役的，一般应当开除党籍。对于个别可以不开除党籍的，应当对照处分党员批准权限的规定，报请再上一级党组织批准。</w:t>
      </w:r>
    </w:p>
    <w:p w:rsidR="0072282E" w:rsidRPr="0089644E" w:rsidRDefault="0072282E" w:rsidP="0072282E">
      <w:pPr>
        <w:shd w:val="clear" w:color="auto" w:fill="FFFFFF"/>
        <w:spacing w:line="480" w:lineRule="atLeast"/>
        <w:ind w:firstLine="570"/>
        <w:jc w:val="right"/>
        <w:rPr>
          <w:rFonts w:ascii="仿宋_GB2312" w:eastAsia="仿宋_GB2312"/>
          <w:sz w:val="28"/>
          <w:szCs w:val="28"/>
        </w:rPr>
      </w:pPr>
      <w:r>
        <w:rPr>
          <w:rFonts w:ascii="仿宋_GB2312" w:eastAsia="仿宋_GB2312" w:hint="eastAsia"/>
          <w:sz w:val="28"/>
          <w:szCs w:val="28"/>
        </w:rPr>
        <w:lastRenderedPageBreak/>
        <w:t>（选编自：中国纪检监察杂志）</w:t>
      </w:r>
    </w:p>
    <w:p w:rsidR="0072282E" w:rsidRPr="0057319A" w:rsidRDefault="0072282E" w:rsidP="00FA6620">
      <w:pPr>
        <w:pStyle w:val="2"/>
        <w:spacing w:before="156" w:after="156"/>
        <w:ind w:firstLine="643"/>
      </w:pPr>
      <w:bookmarkStart w:id="90" w:name="_Toc483409925"/>
      <w:r>
        <w:rPr>
          <w:rFonts w:hint="eastAsia"/>
        </w:rPr>
        <w:t>四</w:t>
      </w:r>
      <w:r w:rsidRPr="0057319A">
        <w:rPr>
          <w:rFonts w:hint="eastAsia"/>
        </w:rPr>
        <w:t>、</w:t>
      </w:r>
      <w:r>
        <w:rPr>
          <w:rFonts w:hint="eastAsia"/>
        </w:rPr>
        <w:t>党员嫖娼问题</w:t>
      </w:r>
      <w:bookmarkEnd w:id="90"/>
    </w:p>
    <w:p w:rsidR="0072282E" w:rsidRDefault="0072282E" w:rsidP="0072282E">
      <w:pPr>
        <w:shd w:val="clear" w:color="auto" w:fill="FFFFFF"/>
        <w:spacing w:beforeLines="50" w:before="156"/>
        <w:rPr>
          <w:rFonts w:ascii="宋体" w:eastAsia="宋体" w:hAnsi="宋体" w:cs="宋体"/>
          <w:iCs/>
          <w:color w:val="000000"/>
          <w:sz w:val="24"/>
          <w:szCs w:val="24"/>
        </w:rPr>
      </w:pPr>
      <w:r w:rsidRPr="00853F41">
        <w:rPr>
          <w:rFonts w:ascii="黑体" w:eastAsia="黑体" w:hAnsi="黑体" w:cs="宋体"/>
          <w:bCs/>
          <w:color w:val="000000"/>
          <w:sz w:val="30"/>
          <w:szCs w:val="30"/>
        </w:rPr>
        <w:t>【</w:t>
      </w:r>
      <w:r>
        <w:rPr>
          <w:rFonts w:ascii="黑体" w:eastAsia="黑体" w:hAnsi="黑体" w:cs="宋体" w:hint="eastAsia"/>
          <w:bCs/>
          <w:color w:val="000000"/>
          <w:sz w:val="30"/>
          <w:szCs w:val="30"/>
        </w:rPr>
        <w:t>典型案例</w:t>
      </w:r>
      <w:r w:rsidRPr="00853F41">
        <w:rPr>
          <w:rFonts w:ascii="黑体" w:eastAsia="黑体" w:hAnsi="黑体" w:cs="宋体"/>
          <w:bCs/>
          <w:color w:val="000000"/>
          <w:sz w:val="30"/>
          <w:szCs w:val="30"/>
        </w:rPr>
        <w:t>】</w:t>
      </w:r>
    </w:p>
    <w:p w:rsidR="0072282E" w:rsidRPr="00B92A29" w:rsidRDefault="0072282E" w:rsidP="0072282E">
      <w:pPr>
        <w:wordWrap w:val="0"/>
        <w:ind w:firstLineChars="200" w:firstLine="560"/>
        <w:rPr>
          <w:rFonts w:ascii="黑体" w:eastAsia="黑体" w:hAnsi="黑体" w:cs="宋体"/>
          <w:bCs/>
          <w:color w:val="000000"/>
          <w:sz w:val="30"/>
          <w:szCs w:val="30"/>
        </w:rPr>
      </w:pPr>
      <w:r w:rsidRPr="00220CBB">
        <w:rPr>
          <w:rFonts w:ascii="仿宋_GB2312" w:eastAsia="仿宋_GB2312" w:hAnsi="宋体" w:cs="宋体" w:hint="eastAsia"/>
          <w:bCs/>
          <w:sz w:val="28"/>
          <w:szCs w:val="28"/>
        </w:rPr>
        <w:t>刘某，中共党员，某单位办公室主任。</w:t>
      </w:r>
      <w:r w:rsidRPr="00112E09">
        <w:rPr>
          <w:rFonts w:ascii="仿宋_GB2312" w:eastAsia="仿宋_GB2312" w:hAnsi="宋体" w:cs="宋体" w:hint="eastAsia"/>
          <w:sz w:val="28"/>
          <w:szCs w:val="28"/>
        </w:rPr>
        <w:t>2016年1月9日晚，刘某因嫖娼被民警查获，公安机关根据《中华人民共和国治安管理处罚法》有关规定，给予刘某行政拘留十五日并处罚款五百元的处罚。</w:t>
      </w:r>
      <w:r>
        <w:rPr>
          <w:rFonts w:ascii="仿宋_GB2312" w:eastAsia="仿宋_GB2312" w:hAnsi="宋体" w:cs="宋体" w:hint="eastAsia"/>
          <w:sz w:val="28"/>
          <w:szCs w:val="28"/>
        </w:rPr>
        <w:t>依</w:t>
      </w:r>
      <w:r w:rsidRPr="00901E78">
        <w:rPr>
          <w:rFonts w:ascii="仿宋_GB2312" w:eastAsia="仿宋_GB2312" w:hAnsi="宋体" w:cs="宋体" w:hint="eastAsia"/>
          <w:sz w:val="28"/>
          <w:szCs w:val="28"/>
        </w:rPr>
        <w:t>据</w:t>
      </w:r>
      <w:r w:rsidRPr="002803FF">
        <w:rPr>
          <w:rFonts w:ascii="仿宋_GB2312" w:eastAsia="仿宋_GB2312" w:hAnsi="宋体" w:cs="宋体"/>
          <w:sz w:val="28"/>
          <w:szCs w:val="28"/>
        </w:rPr>
        <w:t>《中国共产党纪律处分条例》</w:t>
      </w:r>
      <w:r>
        <w:rPr>
          <w:rFonts w:ascii="仿宋_GB2312" w:eastAsia="仿宋_GB2312" w:hAnsi="宋体" w:cs="宋体" w:hint="eastAsia"/>
          <w:sz w:val="28"/>
          <w:szCs w:val="28"/>
        </w:rPr>
        <w:t>的规定，</w:t>
      </w:r>
      <w:r w:rsidRPr="00901E78">
        <w:rPr>
          <w:rFonts w:ascii="仿宋_GB2312" w:eastAsia="仿宋_GB2312" w:hAnsi="宋体" w:cs="宋体" w:hint="eastAsia"/>
          <w:sz w:val="28"/>
          <w:szCs w:val="28"/>
        </w:rPr>
        <w:t>给予</w:t>
      </w:r>
      <w:r>
        <w:rPr>
          <w:rFonts w:ascii="仿宋_GB2312" w:eastAsia="仿宋_GB2312" w:hAnsi="宋体" w:cs="宋体" w:hint="eastAsia"/>
          <w:sz w:val="28"/>
          <w:szCs w:val="28"/>
        </w:rPr>
        <w:t>刘某</w:t>
      </w:r>
      <w:r w:rsidRPr="00901E78">
        <w:rPr>
          <w:rFonts w:ascii="仿宋_GB2312" w:eastAsia="仿宋_GB2312" w:hAnsi="宋体" w:cs="宋体" w:hint="eastAsia"/>
          <w:sz w:val="28"/>
          <w:szCs w:val="28"/>
        </w:rPr>
        <w:t>开除党籍处分。</w:t>
      </w:r>
      <w:r>
        <w:rPr>
          <w:rFonts w:ascii="仿宋_GB2312" w:eastAsia="仿宋_GB2312" w:hAnsi="宋体" w:cs="宋体" w:hint="eastAsia"/>
          <w:sz w:val="28"/>
          <w:szCs w:val="28"/>
        </w:rPr>
        <w:t xml:space="preserve">  </w:t>
      </w:r>
    </w:p>
    <w:p w:rsidR="0072282E" w:rsidRDefault="0072282E" w:rsidP="0072282E">
      <w:pPr>
        <w:shd w:val="clear" w:color="auto" w:fill="FFFFFF"/>
        <w:spacing w:beforeLines="50" w:before="156"/>
        <w:rPr>
          <w:rFonts w:ascii="黑体" w:eastAsia="黑体" w:hAnsi="黑体" w:cs="宋体"/>
          <w:bCs/>
          <w:color w:val="000000"/>
          <w:sz w:val="30"/>
          <w:szCs w:val="30"/>
        </w:rPr>
      </w:pPr>
      <w:r>
        <w:rPr>
          <w:rFonts w:ascii="黑体" w:eastAsia="黑体" w:hAnsi="黑体" w:cs="宋体" w:hint="eastAsia"/>
          <w:bCs/>
          <w:color w:val="000000"/>
          <w:sz w:val="30"/>
          <w:szCs w:val="30"/>
        </w:rPr>
        <w:t>□条例链接</w:t>
      </w:r>
    </w:p>
    <w:p w:rsidR="0072282E" w:rsidRDefault="0072282E" w:rsidP="0072282E">
      <w:pPr>
        <w:shd w:val="clear" w:color="auto" w:fill="FFFFFF"/>
        <w:ind w:firstLineChars="200" w:firstLine="560"/>
        <w:rPr>
          <w:rFonts w:ascii="楷体" w:eastAsia="楷体" w:hAnsi="楷体" w:cs="Arial"/>
          <w:color w:val="333333"/>
          <w:sz w:val="28"/>
          <w:szCs w:val="28"/>
        </w:rPr>
      </w:pPr>
      <w:r>
        <w:rPr>
          <w:rFonts w:ascii="楷体" w:eastAsia="楷体" w:hAnsi="楷体" w:cs="Arial" w:hint="eastAsia"/>
          <w:color w:val="333333"/>
          <w:sz w:val="28"/>
          <w:szCs w:val="28"/>
        </w:rPr>
        <w:t>1.2016年</w:t>
      </w:r>
      <w:r w:rsidRPr="00901E78">
        <w:rPr>
          <w:rFonts w:ascii="楷体" w:eastAsia="楷体" w:hAnsi="楷体" w:cs="Arial" w:hint="eastAsia"/>
          <w:color w:val="333333"/>
          <w:sz w:val="28"/>
          <w:szCs w:val="28"/>
        </w:rPr>
        <w:t>《中国共产党纪律处分条例》第二十九条</w:t>
      </w:r>
      <w:r>
        <w:rPr>
          <w:rFonts w:ascii="楷体" w:eastAsia="楷体" w:hAnsi="楷体" w:cs="Arial" w:hint="eastAsia"/>
          <w:color w:val="333333"/>
          <w:sz w:val="28"/>
          <w:szCs w:val="28"/>
        </w:rPr>
        <w:t xml:space="preserve">第二款 </w:t>
      </w:r>
      <w:r w:rsidRPr="00901E78">
        <w:rPr>
          <w:rFonts w:ascii="楷体" w:eastAsia="楷体" w:hAnsi="楷体" w:cs="Arial" w:hint="eastAsia"/>
          <w:color w:val="333333"/>
          <w:sz w:val="28"/>
          <w:szCs w:val="28"/>
        </w:rPr>
        <w:t>对有丧失党员条件，严重败坏党的形象行为的，应当给予开除党籍处分</w:t>
      </w:r>
      <w:r>
        <w:rPr>
          <w:rFonts w:ascii="楷体" w:eastAsia="楷体" w:hAnsi="楷体" w:cs="Arial" w:hint="eastAsia"/>
          <w:color w:val="333333"/>
          <w:sz w:val="28"/>
          <w:szCs w:val="28"/>
        </w:rPr>
        <w:t>。</w:t>
      </w:r>
    </w:p>
    <w:p w:rsidR="0072282E" w:rsidRPr="009F42E1" w:rsidRDefault="0072282E" w:rsidP="0072282E">
      <w:pPr>
        <w:shd w:val="clear" w:color="auto" w:fill="FFFFFF"/>
        <w:ind w:firstLineChars="200" w:firstLine="560"/>
        <w:rPr>
          <w:rFonts w:ascii="宋体" w:eastAsia="宋体" w:hAnsi="宋体" w:cs="宋体"/>
          <w:iCs/>
          <w:color w:val="000000"/>
          <w:sz w:val="24"/>
          <w:szCs w:val="24"/>
        </w:rPr>
      </w:pPr>
      <w:r>
        <w:rPr>
          <w:rFonts w:ascii="楷体" w:eastAsia="楷体" w:hAnsi="楷体" w:cs="Arial" w:hint="eastAsia"/>
          <w:color w:val="333333"/>
          <w:sz w:val="28"/>
          <w:szCs w:val="28"/>
        </w:rPr>
        <w:t>第三十四条第二款 党员依法受到行政处罚、行政处分，应当追究党纪责任的，党组织可以根据生效的行政处罚、行政处分决定认定的事实、性质和情节，经核实后依照本条例规定给予党纪处分或者组织处理。</w:t>
      </w:r>
    </w:p>
    <w:p w:rsidR="0072282E" w:rsidRDefault="0072282E" w:rsidP="0072282E">
      <w:pPr>
        <w:shd w:val="clear" w:color="auto" w:fill="FFFFFF"/>
        <w:ind w:firstLineChars="200" w:firstLine="560"/>
        <w:rPr>
          <w:rFonts w:ascii="楷体" w:eastAsia="楷体" w:hAnsi="楷体" w:cs="Arial"/>
          <w:color w:val="333333"/>
          <w:sz w:val="28"/>
          <w:szCs w:val="28"/>
        </w:rPr>
      </w:pPr>
      <w:r>
        <w:rPr>
          <w:rFonts w:ascii="楷体" w:eastAsia="楷体" w:hAnsi="楷体" w:cs="Arial" w:hint="eastAsia"/>
          <w:color w:val="333333"/>
          <w:sz w:val="28"/>
          <w:szCs w:val="28"/>
        </w:rPr>
        <w:t>2.2003年</w:t>
      </w:r>
      <w:r w:rsidRPr="00901E78">
        <w:rPr>
          <w:rFonts w:ascii="楷体" w:eastAsia="楷体" w:hAnsi="楷体" w:cs="Arial" w:hint="eastAsia"/>
          <w:color w:val="333333"/>
          <w:sz w:val="28"/>
          <w:szCs w:val="28"/>
        </w:rPr>
        <w:t>《中国共产党纪律处分条例》第一百五十六条 嫖娼、卖淫，或者组织、强迫、介绍、教唆、引诱、容留他人嫖娼、卖淫，或者故意为嫖娼、卖淫提供方便条件的，给予开除党籍处分。</w:t>
      </w:r>
    </w:p>
    <w:p w:rsidR="0072282E" w:rsidRPr="0089644E" w:rsidRDefault="0072282E" w:rsidP="0072282E">
      <w:pPr>
        <w:shd w:val="clear" w:color="auto" w:fill="FFFFFF"/>
        <w:spacing w:line="480" w:lineRule="atLeast"/>
        <w:ind w:firstLine="570"/>
        <w:jc w:val="right"/>
        <w:rPr>
          <w:rFonts w:ascii="仿宋_GB2312" w:eastAsia="仿宋_GB2312"/>
          <w:sz w:val="28"/>
          <w:szCs w:val="28"/>
        </w:rPr>
      </w:pPr>
      <w:r>
        <w:rPr>
          <w:rFonts w:ascii="仿宋_GB2312" w:eastAsia="仿宋_GB2312" w:hint="eastAsia"/>
          <w:sz w:val="28"/>
          <w:szCs w:val="28"/>
        </w:rPr>
        <w:t>（选编自：中国纪检监察杂志）</w:t>
      </w:r>
    </w:p>
    <w:p w:rsidR="0072282E" w:rsidRDefault="0072282E" w:rsidP="0072282E">
      <w:pPr>
        <w:rPr>
          <w:rFonts w:ascii="楷体" w:eastAsia="楷体" w:hAnsi="楷体" w:cs="宋体"/>
          <w:color w:val="000000"/>
          <w:sz w:val="28"/>
          <w:szCs w:val="28"/>
        </w:rPr>
      </w:pPr>
      <w:r>
        <w:rPr>
          <w:rFonts w:ascii="楷体" w:eastAsia="楷体" w:hAnsi="楷体" w:cs="宋体"/>
          <w:color w:val="000000"/>
          <w:sz w:val="28"/>
          <w:szCs w:val="28"/>
        </w:rPr>
        <w:br w:type="page"/>
      </w:r>
    </w:p>
    <w:p w:rsidR="0072282E" w:rsidRDefault="0072282E" w:rsidP="0072282E">
      <w:pPr>
        <w:shd w:val="clear" w:color="auto" w:fill="FFFFFF"/>
        <w:spacing w:beforeLines="100" w:before="312" w:afterLines="50" w:after="156"/>
        <w:jc w:val="center"/>
        <w:rPr>
          <w:rFonts w:asciiTheme="minorEastAsia" w:hAnsiTheme="minorEastAsia" w:cs="宋体"/>
          <w:bCs/>
          <w:color w:val="000000"/>
          <w:sz w:val="30"/>
          <w:szCs w:val="30"/>
        </w:rPr>
      </w:pPr>
      <w:r>
        <w:rPr>
          <w:rFonts w:hint="eastAsia"/>
          <w:noProof/>
        </w:rPr>
        <w:lastRenderedPageBreak/>
        <mc:AlternateContent>
          <mc:Choice Requires="wps">
            <w:drawing>
              <wp:anchor distT="0" distB="0" distL="114300" distR="114300" simplePos="0" relativeHeight="251778048" behindDoc="0" locked="0" layoutInCell="1" allowOverlap="1" wp14:anchorId="531ABFD4" wp14:editId="443E0CF2">
                <wp:simplePos x="0" y="0"/>
                <wp:positionH relativeFrom="column">
                  <wp:posOffset>-247650</wp:posOffset>
                </wp:positionH>
                <wp:positionV relativeFrom="paragraph">
                  <wp:posOffset>343918</wp:posOffset>
                </wp:positionV>
                <wp:extent cx="2057400" cy="600075"/>
                <wp:effectExtent l="0" t="171450" r="0" b="180975"/>
                <wp:wrapNone/>
                <wp:docPr id="104" name="矩形 104"/>
                <wp:cNvGraphicFramePr/>
                <a:graphic xmlns:a="http://schemas.openxmlformats.org/drawingml/2006/main">
                  <a:graphicData uri="http://schemas.microsoft.com/office/word/2010/wordprocessingShape">
                    <wps:wsp>
                      <wps:cNvSpPr/>
                      <wps:spPr>
                        <a:xfrm>
                          <a:off x="0" y="0"/>
                          <a:ext cx="2057400" cy="600075"/>
                        </a:xfrm>
                        <a:prstGeom prst="rect">
                          <a:avLst/>
                        </a:prstGeom>
                        <a:effectLst/>
                        <a:scene3d>
                          <a:camera prst="isometricOffAxis1Right">
                            <a:rot lat="600000" lon="19200000" rev="0"/>
                          </a:camera>
                          <a:lightRig rig="soft" dir="t">
                            <a:rot lat="0" lon="0" rev="1200000"/>
                          </a:lightRig>
                        </a:scene3d>
                        <a:sp3d prstMaterial="softEdge">
                          <a:bevelT prst="relaxedInset"/>
                          <a:bevelB/>
                        </a:sp3d>
                      </wps:spPr>
                      <wps:style>
                        <a:lnRef idx="2">
                          <a:schemeClr val="accent2"/>
                        </a:lnRef>
                        <a:fillRef idx="1">
                          <a:schemeClr val="lt1"/>
                        </a:fillRef>
                        <a:effectRef idx="0">
                          <a:schemeClr val="accent2"/>
                        </a:effectRef>
                        <a:fontRef idx="minor">
                          <a:schemeClr val="dk1"/>
                        </a:fontRef>
                      </wps:style>
                      <wps:txbx>
                        <w:txbxContent>
                          <w:p w:rsidR="005B4CC9" w:rsidRPr="00F31528" w:rsidRDefault="005B4CC9" w:rsidP="0072282E">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4" o:spid="_x0000_s1037" style="position:absolute;left:0;text-align:left;margin-left:-19.5pt;margin-top:27.1pt;width:162pt;height:4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" fillcolor="white [3201]" strokecolor="#c0504d [3205]" strokeweight="2pt">
                <v:textbox>
                  <w:txbxContent>
                    <w:p w:rsidR="005B4CC9" w:rsidRPr="00F31528" w:rsidRDefault="005B4CC9" w:rsidP="0072282E">
                      <w:pPr>
                        <w:spacing w:line="480" w:lineRule="exact"/>
                        <w:jc w:val="center"/>
                        <w:rPr>
                          <w:rFonts w:ascii="黑体" w:eastAsia="黑体" w:hAnsi="黑体"/>
                          <w:b/>
                          <w:sz w:val="44"/>
                          <w:szCs w:val="44"/>
                        </w:rPr>
                      </w:pPr>
                      <w:r w:rsidRPr="00F31528">
                        <w:rPr>
                          <w:rFonts w:ascii="黑体" w:eastAsia="黑体" w:hAnsi="黑体" w:hint="eastAsia"/>
                          <w:b/>
                          <w:sz w:val="44"/>
                          <w:szCs w:val="44"/>
                        </w:rPr>
                        <w:t>通</w:t>
                      </w:r>
                      <w:r>
                        <w:rPr>
                          <w:rFonts w:ascii="黑体" w:eastAsia="黑体" w:hAnsi="黑体" w:hint="eastAsia"/>
                          <w:b/>
                          <w:sz w:val="44"/>
                          <w:szCs w:val="44"/>
                        </w:rPr>
                        <w:t xml:space="preserve"> </w:t>
                      </w:r>
                      <w:r w:rsidRPr="00F31528">
                        <w:rPr>
                          <w:rFonts w:ascii="黑体" w:eastAsia="黑体" w:hAnsi="黑体" w:hint="eastAsia"/>
                          <w:b/>
                          <w:sz w:val="44"/>
                          <w:szCs w:val="44"/>
                        </w:rPr>
                        <w:t>报</w:t>
                      </w:r>
                      <w:r>
                        <w:rPr>
                          <w:rFonts w:ascii="黑体" w:eastAsia="黑体" w:hAnsi="黑体" w:hint="eastAsia"/>
                          <w:b/>
                          <w:sz w:val="44"/>
                          <w:szCs w:val="44"/>
                        </w:rPr>
                        <w:t xml:space="preserve"> </w:t>
                      </w:r>
                      <w:r w:rsidRPr="00F31528">
                        <w:rPr>
                          <w:rFonts w:ascii="黑体" w:eastAsia="黑体" w:hAnsi="黑体" w:hint="eastAsia"/>
                          <w:b/>
                          <w:sz w:val="44"/>
                          <w:szCs w:val="44"/>
                        </w:rPr>
                        <w:t>曝</w:t>
                      </w:r>
                      <w:r>
                        <w:rPr>
                          <w:rFonts w:ascii="黑体" w:eastAsia="黑体" w:hAnsi="黑体" w:hint="eastAsia"/>
                          <w:b/>
                          <w:sz w:val="44"/>
                          <w:szCs w:val="44"/>
                        </w:rPr>
                        <w:t xml:space="preserve"> </w:t>
                      </w:r>
                      <w:r w:rsidRPr="00F31528">
                        <w:rPr>
                          <w:rFonts w:ascii="黑体" w:eastAsia="黑体" w:hAnsi="黑体" w:hint="eastAsia"/>
                          <w:b/>
                          <w:sz w:val="44"/>
                          <w:szCs w:val="44"/>
                        </w:rPr>
                        <w:t>光</w:t>
                      </w:r>
                    </w:p>
                  </w:txbxContent>
                </v:textbox>
              </v:rect>
            </w:pict>
          </mc:Fallback>
        </mc:AlternateContent>
      </w:r>
    </w:p>
    <w:p w:rsidR="0072282E" w:rsidRDefault="0072282E" w:rsidP="0072282E">
      <w:pPr>
        <w:shd w:val="clear" w:color="auto" w:fill="FFFFFF"/>
        <w:spacing w:beforeLines="100" w:before="312" w:afterLines="50" w:after="156"/>
        <w:jc w:val="center"/>
        <w:rPr>
          <w:rFonts w:asciiTheme="minorEastAsia" w:hAnsiTheme="minorEastAsia" w:cs="宋体"/>
          <w:bCs/>
          <w:color w:val="000000"/>
          <w:sz w:val="30"/>
          <w:szCs w:val="30"/>
        </w:rPr>
      </w:pPr>
    </w:p>
    <w:p w:rsidR="0072282E" w:rsidRPr="00BC170D" w:rsidRDefault="0072282E" w:rsidP="00631949">
      <w:pPr>
        <w:pStyle w:val="2"/>
        <w:spacing w:before="156" w:after="156"/>
        <w:ind w:firstLine="643"/>
      </w:pPr>
      <w:bookmarkStart w:id="91" w:name="_Toc483409926"/>
      <w:r w:rsidRPr="00BC170D">
        <w:rPr>
          <w:rFonts w:hint="eastAsia"/>
        </w:rPr>
        <w:t>中秋国庆期间北京市通报违反中央八项规定精神问题</w:t>
      </w:r>
      <w:bookmarkEnd w:id="91"/>
    </w:p>
    <w:p w:rsidR="0072282E" w:rsidRDefault="0072282E" w:rsidP="0072282E">
      <w:pPr>
        <w:shd w:val="clear" w:color="auto" w:fill="FFFFFF"/>
        <w:ind w:firstLineChars="200" w:firstLine="360"/>
        <w:rPr>
          <w:rFonts w:ascii="微软雅黑" w:eastAsia="微软雅黑" w:hAnsi="微软雅黑" w:cs="宋体"/>
          <w:iCs/>
          <w:color w:val="333333"/>
          <w:sz w:val="18"/>
          <w:szCs w:val="18"/>
        </w:rPr>
      </w:pPr>
      <w:r w:rsidRPr="00560883">
        <w:rPr>
          <w:rFonts w:ascii="微软雅黑" w:eastAsia="微软雅黑" w:hAnsi="微软雅黑" w:cs="宋体" w:hint="eastAsia"/>
          <w:color w:val="333333"/>
          <w:sz w:val="18"/>
          <w:szCs w:val="18"/>
        </w:rPr>
        <w:t xml:space="preserve">　</w:t>
      </w:r>
    </w:p>
    <w:p w:rsidR="0072282E" w:rsidRDefault="0072282E" w:rsidP="0072282E">
      <w:pPr>
        <w:shd w:val="clear" w:color="auto" w:fill="FFFFFF"/>
        <w:ind w:firstLineChars="200" w:firstLine="360"/>
        <w:rPr>
          <w:rFonts w:ascii="仿宋_GB2312" w:eastAsia="仿宋_GB2312" w:hAnsi="微软雅黑" w:cs="宋体"/>
          <w:iCs/>
          <w:color w:val="333333"/>
          <w:sz w:val="28"/>
          <w:szCs w:val="28"/>
        </w:rPr>
      </w:pPr>
      <w:r w:rsidRPr="00D578A1">
        <w:rPr>
          <w:rFonts w:ascii="微软雅黑" w:eastAsia="微软雅黑" w:hAnsi="微软雅黑" w:cs="宋体" w:hint="eastAsia"/>
          <w:color w:val="333333"/>
          <w:sz w:val="18"/>
          <w:szCs w:val="18"/>
        </w:rPr>
        <w:t xml:space="preserve">　</w:t>
      </w:r>
      <w:r w:rsidRPr="00D578A1">
        <w:rPr>
          <w:rFonts w:ascii="仿宋_GB2312" w:eastAsia="仿宋_GB2312" w:hAnsi="微软雅黑" w:cs="宋体" w:hint="eastAsia"/>
          <w:b/>
          <w:color w:val="333333"/>
          <w:sz w:val="28"/>
          <w:szCs w:val="28"/>
        </w:rPr>
        <w:t>1.朝阳区小红门乡组织公款旅游问题。</w:t>
      </w:r>
      <w:r w:rsidRPr="00D578A1">
        <w:rPr>
          <w:rFonts w:ascii="仿宋_GB2312" w:eastAsia="仿宋_GB2312" w:hAnsi="微软雅黑" w:cs="宋体" w:hint="eastAsia"/>
          <w:color w:val="333333"/>
          <w:sz w:val="28"/>
          <w:szCs w:val="28"/>
        </w:rPr>
        <w:t>2016年4月，该乡组织村干部和包村干部共计270余人，分批前往广西、浙江、陕西等地考察。期间，游览当地旅游景点、历史遗迹、纪念馆等。参观考察共计支出109万余元。乡党委书记李贺清受到党内警告处分，乡人大原副主席、牌坊村党总支书记李德华受到党内严重警告处分。</w:t>
      </w:r>
    </w:p>
    <w:p w:rsidR="0072282E" w:rsidRDefault="0072282E" w:rsidP="0072282E">
      <w:pPr>
        <w:shd w:val="clear" w:color="auto" w:fill="FFFFFF"/>
        <w:ind w:firstLineChars="200" w:firstLine="562"/>
        <w:rPr>
          <w:rFonts w:ascii="仿宋_GB2312" w:eastAsia="仿宋_GB2312" w:hAnsi="微软雅黑" w:cs="宋体"/>
          <w:iCs/>
          <w:color w:val="333333"/>
          <w:sz w:val="28"/>
          <w:szCs w:val="28"/>
        </w:rPr>
      </w:pPr>
      <w:r w:rsidRPr="00D578A1">
        <w:rPr>
          <w:rFonts w:ascii="仿宋_GB2312" w:eastAsia="仿宋_GB2312" w:hAnsi="微软雅黑" w:cs="宋体" w:hint="eastAsia"/>
          <w:b/>
          <w:color w:val="333333"/>
          <w:sz w:val="28"/>
          <w:szCs w:val="28"/>
        </w:rPr>
        <w:t>2.顺义区城管执法监察局党委副书记、局长张东民楼堂馆所违规问题。</w:t>
      </w:r>
      <w:r w:rsidRPr="00D578A1">
        <w:rPr>
          <w:rFonts w:ascii="仿宋_GB2312" w:eastAsia="仿宋_GB2312" w:hAnsi="微软雅黑" w:cs="宋体" w:hint="eastAsia"/>
          <w:color w:val="333333"/>
          <w:sz w:val="28"/>
          <w:szCs w:val="28"/>
        </w:rPr>
        <w:t>2015年，张东民在未经集体研究情况下，多次个人决定对办公楼、庭院等部分进行装修改造，共计支出130余万元。张东民受到党内严重警告、行政记过处分。</w:t>
      </w:r>
    </w:p>
    <w:p w:rsidR="0072282E" w:rsidRDefault="0072282E" w:rsidP="0072282E">
      <w:pPr>
        <w:shd w:val="clear" w:color="auto" w:fill="FFFFFF"/>
        <w:ind w:firstLineChars="200" w:firstLine="562"/>
        <w:rPr>
          <w:rFonts w:ascii="仿宋_GB2312" w:eastAsia="仿宋_GB2312" w:hAnsi="微软雅黑" w:cs="宋体"/>
          <w:iCs/>
          <w:color w:val="333333"/>
          <w:sz w:val="28"/>
          <w:szCs w:val="28"/>
        </w:rPr>
      </w:pPr>
      <w:r w:rsidRPr="00D578A1">
        <w:rPr>
          <w:rFonts w:ascii="仿宋_GB2312" w:eastAsia="仿宋_GB2312" w:hAnsi="微软雅黑" w:cs="宋体" w:hint="eastAsia"/>
          <w:b/>
          <w:color w:val="333333"/>
          <w:sz w:val="28"/>
          <w:szCs w:val="28"/>
        </w:rPr>
        <w:t>3.昌平区回龙观镇龙博苑社区党支部书记、居委会主任陈忠文违规发放津补贴问题。</w:t>
      </w:r>
      <w:r w:rsidRPr="00D578A1">
        <w:rPr>
          <w:rFonts w:ascii="仿宋_GB2312" w:eastAsia="仿宋_GB2312" w:hAnsi="微软雅黑" w:cs="宋体" w:hint="eastAsia"/>
          <w:color w:val="333333"/>
          <w:sz w:val="28"/>
          <w:szCs w:val="28"/>
        </w:rPr>
        <w:t>该社区使用账外资金1.5万余元，向“两委”工作人员发放补贴、慰问等，其中陈忠文领取补贴600元。陈忠文受到党内警告处分。</w:t>
      </w:r>
    </w:p>
    <w:p w:rsidR="0072282E" w:rsidRDefault="0072282E" w:rsidP="0072282E">
      <w:pPr>
        <w:shd w:val="clear" w:color="auto" w:fill="FFFFFF"/>
        <w:ind w:firstLineChars="200" w:firstLine="562"/>
        <w:rPr>
          <w:rFonts w:ascii="仿宋_GB2312" w:eastAsia="仿宋_GB2312" w:hAnsi="微软雅黑" w:cs="宋体"/>
          <w:iCs/>
          <w:color w:val="333333"/>
          <w:sz w:val="28"/>
          <w:szCs w:val="28"/>
        </w:rPr>
      </w:pPr>
      <w:r w:rsidRPr="00D578A1">
        <w:rPr>
          <w:rFonts w:ascii="仿宋_GB2312" w:eastAsia="仿宋_GB2312" w:hAnsi="微软雅黑" w:cs="宋体" w:hint="eastAsia"/>
          <w:b/>
          <w:color w:val="333333"/>
          <w:sz w:val="28"/>
          <w:szCs w:val="28"/>
        </w:rPr>
        <w:t>4.房山区城管执法监察局长阳分队分队长邓建国办公用房超标问题。</w:t>
      </w:r>
      <w:r w:rsidRPr="00D578A1">
        <w:rPr>
          <w:rFonts w:ascii="仿宋_GB2312" w:eastAsia="仿宋_GB2312" w:hAnsi="微软雅黑" w:cs="宋体" w:hint="eastAsia"/>
          <w:color w:val="333333"/>
          <w:sz w:val="28"/>
          <w:szCs w:val="28"/>
        </w:rPr>
        <w:t>邓建国办公用房使用面积33.45平方米，超标准24.45平方米。邓建国受到党内警告处分。</w:t>
      </w:r>
    </w:p>
    <w:p w:rsidR="0072282E" w:rsidRPr="00D578A1" w:rsidRDefault="0072282E" w:rsidP="0072282E">
      <w:pPr>
        <w:shd w:val="clear" w:color="auto" w:fill="FFFFFF"/>
        <w:ind w:firstLineChars="200" w:firstLine="562"/>
        <w:rPr>
          <w:rFonts w:ascii="仿宋_GB2312" w:eastAsia="仿宋_GB2312" w:hAnsi="微软雅黑" w:cs="宋体"/>
          <w:iCs/>
          <w:color w:val="333333"/>
          <w:sz w:val="28"/>
          <w:szCs w:val="28"/>
        </w:rPr>
      </w:pPr>
      <w:r w:rsidRPr="00D578A1">
        <w:rPr>
          <w:rFonts w:ascii="仿宋_GB2312" w:eastAsia="仿宋_GB2312" w:hAnsi="微软雅黑" w:cs="宋体" w:hint="eastAsia"/>
          <w:b/>
          <w:color w:val="333333"/>
          <w:sz w:val="28"/>
          <w:szCs w:val="28"/>
        </w:rPr>
        <w:t>5.延庆区广播电视中心党组成员、副主任季晓冰违规操办婚礼问题。</w:t>
      </w:r>
      <w:r w:rsidRPr="00D578A1">
        <w:rPr>
          <w:rFonts w:ascii="仿宋_GB2312" w:eastAsia="仿宋_GB2312" w:hAnsi="微软雅黑" w:cs="宋体" w:hint="eastAsia"/>
          <w:color w:val="333333"/>
          <w:sz w:val="28"/>
          <w:szCs w:val="28"/>
        </w:rPr>
        <w:t>2015年10月，季晓冰为女儿举办婚礼，宴请宾客23桌，违规</w:t>
      </w:r>
      <w:r w:rsidRPr="00D578A1">
        <w:rPr>
          <w:rFonts w:ascii="仿宋_GB2312" w:eastAsia="仿宋_GB2312" w:hAnsi="微软雅黑" w:cs="宋体" w:hint="eastAsia"/>
          <w:color w:val="333333"/>
          <w:sz w:val="28"/>
          <w:szCs w:val="28"/>
        </w:rPr>
        <w:lastRenderedPageBreak/>
        <w:t>收受单位同事及管理对象38人礼金，共计1.9万元。季晓冰受到党内严重警告处分。</w:t>
      </w:r>
    </w:p>
    <w:p w:rsidR="0072282E" w:rsidRPr="00560883" w:rsidRDefault="0072282E" w:rsidP="0072282E">
      <w:pPr>
        <w:shd w:val="clear" w:color="auto" w:fill="FFFFFF"/>
        <w:ind w:firstLineChars="200" w:firstLine="560"/>
        <w:jc w:val="right"/>
        <w:rPr>
          <w:rFonts w:ascii="仿宋_GB2312" w:eastAsia="仿宋_GB2312" w:hAnsi="宋体" w:cs="宋体"/>
          <w:color w:val="000000"/>
          <w:sz w:val="28"/>
          <w:szCs w:val="28"/>
        </w:rPr>
      </w:pPr>
      <w:r>
        <w:rPr>
          <w:rFonts w:ascii="仿宋_GB2312" w:eastAsia="仿宋_GB2312" w:hAnsi="宋体" w:cs="宋体" w:hint="eastAsia"/>
          <w:color w:val="000000"/>
          <w:sz w:val="28"/>
          <w:szCs w:val="28"/>
        </w:rPr>
        <w:t>（选自：北京市纪检监察网）</w:t>
      </w:r>
    </w:p>
    <w:p w:rsidR="0072282E" w:rsidRPr="00560883" w:rsidRDefault="0072282E" w:rsidP="0072282E">
      <w:pPr>
        <w:shd w:val="clear" w:color="auto" w:fill="FFFFFF"/>
        <w:ind w:firstLineChars="200" w:firstLine="560"/>
        <w:rPr>
          <w:rFonts w:ascii="仿宋_GB2312" w:eastAsia="仿宋_GB2312" w:hAnsi="宋体" w:cs="宋体"/>
          <w:bCs/>
          <w:color w:val="000000"/>
          <w:sz w:val="28"/>
          <w:szCs w:val="28"/>
        </w:rPr>
      </w:pPr>
    </w:p>
    <w:p w:rsidR="0072282E" w:rsidRDefault="0072282E">
      <w:pPr>
        <w:sectPr w:rsidR="0072282E" w:rsidSect="000E492C">
          <w:pgSz w:w="11906" w:h="16838"/>
          <w:pgMar w:top="1440" w:right="1800" w:bottom="1440" w:left="1800" w:header="851" w:footer="567" w:gutter="0"/>
          <w:cols w:space="425"/>
          <w:docGrid w:type="lines" w:linePitch="312"/>
        </w:sectPr>
      </w:pPr>
    </w:p>
    <w:p w:rsidR="0072282E" w:rsidRPr="00F76F13" w:rsidRDefault="0072282E" w:rsidP="0072282E">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72282E" w:rsidRPr="00F76F13" w:rsidRDefault="0072282E" w:rsidP="0072282E">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72282E" w:rsidRPr="007E78DB" w:rsidRDefault="0072282E" w:rsidP="0072282E">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72282E" w:rsidRPr="007E78DB" w:rsidRDefault="0072282E" w:rsidP="00F31C6F">
      <w:pPr>
        <w:pStyle w:val="1"/>
      </w:pPr>
      <w:bookmarkStart w:id="92" w:name="_Toc483409927"/>
      <w:r w:rsidRPr="007E78DB">
        <w:rPr>
          <w:rFonts w:hint="eastAsia"/>
        </w:rPr>
        <w:t>第</w:t>
      </w:r>
      <w:r>
        <w:rPr>
          <w:rFonts w:hint="eastAsia"/>
        </w:rPr>
        <w:t>22</w:t>
      </w:r>
      <w:r w:rsidRPr="007E78DB">
        <w:rPr>
          <w:rFonts w:hint="eastAsia"/>
        </w:rPr>
        <w:t>期</w:t>
      </w:r>
      <w:bookmarkEnd w:id="92"/>
    </w:p>
    <w:p w:rsidR="0072282E" w:rsidRPr="007E78DB" w:rsidRDefault="0072282E" w:rsidP="0072282E">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sz w:val="28"/>
          <w:szCs w:val="28"/>
        </w:rPr>
        <w:t>北京科技大学纪委监察室</w:t>
      </w:r>
      <w:r>
        <w:rPr>
          <w:rFonts w:ascii="黑体" w:eastAsia="黑体" w:hAnsi="黑体" w:cs="宋体" w:hint="eastAsia"/>
          <w:color w:val="FF000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6</w:t>
      </w:r>
      <w:r w:rsidRPr="007E78DB">
        <w:rPr>
          <w:rFonts w:ascii="黑体" w:eastAsia="黑体" w:hAnsi="黑体" w:hint="eastAsia"/>
          <w:color w:val="FF0000"/>
          <w:sz w:val="28"/>
          <w:szCs w:val="28"/>
        </w:rPr>
        <w:t>年</w:t>
      </w:r>
      <w:r>
        <w:rPr>
          <w:rFonts w:ascii="黑体" w:eastAsia="黑体" w:hAnsi="黑体" w:hint="eastAsia"/>
          <w:color w:val="FF0000"/>
          <w:sz w:val="28"/>
          <w:szCs w:val="28"/>
        </w:rPr>
        <w:t>11</w:t>
      </w:r>
      <w:r w:rsidRPr="007E78DB">
        <w:rPr>
          <w:rFonts w:ascii="黑体" w:eastAsia="黑体" w:hAnsi="黑体" w:hint="eastAsia"/>
          <w:color w:val="FF0000"/>
          <w:sz w:val="28"/>
          <w:szCs w:val="28"/>
        </w:rPr>
        <w:t>月</w:t>
      </w:r>
    </w:p>
    <w:p w:rsidR="0072282E" w:rsidRDefault="0072282E" w:rsidP="0072282E">
      <w:pPr>
        <w:rPr>
          <w:rFonts w:ascii="楷体_GB2312" w:eastAsia="楷体_GB2312" w:hAnsiTheme="majorEastAsia"/>
          <w:b/>
          <w:bCs/>
        </w:rPr>
      </w:pPr>
      <w:r>
        <w:rPr>
          <w:rFonts w:ascii="宋体" w:eastAsia="宋体" w:hAnsi="宋体" w:cs="宋体"/>
          <w:noProof/>
          <w:sz w:val="24"/>
          <w:szCs w:val="24"/>
        </w:rPr>
        <mc:AlternateContent>
          <mc:Choice Requires="wps">
            <w:drawing>
              <wp:anchor distT="0" distB="0" distL="114300" distR="114300" simplePos="0" relativeHeight="251781120" behindDoc="0" locked="0" layoutInCell="1" allowOverlap="1" wp14:anchorId="1B836D18" wp14:editId="1BFCE8A5">
                <wp:simplePos x="0" y="0"/>
                <wp:positionH relativeFrom="column">
                  <wp:posOffset>-133350</wp:posOffset>
                </wp:positionH>
                <wp:positionV relativeFrom="paragraph">
                  <wp:posOffset>89535</wp:posOffset>
                </wp:positionV>
                <wp:extent cx="5505450" cy="0"/>
                <wp:effectExtent l="19050" t="22860" r="19050" b="24765"/>
                <wp:wrapNone/>
                <wp:docPr id="105" name="直接箭头连接符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05" o:spid="_x0000_s1026" type="#_x0000_t32" style="position:absolute;left:0;text-align:left;margin-left:-10.5pt;margin-top:7.05pt;width:433.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Ve6RG0QCAABM&#10;BAAADgAAAAAAAAAAAAAAAAAuAgAAZHJzL2Uyb0RvYy54bWxQSwECLQAUAAYACAAAACEAry0i+t4A&#10;AAAJAQAADwAAAAAAAAAAAAAAAACeBAAAZHJzL2Rvd25yZXYueG1sUEsFBgAAAAAEAAQA8wAAAKkF&#10;AAAAAA==&#10;" strokecolor="red" strokeweight="3pt"/>
            </w:pict>
          </mc:Fallback>
        </mc:AlternateContent>
      </w:r>
    </w:p>
    <w:p w:rsidR="0072282E" w:rsidRPr="00AD2DD7" w:rsidRDefault="00AF0223" w:rsidP="0072282E">
      <w:pPr>
        <w:shd w:val="clear" w:color="auto" w:fill="FFFFFF"/>
        <w:spacing w:afterLines="50" w:after="156" w:line="520" w:lineRule="exact"/>
        <w:rPr>
          <w:rStyle w:val="a5"/>
          <w:rFonts w:ascii="华文新魏" w:eastAsia="华文新魏" w:cs="华文新魏"/>
          <w:b w:val="0"/>
          <w:sz w:val="30"/>
          <w:szCs w:val="30"/>
        </w:rPr>
      </w:pPr>
      <w:r>
        <w:rPr>
          <w:rStyle w:val="a5"/>
          <w:rFonts w:hint="eastAsia"/>
          <w:sz w:val="30"/>
          <w:szCs w:val="30"/>
        </w:rPr>
        <w:t>编者按</w:t>
      </w:r>
      <w:r w:rsidR="0072282E" w:rsidRPr="00D466D7">
        <w:rPr>
          <w:rStyle w:val="a5"/>
          <w:rFonts w:hint="eastAsia"/>
          <w:sz w:val="30"/>
          <w:szCs w:val="30"/>
        </w:rPr>
        <w:t>：</w:t>
      </w:r>
      <w:r w:rsidR="0072282E" w:rsidRPr="00AD2DD7">
        <w:rPr>
          <w:rStyle w:val="a5"/>
          <w:rFonts w:ascii="华文新魏" w:eastAsia="华文新魏" w:cs="华文新魏"/>
          <w:sz w:val="30"/>
          <w:szCs w:val="30"/>
        </w:rPr>
        <w:t>2016</w:t>
      </w:r>
      <w:r w:rsidR="0072282E" w:rsidRPr="00AD2DD7">
        <w:rPr>
          <w:rStyle w:val="a5"/>
          <w:rFonts w:ascii="华文新魏" w:eastAsia="华文新魏" w:cs="华文新魏" w:hint="eastAsia"/>
          <w:sz w:val="30"/>
          <w:szCs w:val="30"/>
        </w:rPr>
        <w:t>年7月8日正式实施了</w:t>
      </w:r>
      <w:r w:rsidR="0072282E" w:rsidRPr="00AD2DD7">
        <w:rPr>
          <w:rStyle w:val="a5"/>
          <w:rFonts w:ascii="华文新魏" w:eastAsia="华文新魏" w:cs="华文新魏"/>
          <w:sz w:val="30"/>
          <w:szCs w:val="30"/>
        </w:rPr>
        <w:t>《中国共产党问责条例》，</w:t>
      </w:r>
      <w:r w:rsidR="0072282E" w:rsidRPr="00AD2DD7">
        <w:rPr>
          <w:rStyle w:val="a5"/>
          <w:rFonts w:ascii="华文新魏" w:eastAsia="华文新魏" w:cs="华文新魏" w:hint="eastAsia"/>
          <w:sz w:val="30"/>
          <w:szCs w:val="30"/>
        </w:rPr>
        <w:t>中央纪委监察部网站</w:t>
      </w:r>
      <w:r w:rsidR="0072282E" w:rsidRPr="00AD2DD7">
        <w:rPr>
          <w:rStyle w:val="a5"/>
          <w:rFonts w:ascii="华文新魏" w:eastAsia="华文新魏" w:cs="华文新魏"/>
          <w:sz w:val="30"/>
          <w:szCs w:val="30"/>
        </w:rPr>
        <w:t>以五类案例解读五大问责情形</w:t>
      </w:r>
      <w:r w:rsidR="0072282E" w:rsidRPr="00AD2DD7">
        <w:rPr>
          <w:rStyle w:val="a5"/>
          <w:rFonts w:ascii="华文新魏" w:eastAsia="华文新魏" w:cs="华文新魏" w:hint="eastAsia"/>
          <w:sz w:val="30"/>
          <w:szCs w:val="30"/>
        </w:rPr>
        <w:t>。为了促进大家对《</w:t>
      </w:r>
      <w:r w:rsidR="0072282E" w:rsidRPr="00AD2DD7">
        <w:rPr>
          <w:rStyle w:val="a5"/>
          <w:rFonts w:ascii="华文新魏" w:eastAsia="华文新魏" w:cs="华文新魏"/>
          <w:sz w:val="30"/>
          <w:szCs w:val="30"/>
        </w:rPr>
        <w:t>中国共产党</w:t>
      </w:r>
      <w:r w:rsidR="0072282E" w:rsidRPr="00AD2DD7">
        <w:rPr>
          <w:rStyle w:val="a5"/>
          <w:rFonts w:ascii="华文新魏" w:eastAsia="华文新魏" w:cs="华文新魏" w:hint="eastAsia"/>
          <w:sz w:val="30"/>
          <w:szCs w:val="30"/>
        </w:rPr>
        <w:t>问责条例》的学习，本刊</w:t>
      </w:r>
      <w:r w:rsidR="0072282E">
        <w:rPr>
          <w:rStyle w:val="a5"/>
          <w:rFonts w:ascii="华文新魏" w:eastAsia="华文新魏" w:cs="华文新魏" w:hint="eastAsia"/>
          <w:sz w:val="30"/>
          <w:szCs w:val="30"/>
        </w:rPr>
        <w:t>将</w:t>
      </w:r>
      <w:r w:rsidR="0072282E" w:rsidRPr="00AD2DD7">
        <w:rPr>
          <w:rStyle w:val="a5"/>
          <w:rFonts w:ascii="华文新魏" w:eastAsia="华文新魏" w:cs="华文新魏" w:hint="eastAsia"/>
          <w:sz w:val="30"/>
          <w:szCs w:val="30"/>
        </w:rPr>
        <w:t>中央纪委监察部网站发布的问责案例</w:t>
      </w:r>
      <w:r w:rsidR="0072282E">
        <w:rPr>
          <w:rStyle w:val="a5"/>
          <w:rFonts w:ascii="华文新魏" w:eastAsia="华文新魏" w:cs="华文新魏" w:hint="eastAsia"/>
          <w:sz w:val="30"/>
          <w:szCs w:val="30"/>
        </w:rPr>
        <w:t>进行转发</w:t>
      </w:r>
      <w:r w:rsidR="0072282E" w:rsidRPr="00AD2DD7">
        <w:rPr>
          <w:rStyle w:val="a5"/>
          <w:rFonts w:ascii="华文新魏" w:eastAsia="华文新魏" w:cs="华文新魏" w:hint="eastAsia"/>
          <w:sz w:val="30"/>
          <w:szCs w:val="30"/>
        </w:rPr>
        <w:t>，供您学习参考</w:t>
      </w:r>
      <w:r w:rsidR="0072282E" w:rsidRPr="00AD2DD7">
        <w:rPr>
          <w:rStyle w:val="a5"/>
          <w:rFonts w:ascii="华文新魏" w:eastAsia="华文新魏" w:cs="华文新魏"/>
          <w:sz w:val="30"/>
          <w:szCs w:val="30"/>
        </w:rPr>
        <w:t>。</w:t>
      </w:r>
    </w:p>
    <w:p w:rsidR="0072282E" w:rsidRDefault="0072282E" w:rsidP="0072282E">
      <w:pPr>
        <w:shd w:val="clear" w:color="auto" w:fill="FFFFFF"/>
        <w:spacing w:beforeLines="100" w:before="312" w:afterLines="50" w:after="156"/>
        <w:rPr>
          <w:rFonts w:ascii="华文隶书" w:eastAsia="华文隶书"/>
          <w:b/>
          <w:sz w:val="52"/>
          <w:szCs w:val="52"/>
        </w:rPr>
      </w:pPr>
      <w:r w:rsidRPr="00876C84">
        <w:rPr>
          <w:rFonts w:ascii="华文行楷" w:eastAsia="华文行楷" w:hAnsi="华文楷体"/>
          <w:b/>
          <w:i/>
          <w:noProof/>
          <w:sz w:val="32"/>
          <w:szCs w:val="32"/>
        </w:rPr>
        <mc:AlternateContent>
          <mc:Choice Requires="wps">
            <w:drawing>
              <wp:anchor distT="0" distB="0" distL="114300" distR="114300" simplePos="0" relativeHeight="251782144" behindDoc="0" locked="0" layoutInCell="1" allowOverlap="1" wp14:anchorId="2934A40D" wp14:editId="63863CE5">
                <wp:simplePos x="0" y="0"/>
                <wp:positionH relativeFrom="column">
                  <wp:posOffset>553972</wp:posOffset>
                </wp:positionH>
                <wp:positionV relativeFrom="paragraph">
                  <wp:posOffset>603681</wp:posOffset>
                </wp:positionV>
                <wp:extent cx="1320800" cy="193040"/>
                <wp:effectExtent l="0" t="0" r="12700" b="16510"/>
                <wp:wrapNone/>
                <wp:docPr id="106" name="椭圆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9304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06" o:spid="_x0000_s1026" style="position:absolute;left:0;text-align:left;margin-left:43.6pt;margin-top:47.55pt;width:104pt;height:15.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" fillcolor="yellow"/>
            </w:pict>
          </mc:Fallback>
        </mc:AlternateContent>
      </w:r>
      <w:r>
        <w:rPr>
          <w:rFonts w:ascii="华文行楷" w:eastAsia="华文行楷" w:hAnsi="华文楷体" w:hint="eastAsia"/>
          <w:b/>
          <w:i/>
          <w:sz w:val="52"/>
          <w:szCs w:val="52"/>
        </w:rPr>
        <w:t>案例选编</w:t>
      </w:r>
      <w:r>
        <w:rPr>
          <w:rFonts w:ascii="华文隶书" w:eastAsia="华文隶书" w:hint="eastAsia"/>
          <w:b/>
          <w:sz w:val="52"/>
          <w:szCs w:val="52"/>
        </w:rPr>
        <w:t>//</w:t>
      </w:r>
    </w:p>
    <w:p w:rsidR="0072282E" w:rsidRPr="002B405D" w:rsidRDefault="0072282E" w:rsidP="00631949">
      <w:pPr>
        <w:pStyle w:val="2"/>
        <w:spacing w:before="156" w:after="156"/>
        <w:ind w:firstLine="562"/>
        <w:rPr>
          <w:rFonts w:ascii="宋体" w:eastAsia="宋体" w:hAnsi="宋体"/>
          <w:sz w:val="24"/>
          <w:szCs w:val="24"/>
        </w:rPr>
      </w:pPr>
      <w:r w:rsidRPr="00DB0B62">
        <w:rPr>
          <w:rFonts w:ascii="仿宋_GB2312" w:eastAsia="仿宋_GB2312" w:hAnsi="宋体"/>
          <w:sz w:val="28"/>
          <w:szCs w:val="28"/>
        </w:rPr>
        <w:t xml:space="preserve"> </w:t>
      </w:r>
      <w:bookmarkStart w:id="93" w:name="_Toc483409928"/>
      <w:r w:rsidRPr="00AD2DD7">
        <w:rPr>
          <w:rFonts w:hint="eastAsia"/>
        </w:rPr>
        <w:t>一、</w:t>
      </w:r>
      <w:r w:rsidRPr="00AD2DD7">
        <w:t>加强党的领导</w:t>
      </w:r>
      <w:r>
        <w:rPr>
          <w:rFonts w:hint="eastAsia"/>
        </w:rPr>
        <w:t>，</w:t>
      </w:r>
      <w:r w:rsidRPr="00AD2DD7">
        <w:t>强化担当敢于亮剑</w:t>
      </w:r>
      <w:bookmarkEnd w:id="93"/>
    </w:p>
    <w:p w:rsidR="0072282E" w:rsidRDefault="0072282E" w:rsidP="0072282E">
      <w:pPr>
        <w:shd w:val="clear" w:color="auto" w:fill="FFFFFF"/>
        <w:spacing w:beforeLines="50" w:before="156"/>
        <w:rPr>
          <w:rFonts w:ascii="黑体" w:eastAsia="黑体" w:hAnsi="黑体" w:cs="宋体"/>
          <w:bCs/>
          <w:color w:val="000000"/>
          <w:sz w:val="30"/>
          <w:szCs w:val="30"/>
        </w:rPr>
      </w:pPr>
      <w:r w:rsidRPr="00853F41">
        <w:rPr>
          <w:rFonts w:ascii="黑体" w:eastAsia="黑体" w:hAnsi="黑体" w:cs="宋体"/>
          <w:bCs/>
          <w:color w:val="000000"/>
          <w:sz w:val="30"/>
          <w:szCs w:val="30"/>
        </w:rPr>
        <w:t>【</w:t>
      </w:r>
      <w:r>
        <w:rPr>
          <w:rFonts w:ascii="黑体" w:eastAsia="黑体" w:hAnsi="黑体" w:cs="宋体" w:hint="eastAsia"/>
          <w:bCs/>
          <w:color w:val="000000"/>
          <w:sz w:val="30"/>
          <w:szCs w:val="30"/>
        </w:rPr>
        <w:t>典型案例</w:t>
      </w:r>
      <w:r w:rsidRPr="00853F41">
        <w:rPr>
          <w:rFonts w:ascii="黑体" w:eastAsia="黑体" w:hAnsi="黑体" w:cs="宋体"/>
          <w:bCs/>
          <w:color w:val="000000"/>
          <w:sz w:val="30"/>
          <w:szCs w:val="30"/>
        </w:rPr>
        <w:t>】</w:t>
      </w:r>
    </w:p>
    <w:p w:rsidR="0072282E" w:rsidRPr="00AD2DD7" w:rsidRDefault="0072282E" w:rsidP="0072282E">
      <w:pPr>
        <w:wordWrap w:val="0"/>
        <w:ind w:firstLineChars="200" w:firstLine="560"/>
        <w:rPr>
          <w:rFonts w:ascii="仿宋_GB2312" w:eastAsia="仿宋_GB2312" w:hAnsi="Arial" w:cs="Arial"/>
          <w:color w:val="333333"/>
          <w:sz w:val="28"/>
          <w:szCs w:val="28"/>
        </w:rPr>
      </w:pPr>
      <w:r w:rsidRPr="00AD2DD7">
        <w:rPr>
          <w:rFonts w:ascii="仿宋_GB2312" w:eastAsia="仿宋_GB2312" w:hAnsi="Arial" w:cs="Arial" w:hint="eastAsia"/>
          <w:color w:val="333333"/>
          <w:sz w:val="28"/>
          <w:szCs w:val="28"/>
        </w:rPr>
        <w:t>2013年，财政部驻北京监察专员办事处原党组成员、专员助理李长林带队检查某上市公司期间，违规要求该公司安排入住五星级酒店，多次接受宴请，并利用职务之便向该公司董事长提出借款1000万元。借款要求被拒绝后，未经请示向该公司发文作出处罚。张更华作为北京专员办党组主要负责人及检查组组长，在接到检查组有人索要款项问题的实名举报后，未进行了解，也未向组织报告。此外，李</w:t>
      </w:r>
      <w:r w:rsidRPr="00864538">
        <w:rPr>
          <w:rFonts w:ascii="微软雅黑" w:eastAsia="微软雅黑" w:hAnsi="微软雅黑" w:cs="宋体"/>
          <w:iCs/>
          <w:noProof/>
          <w:color w:val="333333"/>
          <w:sz w:val="24"/>
          <w:szCs w:val="24"/>
        </w:rPr>
        <w:lastRenderedPageBreak/>
        <w:drawing>
          <wp:anchor distT="0" distB="0" distL="114300" distR="114300" simplePos="0" relativeHeight="251783168" behindDoc="1" locked="0" layoutInCell="1" allowOverlap="1" wp14:anchorId="2FDB038B" wp14:editId="0023C9FC">
            <wp:simplePos x="0" y="0"/>
            <wp:positionH relativeFrom="column">
              <wp:posOffset>53975</wp:posOffset>
            </wp:positionH>
            <wp:positionV relativeFrom="paragraph">
              <wp:posOffset>765175</wp:posOffset>
            </wp:positionV>
            <wp:extent cx="2242820" cy="1567815"/>
            <wp:effectExtent l="0" t="0" r="5080" b="0"/>
            <wp:wrapTight wrapText="bothSides">
              <wp:wrapPolygon edited="0">
                <wp:start x="0" y="0"/>
                <wp:lineTo x="0" y="21259"/>
                <wp:lineTo x="21465" y="21259"/>
                <wp:lineTo x="21465" y="0"/>
                <wp:lineTo x="0" y="0"/>
              </wp:wrapPolygon>
            </wp:wrapTight>
            <wp:docPr id="107" name="图片 107" descr="http://www.yfw.com.cn/yfwh/mh/201602/W020160718555420533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fw.com.cn/yfwh/mh/201602/W02016071855542053387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42820"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DD7">
        <w:rPr>
          <w:rFonts w:ascii="仿宋_GB2312" w:eastAsia="仿宋_GB2312" w:hAnsi="Arial" w:cs="Arial" w:hint="eastAsia"/>
          <w:color w:val="333333"/>
          <w:sz w:val="28"/>
          <w:szCs w:val="28"/>
        </w:rPr>
        <w:t>长林还包养情人并生有一子。2015年7月，李长林受到开除党籍、开除公职处分；因落实主体责任和监督责任不力，张更华被免去党组书记、监察专员职务，党组成员、副监察专员兼纪检组组长江乐森被诫勉谈话。</w:t>
      </w:r>
    </w:p>
    <w:p w:rsidR="0072282E" w:rsidRDefault="0072282E" w:rsidP="0072282E">
      <w:pPr>
        <w:shd w:val="clear" w:color="auto" w:fill="FFFFFF"/>
        <w:spacing w:beforeLines="50" w:before="156"/>
        <w:ind w:firstLine="482"/>
        <w:rPr>
          <w:rFonts w:ascii="楷体" w:eastAsia="楷体" w:hAnsi="楷体" w:cs="Arial"/>
          <w:color w:val="333333"/>
          <w:sz w:val="28"/>
          <w:szCs w:val="28"/>
        </w:rPr>
      </w:pPr>
      <w:r w:rsidRPr="002B405D">
        <w:rPr>
          <w:rFonts w:ascii="黑体" w:eastAsia="黑体" w:hAnsi="黑体" w:cs="宋体"/>
          <w:bCs/>
          <w:color w:val="000000"/>
          <w:sz w:val="30"/>
          <w:szCs w:val="30"/>
        </w:rPr>
        <w:t>【点评】</w:t>
      </w:r>
      <w:r w:rsidRPr="002B405D">
        <w:rPr>
          <w:rFonts w:ascii="楷体" w:eastAsia="楷体" w:hAnsi="楷体" w:cs="Arial"/>
          <w:color w:val="333333"/>
          <w:sz w:val="28"/>
          <w:szCs w:val="28"/>
        </w:rPr>
        <w:t>“领”，就是率先垂范、引领示范，“导”，就是要发现问题、及时纠正。在问责条例列出的六个方面失职失责行为中，“党的领导弱化”位列问责情形第一条，传递出要坚决贯彻党的理论和路线方针政策、党中央的决策部署的强烈信号。加强党的领导、强化“四个意识”，既要牢牢坚持党性原则，不断增强政治定力，又要强化责任担当，在大是大非面前旗帜鲜明，在重大原则问题上敢于发声、亮剑。</w:t>
      </w:r>
    </w:p>
    <w:p w:rsidR="0072282E" w:rsidRDefault="0072282E" w:rsidP="00631949">
      <w:pPr>
        <w:pStyle w:val="2"/>
        <w:spacing w:before="156" w:after="156"/>
        <w:ind w:firstLine="643"/>
        <w:rPr>
          <w:rFonts w:ascii="宋体" w:eastAsia="宋体" w:hAnsi="宋体"/>
          <w:sz w:val="24"/>
          <w:szCs w:val="24"/>
        </w:rPr>
      </w:pPr>
      <w:bookmarkStart w:id="94" w:name="_Toc483409929"/>
      <w:r>
        <w:rPr>
          <w:rFonts w:hint="eastAsia"/>
        </w:rPr>
        <w:t>二、</w:t>
      </w:r>
      <w:r w:rsidRPr="00C721B8">
        <w:t>绷紧作风建设这根弦</w:t>
      </w:r>
      <w:r>
        <w:rPr>
          <w:rFonts w:hint="eastAsia"/>
        </w:rPr>
        <w:t>，</w:t>
      </w:r>
      <w:r w:rsidRPr="00C721B8">
        <w:t>扼牢权力</w:t>
      </w:r>
      <w:r w:rsidRPr="00C721B8">
        <w:t>“</w:t>
      </w:r>
      <w:r w:rsidRPr="00C721B8">
        <w:t>任性的手</w:t>
      </w:r>
      <w:r w:rsidRPr="00C721B8">
        <w:t>”</w:t>
      </w:r>
      <w:bookmarkEnd w:id="94"/>
    </w:p>
    <w:p w:rsidR="0072282E" w:rsidRPr="0037196B" w:rsidRDefault="0072282E" w:rsidP="0072282E">
      <w:pPr>
        <w:shd w:val="clear" w:color="auto" w:fill="FFFFFF"/>
        <w:spacing w:beforeLines="100" w:before="312"/>
        <w:rPr>
          <w:rFonts w:ascii="宋体" w:eastAsia="宋体" w:hAnsi="宋体" w:cs="宋体"/>
          <w:color w:val="000000"/>
          <w:sz w:val="24"/>
          <w:szCs w:val="24"/>
        </w:rPr>
      </w:pPr>
      <w:r w:rsidRPr="00853F41">
        <w:rPr>
          <w:rFonts w:ascii="黑体" w:eastAsia="黑体" w:hAnsi="黑体" w:cs="宋体"/>
          <w:bCs/>
          <w:color w:val="000000"/>
          <w:sz w:val="30"/>
          <w:szCs w:val="30"/>
        </w:rPr>
        <w:t>【</w:t>
      </w:r>
      <w:r>
        <w:rPr>
          <w:rFonts w:ascii="黑体" w:eastAsia="黑体" w:hAnsi="黑体" w:cs="宋体" w:hint="eastAsia"/>
          <w:bCs/>
          <w:color w:val="000000"/>
          <w:sz w:val="30"/>
          <w:szCs w:val="30"/>
        </w:rPr>
        <w:t>典型案例</w:t>
      </w:r>
      <w:r w:rsidRPr="00853F41">
        <w:rPr>
          <w:rFonts w:ascii="黑体" w:eastAsia="黑体" w:hAnsi="黑体" w:cs="宋体"/>
          <w:bCs/>
          <w:color w:val="000000"/>
          <w:sz w:val="30"/>
          <w:szCs w:val="30"/>
        </w:rPr>
        <w:t>】</w:t>
      </w:r>
    </w:p>
    <w:p w:rsidR="0072282E" w:rsidRPr="002B405D" w:rsidRDefault="0072282E" w:rsidP="0072282E">
      <w:pPr>
        <w:wordWrap w:val="0"/>
        <w:ind w:firstLineChars="200" w:firstLine="560"/>
        <w:rPr>
          <w:rFonts w:ascii="仿宋_GB2312" w:eastAsia="仿宋_GB2312" w:hAnsi="Arial" w:cs="Arial"/>
          <w:color w:val="333333"/>
          <w:sz w:val="28"/>
          <w:szCs w:val="28"/>
        </w:rPr>
      </w:pPr>
      <w:r w:rsidRPr="002B405D">
        <w:rPr>
          <w:rFonts w:ascii="仿宋_GB2312" w:eastAsia="仿宋_GB2312" w:hAnsi="Arial" w:cs="Arial"/>
          <w:color w:val="333333"/>
          <w:sz w:val="28"/>
          <w:szCs w:val="28"/>
        </w:rPr>
        <w:t>因下属单位私设</w:t>
      </w:r>
      <w:r w:rsidRPr="002B405D">
        <w:rPr>
          <w:rFonts w:ascii="仿宋_GB2312" w:eastAsia="仿宋_GB2312" w:hAnsi="Arial" w:cs="Arial"/>
          <w:color w:val="333333"/>
          <w:sz w:val="28"/>
          <w:szCs w:val="28"/>
        </w:rPr>
        <w:t>“</w:t>
      </w:r>
      <w:r w:rsidRPr="002B405D">
        <w:rPr>
          <w:rFonts w:ascii="仿宋_GB2312" w:eastAsia="仿宋_GB2312" w:hAnsi="Arial" w:cs="Arial"/>
          <w:color w:val="333333"/>
          <w:sz w:val="28"/>
          <w:szCs w:val="28"/>
        </w:rPr>
        <w:t>小金库</w:t>
      </w:r>
      <w:r w:rsidRPr="002B405D">
        <w:rPr>
          <w:rFonts w:ascii="仿宋_GB2312" w:eastAsia="仿宋_GB2312" w:hAnsi="Arial" w:cs="Arial"/>
          <w:color w:val="333333"/>
          <w:sz w:val="28"/>
          <w:szCs w:val="28"/>
        </w:rPr>
        <w:t>”</w:t>
      </w:r>
      <w:r w:rsidRPr="002B405D">
        <w:rPr>
          <w:rFonts w:ascii="仿宋_GB2312" w:eastAsia="仿宋_GB2312" w:hAnsi="Arial" w:cs="Arial"/>
          <w:color w:val="333333"/>
          <w:sz w:val="28"/>
          <w:szCs w:val="28"/>
        </w:rPr>
        <w:t>，违规公款吃喝、购卡、旅游，中国海洋石油总公司南海东部管理局党委书记、局长刘再生被给予党内警告处分；中国证监会上海期货交易所违反规定，花费100余万元举办春节联欢暨先进表彰会，本单位因公出国团组公款旅游、消费，原党委书记、理事长杨迈军被给予党内警告处分，并被免去相关职务；广东省阳江市国土局纪检组组长许华因国土局及下属单位多次发生公款吃喝、送礼、转嫁接待费用问题，被给予党内警告处分。上述案例中</w:t>
      </w:r>
      <w:r w:rsidRPr="002B405D">
        <w:rPr>
          <w:rFonts w:ascii="仿宋_GB2312" w:eastAsia="仿宋_GB2312" w:hAnsi="Arial" w:cs="Arial"/>
          <w:color w:val="333333"/>
          <w:sz w:val="28"/>
          <w:szCs w:val="28"/>
        </w:rPr>
        <w:lastRenderedPageBreak/>
        <w:t>的问责对象均存在作风建设不到位、落实中央八项规定精神不严格问题。</w:t>
      </w:r>
    </w:p>
    <w:p w:rsidR="0072282E" w:rsidRPr="002B405D" w:rsidRDefault="0072282E" w:rsidP="0072282E">
      <w:pPr>
        <w:shd w:val="clear" w:color="auto" w:fill="FFFFFF"/>
        <w:spacing w:beforeLines="50" w:before="156"/>
        <w:rPr>
          <w:rFonts w:ascii="宋体" w:eastAsia="宋体" w:hAnsi="宋体" w:cs="宋体"/>
          <w:color w:val="000000"/>
          <w:sz w:val="24"/>
          <w:szCs w:val="24"/>
        </w:rPr>
      </w:pPr>
      <w:r w:rsidRPr="002B405D">
        <w:rPr>
          <w:rFonts w:ascii="宋体" w:eastAsia="宋体" w:hAnsi="宋体" w:cs="宋体"/>
          <w:color w:val="000000"/>
          <w:sz w:val="24"/>
          <w:szCs w:val="24"/>
        </w:rPr>
        <w:t xml:space="preserve">　　</w:t>
      </w:r>
      <w:r w:rsidRPr="002B405D">
        <w:rPr>
          <w:rFonts w:ascii="楷体" w:eastAsia="楷体" w:hAnsi="楷体" w:cs="Arial"/>
          <w:color w:val="333333"/>
          <w:sz w:val="28"/>
          <w:szCs w:val="28"/>
        </w:rPr>
        <w:t>【点评】推进党的建设新的伟大工程，作风建设是“先手棋”，一子落、满盘活。本次问责条例将“党的建设缺失”列入问责情形，就是要利剑高悬、震慑常在，防止党的建设缺失、中央八项规定精神不落实、作风建设流于形式，不断提高党的建设科学化水平。</w:t>
      </w:r>
    </w:p>
    <w:p w:rsidR="0072282E" w:rsidRPr="002B405D" w:rsidRDefault="0072282E" w:rsidP="00631949">
      <w:pPr>
        <w:pStyle w:val="2"/>
        <w:spacing w:before="156" w:after="156"/>
        <w:ind w:firstLine="643"/>
      </w:pPr>
      <w:bookmarkStart w:id="95" w:name="_Toc483409930"/>
      <w:r>
        <w:rPr>
          <w:rFonts w:hint="eastAsia"/>
        </w:rPr>
        <w:t>三、</w:t>
      </w:r>
      <w:r w:rsidRPr="00C721B8">
        <w:t>用问责把责任压下去</w:t>
      </w:r>
      <w:r>
        <w:rPr>
          <w:rFonts w:hint="eastAsia"/>
        </w:rPr>
        <w:t>，</w:t>
      </w:r>
      <w:r w:rsidRPr="00C721B8">
        <w:t>全面从严治党永远在路上</w:t>
      </w:r>
      <w:bookmarkEnd w:id="95"/>
    </w:p>
    <w:p w:rsidR="0072282E" w:rsidRDefault="0072282E" w:rsidP="0072282E">
      <w:pPr>
        <w:shd w:val="clear" w:color="auto" w:fill="FFFFFF"/>
        <w:spacing w:beforeLines="50" w:before="156"/>
        <w:rPr>
          <w:rFonts w:ascii="黑体" w:eastAsia="黑体" w:hAnsi="黑体" w:cs="宋体"/>
          <w:bCs/>
          <w:color w:val="000000"/>
          <w:sz w:val="30"/>
          <w:szCs w:val="30"/>
        </w:rPr>
      </w:pPr>
      <w:r w:rsidRPr="00853F41">
        <w:rPr>
          <w:rFonts w:ascii="黑体" w:eastAsia="黑体" w:hAnsi="黑体" w:cs="宋体"/>
          <w:bCs/>
          <w:color w:val="000000"/>
          <w:sz w:val="30"/>
          <w:szCs w:val="30"/>
        </w:rPr>
        <w:t>【</w:t>
      </w:r>
      <w:r>
        <w:rPr>
          <w:rFonts w:ascii="黑体" w:eastAsia="黑体" w:hAnsi="黑体" w:cs="宋体" w:hint="eastAsia"/>
          <w:bCs/>
          <w:color w:val="000000"/>
          <w:sz w:val="30"/>
          <w:szCs w:val="30"/>
        </w:rPr>
        <w:t>典型案例</w:t>
      </w:r>
      <w:r w:rsidRPr="00853F41">
        <w:rPr>
          <w:rFonts w:ascii="黑体" w:eastAsia="黑体" w:hAnsi="黑体" w:cs="宋体"/>
          <w:bCs/>
          <w:color w:val="000000"/>
          <w:sz w:val="30"/>
          <w:szCs w:val="30"/>
        </w:rPr>
        <w:t>】</w:t>
      </w:r>
    </w:p>
    <w:p w:rsidR="0072282E" w:rsidRPr="002B405D" w:rsidRDefault="0072282E" w:rsidP="0072282E">
      <w:pPr>
        <w:wordWrap w:val="0"/>
        <w:ind w:firstLineChars="300" w:firstLine="540"/>
        <w:rPr>
          <w:rFonts w:ascii="仿宋_GB2312" w:eastAsia="仿宋_GB2312" w:hAnsi="Arial" w:cs="Arial"/>
          <w:color w:val="333333"/>
          <w:sz w:val="28"/>
          <w:szCs w:val="28"/>
        </w:rPr>
      </w:pPr>
      <w:r>
        <w:rPr>
          <w:noProof/>
          <w:color w:val="000000"/>
          <w:sz w:val="18"/>
          <w:szCs w:val="18"/>
        </w:rPr>
        <w:drawing>
          <wp:anchor distT="0" distB="0" distL="114300" distR="114300" simplePos="0" relativeHeight="251784192" behindDoc="1" locked="0" layoutInCell="1" allowOverlap="1" wp14:anchorId="78087DE5" wp14:editId="78D2A09E">
            <wp:simplePos x="0" y="0"/>
            <wp:positionH relativeFrom="column">
              <wp:posOffset>63500</wp:posOffset>
            </wp:positionH>
            <wp:positionV relativeFrom="paragraph">
              <wp:posOffset>748030</wp:posOffset>
            </wp:positionV>
            <wp:extent cx="2070100" cy="1552575"/>
            <wp:effectExtent l="0" t="0" r="6350" b="9525"/>
            <wp:wrapTight wrapText="bothSides">
              <wp:wrapPolygon edited="0">
                <wp:start x="0" y="0"/>
                <wp:lineTo x="0" y="21467"/>
                <wp:lineTo x="21467" y="21467"/>
                <wp:lineTo x="21467" y="0"/>
                <wp:lineTo x="0" y="0"/>
              </wp:wrapPolygon>
            </wp:wrapTight>
            <wp:docPr id="108" name="currentImg" descr="http://p1.sjb.dzwww.com/2016/0111/2016011104274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p1.sjb.dzwww.com/2016/0111/2016011104274193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701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05D">
        <w:rPr>
          <w:rFonts w:ascii="仿宋_GB2312" w:eastAsia="仿宋_GB2312" w:hAnsi="Arial" w:cs="Arial"/>
          <w:color w:val="333333"/>
          <w:sz w:val="28"/>
          <w:szCs w:val="28"/>
        </w:rPr>
        <w:t>搞</w:t>
      </w:r>
      <w:r w:rsidRPr="002B405D">
        <w:rPr>
          <w:rFonts w:ascii="仿宋_GB2312" w:eastAsia="仿宋_GB2312" w:hAnsi="Arial" w:cs="Arial"/>
          <w:color w:val="333333"/>
          <w:sz w:val="28"/>
          <w:szCs w:val="28"/>
        </w:rPr>
        <w:t>“</w:t>
      </w:r>
      <w:r w:rsidRPr="002B405D">
        <w:rPr>
          <w:rFonts w:ascii="仿宋_GB2312" w:eastAsia="仿宋_GB2312" w:hAnsi="Arial" w:cs="Arial"/>
          <w:color w:val="333333"/>
          <w:sz w:val="28"/>
          <w:szCs w:val="28"/>
        </w:rPr>
        <w:t>好人主义</w:t>
      </w:r>
      <w:r w:rsidRPr="002B405D">
        <w:rPr>
          <w:rFonts w:ascii="仿宋_GB2312" w:eastAsia="仿宋_GB2312" w:hAnsi="Arial" w:cs="Arial"/>
          <w:color w:val="333333"/>
          <w:sz w:val="28"/>
          <w:szCs w:val="28"/>
        </w:rPr>
        <w:t>”</w:t>
      </w:r>
      <w:r w:rsidRPr="002B405D">
        <w:rPr>
          <w:rFonts w:ascii="仿宋_GB2312" w:eastAsia="仿宋_GB2312" w:hAnsi="Arial" w:cs="Arial"/>
          <w:color w:val="333333"/>
          <w:sz w:val="28"/>
          <w:szCs w:val="28"/>
        </w:rPr>
        <w:t>，爱惜</w:t>
      </w:r>
      <w:r w:rsidRPr="002B405D">
        <w:rPr>
          <w:rFonts w:ascii="仿宋_GB2312" w:eastAsia="仿宋_GB2312" w:hAnsi="Arial" w:cs="Arial"/>
          <w:color w:val="333333"/>
          <w:sz w:val="28"/>
          <w:szCs w:val="28"/>
        </w:rPr>
        <w:t>“</w:t>
      </w:r>
      <w:r w:rsidRPr="002B405D">
        <w:rPr>
          <w:rFonts w:ascii="仿宋_GB2312" w:eastAsia="仿宋_GB2312" w:hAnsi="Arial" w:cs="Arial"/>
          <w:color w:val="333333"/>
          <w:sz w:val="28"/>
          <w:szCs w:val="28"/>
        </w:rPr>
        <w:t>羽毛</w:t>
      </w:r>
      <w:r w:rsidRPr="002B405D">
        <w:rPr>
          <w:rFonts w:ascii="仿宋_GB2312" w:eastAsia="仿宋_GB2312" w:hAnsi="Arial" w:cs="Arial"/>
          <w:color w:val="333333"/>
          <w:sz w:val="28"/>
          <w:szCs w:val="28"/>
        </w:rPr>
        <w:t>”</w:t>
      </w:r>
      <w:r w:rsidRPr="002B405D">
        <w:rPr>
          <w:rFonts w:ascii="仿宋_GB2312" w:eastAsia="仿宋_GB2312" w:hAnsi="Arial" w:cs="Arial"/>
          <w:color w:val="333333"/>
          <w:sz w:val="28"/>
          <w:szCs w:val="28"/>
        </w:rPr>
        <w:t>，最终酿成恶果。当湖南省临湘市委原书记黄俊钧听到关于临湘市委原副书记、市长龚卫国吸毒，男女作风、朋友圈混乱，插手工程项目等问题的反映后，他不重视、不敏感、不警觉，主体责任落实不力，被给予党内严重警告处分，调离现工作岗位。</w:t>
      </w:r>
    </w:p>
    <w:p w:rsidR="0072282E" w:rsidRPr="002B405D" w:rsidRDefault="0072282E" w:rsidP="0072282E">
      <w:pPr>
        <w:shd w:val="clear" w:color="auto" w:fill="FFFFFF"/>
        <w:spacing w:beforeLines="50" w:before="156"/>
        <w:rPr>
          <w:rFonts w:ascii="楷体" w:eastAsia="楷体" w:hAnsi="楷体" w:cs="Arial"/>
          <w:color w:val="333333"/>
          <w:sz w:val="28"/>
          <w:szCs w:val="28"/>
        </w:rPr>
      </w:pPr>
      <w:r w:rsidRPr="002B405D">
        <w:rPr>
          <w:rFonts w:ascii="宋体" w:eastAsia="宋体" w:hAnsi="宋体" w:cs="宋体"/>
          <w:color w:val="000000"/>
          <w:sz w:val="24"/>
          <w:szCs w:val="24"/>
        </w:rPr>
        <w:t xml:space="preserve">　</w:t>
      </w:r>
      <w:r w:rsidRPr="002B405D">
        <w:rPr>
          <w:rFonts w:ascii="楷体" w:eastAsia="楷体" w:hAnsi="楷体" w:cs="Arial"/>
          <w:color w:val="333333"/>
          <w:sz w:val="28"/>
          <w:szCs w:val="28"/>
        </w:rPr>
        <w:t xml:space="preserve">　【点评】顾虑班子团结，出于做“老好人”怕得罪人、爱惜“羽毛”等心理，处理问题时失之于宽松软，其实质是为官不为，“两个责任”落实不到位。</w:t>
      </w:r>
    </w:p>
    <w:p w:rsidR="0072282E" w:rsidRPr="002B405D" w:rsidRDefault="0072282E" w:rsidP="0072282E">
      <w:pPr>
        <w:shd w:val="clear" w:color="auto" w:fill="FFFFFF"/>
        <w:rPr>
          <w:rFonts w:ascii="楷体" w:eastAsia="楷体" w:hAnsi="楷体" w:cs="Arial"/>
          <w:color w:val="333333"/>
          <w:sz w:val="28"/>
          <w:szCs w:val="28"/>
        </w:rPr>
      </w:pPr>
      <w:r w:rsidRPr="002B405D">
        <w:rPr>
          <w:rFonts w:ascii="楷体" w:eastAsia="楷体" w:hAnsi="楷体" w:cs="Arial"/>
          <w:color w:val="333333"/>
          <w:sz w:val="28"/>
          <w:szCs w:val="28"/>
        </w:rPr>
        <w:t xml:space="preserve">　　治国必先治党，治党务必从严。从“宽松软”走向“严紧硬”是一个过程，本次问责条例将“全面从严治党不力，主体责任、监督责任落实不到位”列入问责情形，就是要久久为功，推动管党治党制度化常态化，坚决破除好人主义、一团和气，进一步把压力层层传导下</w:t>
      </w:r>
      <w:r w:rsidRPr="002B405D">
        <w:rPr>
          <w:rFonts w:ascii="楷体" w:eastAsia="楷体" w:hAnsi="楷体" w:cs="Arial"/>
          <w:color w:val="333333"/>
          <w:sz w:val="28"/>
          <w:szCs w:val="28"/>
        </w:rPr>
        <w:lastRenderedPageBreak/>
        <w:t>去，扎紧全面从严治党的制度笼子。</w:t>
      </w:r>
    </w:p>
    <w:p w:rsidR="0072282E" w:rsidRDefault="0072282E" w:rsidP="00631949">
      <w:pPr>
        <w:pStyle w:val="2"/>
        <w:spacing w:before="156" w:after="156"/>
        <w:ind w:firstLine="643"/>
        <w:rPr>
          <w:rFonts w:ascii="宋体" w:eastAsia="宋体" w:hAnsi="宋体"/>
          <w:sz w:val="24"/>
          <w:szCs w:val="24"/>
        </w:rPr>
      </w:pPr>
      <w:bookmarkStart w:id="96" w:name="_Toc483409931"/>
      <w:r w:rsidRPr="00C721B8">
        <w:rPr>
          <w:rFonts w:hint="eastAsia"/>
        </w:rPr>
        <w:t>四、</w:t>
      </w:r>
      <w:r w:rsidRPr="00C721B8">
        <w:t>把纪律挺在前面</w:t>
      </w:r>
      <w:r>
        <w:rPr>
          <w:rFonts w:hint="eastAsia"/>
        </w:rPr>
        <w:t>，</w:t>
      </w:r>
      <w:r w:rsidRPr="00C721B8">
        <w:t>真正成为</w:t>
      </w:r>
      <w:r w:rsidRPr="00C721B8">
        <w:t>“</w:t>
      </w:r>
      <w:r w:rsidRPr="00C721B8">
        <w:t>带电的高压线</w:t>
      </w:r>
      <w:r w:rsidRPr="00C721B8">
        <w:t>”</w:t>
      </w:r>
      <w:bookmarkEnd w:id="96"/>
    </w:p>
    <w:p w:rsidR="0072282E" w:rsidRPr="00C721B8" w:rsidRDefault="0072282E" w:rsidP="0072282E">
      <w:pPr>
        <w:shd w:val="clear" w:color="auto" w:fill="FFFFFF"/>
        <w:spacing w:beforeLines="100" w:before="312"/>
        <w:rPr>
          <w:rFonts w:ascii="宋体" w:eastAsia="宋体" w:hAnsi="宋体" w:cs="宋体"/>
          <w:color w:val="000000"/>
          <w:sz w:val="24"/>
          <w:szCs w:val="24"/>
        </w:rPr>
      </w:pPr>
      <w:r w:rsidRPr="00853F41">
        <w:rPr>
          <w:rFonts w:ascii="黑体" w:eastAsia="黑体" w:hAnsi="黑体" w:cs="宋体"/>
          <w:bCs/>
          <w:color w:val="000000"/>
          <w:sz w:val="30"/>
          <w:szCs w:val="30"/>
        </w:rPr>
        <w:t>【</w:t>
      </w:r>
      <w:r>
        <w:rPr>
          <w:rFonts w:ascii="黑体" w:eastAsia="黑体" w:hAnsi="黑体" w:cs="宋体" w:hint="eastAsia"/>
          <w:bCs/>
          <w:color w:val="000000"/>
          <w:sz w:val="30"/>
          <w:szCs w:val="30"/>
        </w:rPr>
        <w:t>典型案例</w:t>
      </w:r>
      <w:r w:rsidRPr="00853F41">
        <w:rPr>
          <w:rFonts w:ascii="黑体" w:eastAsia="黑体" w:hAnsi="黑体" w:cs="宋体"/>
          <w:bCs/>
          <w:color w:val="000000"/>
          <w:sz w:val="30"/>
          <w:szCs w:val="30"/>
        </w:rPr>
        <w:t>】</w:t>
      </w:r>
    </w:p>
    <w:p w:rsidR="0072282E" w:rsidRPr="002B405D" w:rsidRDefault="0072282E" w:rsidP="0072282E">
      <w:pPr>
        <w:wordWrap w:val="0"/>
        <w:ind w:firstLineChars="200" w:firstLine="560"/>
        <w:rPr>
          <w:rFonts w:ascii="仿宋_GB2312" w:eastAsia="仿宋_GB2312" w:hAnsi="Arial" w:cs="Arial"/>
          <w:color w:val="333333"/>
          <w:sz w:val="28"/>
          <w:szCs w:val="28"/>
        </w:rPr>
      </w:pPr>
      <w:r w:rsidRPr="002B405D">
        <w:rPr>
          <w:rFonts w:ascii="仿宋_GB2312" w:eastAsia="仿宋_GB2312" w:hAnsi="Arial" w:cs="Arial"/>
          <w:color w:val="333333"/>
          <w:sz w:val="28"/>
          <w:szCs w:val="28"/>
        </w:rPr>
        <w:t>660万元、1552万元，这是河南省新乡市两名厅级干部的受贿金额。包养情妇，长期为其提供生活来源、并生育一儿一女，涉嫌违纪违法金额特别巨大，这是</w:t>
      </w:r>
      <w:r w:rsidRPr="00C721B8">
        <w:rPr>
          <w:rFonts w:ascii="仿宋_GB2312" w:eastAsia="仿宋_GB2312" w:hAnsi="Arial" w:cs="Arial" w:hint="eastAsia"/>
          <w:color w:val="333333"/>
          <w:sz w:val="28"/>
          <w:szCs w:val="28"/>
        </w:rPr>
        <w:t>河南省新乡市</w:t>
      </w:r>
      <w:r w:rsidRPr="002B405D">
        <w:rPr>
          <w:rFonts w:ascii="仿宋_GB2312" w:eastAsia="仿宋_GB2312" w:hAnsi="Arial" w:cs="Arial"/>
          <w:color w:val="333333"/>
          <w:sz w:val="28"/>
          <w:szCs w:val="28"/>
        </w:rPr>
        <w:t>另一名厅级干部的严重违纪行为。新乡市市委书记李庆贵作为新乡市委党风廉政建设第一责任人，不仅落实党风廉政建设主体责任不到位，疏于教育、管理和监督，更在新乡市领导班子换届期间，向上级组织推荐3人并均得到重用，不讲政治纪律和政治规矩，处理严重失当，被给予党内严重警告处分，并被免去其领导职务。</w:t>
      </w:r>
    </w:p>
    <w:p w:rsidR="0072282E" w:rsidRPr="002B405D" w:rsidRDefault="0072282E" w:rsidP="0072282E">
      <w:pPr>
        <w:shd w:val="clear" w:color="auto" w:fill="FFFFFF"/>
        <w:spacing w:before="100" w:beforeAutospacing="1" w:after="100" w:afterAutospacing="1"/>
        <w:rPr>
          <w:rFonts w:ascii="宋体" w:eastAsia="宋体" w:hAnsi="宋体" w:cs="宋体"/>
          <w:color w:val="000000"/>
          <w:sz w:val="24"/>
          <w:szCs w:val="24"/>
        </w:rPr>
      </w:pPr>
      <w:r w:rsidRPr="002B405D">
        <w:rPr>
          <w:rFonts w:ascii="宋体" w:eastAsia="宋体" w:hAnsi="宋体" w:cs="宋体"/>
          <w:color w:val="000000"/>
          <w:sz w:val="24"/>
          <w:szCs w:val="24"/>
        </w:rPr>
        <w:t xml:space="preserve">　　</w:t>
      </w:r>
      <w:r w:rsidRPr="002B405D">
        <w:rPr>
          <w:rFonts w:ascii="楷体" w:eastAsia="楷体" w:hAnsi="楷体" w:cs="Arial"/>
          <w:color w:val="333333"/>
          <w:sz w:val="28"/>
          <w:szCs w:val="28"/>
        </w:rPr>
        <w:t>【点评】问责条例将维护党的纪律不力列入问责情形，强调要维护党的政治纪律、组织纪律、廉洁纪律、群众纪律、工作纪律、生活纪律，严把政治关、作风关、能力关、廉政关，杜绝歪风邪气。把纪律和规矩挺在前面，才能把制度的篱笆越扎越紧，从源头预防和治理贪腐。</w:t>
      </w:r>
    </w:p>
    <w:p w:rsidR="0072282E" w:rsidRDefault="0072282E" w:rsidP="00631949">
      <w:pPr>
        <w:pStyle w:val="2"/>
        <w:spacing w:before="156" w:after="156"/>
        <w:ind w:firstLine="643"/>
        <w:rPr>
          <w:rFonts w:ascii="宋体" w:eastAsia="宋体" w:hAnsi="宋体"/>
          <w:sz w:val="24"/>
          <w:szCs w:val="24"/>
        </w:rPr>
      </w:pPr>
      <w:bookmarkStart w:id="97" w:name="_Toc483409932"/>
      <w:r w:rsidRPr="00C721B8">
        <w:rPr>
          <w:rFonts w:hint="eastAsia"/>
        </w:rPr>
        <w:t>五、</w:t>
      </w:r>
      <w:r w:rsidRPr="00C721B8">
        <w:t>咬耳扯袖、红脸出汗</w:t>
      </w:r>
      <w:r>
        <w:rPr>
          <w:rFonts w:hint="eastAsia"/>
        </w:rPr>
        <w:t>，</w:t>
      </w:r>
      <w:r w:rsidRPr="00C721B8">
        <w:t>坚决扎实推进党风廉政建设</w:t>
      </w:r>
      <w:bookmarkEnd w:id="97"/>
    </w:p>
    <w:p w:rsidR="0072282E" w:rsidRPr="00864538" w:rsidRDefault="0072282E" w:rsidP="0072282E">
      <w:pPr>
        <w:shd w:val="clear" w:color="auto" w:fill="FFFFFF"/>
        <w:spacing w:beforeLines="100" w:before="312"/>
        <w:rPr>
          <w:rFonts w:ascii="宋体" w:eastAsia="宋体" w:hAnsi="宋体" w:cs="宋体"/>
          <w:color w:val="000000"/>
          <w:sz w:val="24"/>
          <w:szCs w:val="24"/>
        </w:rPr>
      </w:pPr>
      <w:r w:rsidRPr="00853F41">
        <w:rPr>
          <w:rFonts w:ascii="黑体" w:eastAsia="黑体" w:hAnsi="黑体" w:cs="宋体"/>
          <w:bCs/>
          <w:color w:val="000000"/>
          <w:sz w:val="30"/>
          <w:szCs w:val="30"/>
        </w:rPr>
        <w:t>【</w:t>
      </w:r>
      <w:r>
        <w:rPr>
          <w:rFonts w:ascii="黑体" w:eastAsia="黑体" w:hAnsi="黑体" w:cs="宋体" w:hint="eastAsia"/>
          <w:bCs/>
          <w:color w:val="000000"/>
          <w:sz w:val="30"/>
          <w:szCs w:val="30"/>
        </w:rPr>
        <w:t>典型案例</w:t>
      </w:r>
      <w:r w:rsidRPr="00853F41">
        <w:rPr>
          <w:rFonts w:ascii="黑体" w:eastAsia="黑体" w:hAnsi="黑体" w:cs="宋体"/>
          <w:bCs/>
          <w:color w:val="000000"/>
          <w:sz w:val="30"/>
          <w:szCs w:val="30"/>
        </w:rPr>
        <w:t>】</w:t>
      </w:r>
    </w:p>
    <w:p w:rsidR="0072282E" w:rsidRPr="002B405D" w:rsidRDefault="0072282E" w:rsidP="002C78EE">
      <w:pPr>
        <w:wordWrap w:val="0"/>
        <w:ind w:firstLineChars="300" w:firstLine="840"/>
        <w:rPr>
          <w:rFonts w:ascii="仿宋_GB2312" w:eastAsia="仿宋_GB2312" w:hAnsi="Arial" w:cs="Arial"/>
          <w:color w:val="333333"/>
          <w:sz w:val="28"/>
          <w:szCs w:val="28"/>
        </w:rPr>
      </w:pPr>
      <w:r w:rsidRPr="002B405D">
        <w:rPr>
          <w:rFonts w:ascii="仿宋_GB2312" w:eastAsia="仿宋_GB2312" w:hAnsi="Arial" w:cs="Arial"/>
          <w:color w:val="333333"/>
          <w:sz w:val="28"/>
          <w:szCs w:val="28"/>
        </w:rPr>
        <w:t>山东省青岛日报社党委原书记、青岛日报社社长、青岛报业传媒集团有限公司董事长蔡晓滨或许没有想到，自己虽拒收该报业集团</w:t>
      </w:r>
      <w:r w:rsidR="002C78EE">
        <w:rPr>
          <w:noProof/>
          <w:color w:val="000000"/>
          <w:sz w:val="18"/>
          <w:szCs w:val="18"/>
        </w:rPr>
        <w:lastRenderedPageBreak/>
        <w:drawing>
          <wp:anchor distT="0" distB="0" distL="114300" distR="114300" simplePos="0" relativeHeight="251785216" behindDoc="1" locked="0" layoutInCell="1" allowOverlap="1" wp14:anchorId="4368C150" wp14:editId="24CCF3E7">
            <wp:simplePos x="0" y="0"/>
            <wp:positionH relativeFrom="column">
              <wp:posOffset>2630805</wp:posOffset>
            </wp:positionH>
            <wp:positionV relativeFrom="paragraph">
              <wp:posOffset>63500</wp:posOffset>
            </wp:positionV>
            <wp:extent cx="2753360" cy="1934845"/>
            <wp:effectExtent l="0" t="0" r="8890" b="8255"/>
            <wp:wrapTight wrapText="bothSides">
              <wp:wrapPolygon edited="0">
                <wp:start x="0" y="0"/>
                <wp:lineTo x="0" y="21479"/>
                <wp:lineTo x="21520" y="21479"/>
                <wp:lineTo x="21520" y="0"/>
                <wp:lineTo x="0" y="0"/>
              </wp:wrapPolygon>
            </wp:wrapTight>
            <wp:docPr id="109" name="currentImg" descr="http://i1.lzgd.com.cn/Upload/File/app/2015/5/30/14/review_5f1bf5fb4897377aa7f271de19b12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i1.lzgd.com.cn/Upload/File/app/2015/5/30/14/review_5f1bf5fb4897377aa7f271de19b12a9c.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3360"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05D">
        <w:rPr>
          <w:rFonts w:ascii="仿宋_GB2312" w:eastAsia="仿宋_GB2312" w:hAnsi="Arial" w:cs="Arial"/>
          <w:color w:val="333333"/>
          <w:sz w:val="28"/>
          <w:szCs w:val="28"/>
        </w:rPr>
        <w:t>人员的贿赂，但仍因单位多人违纪违法问题被给予党内严重警告处分。当该报业集团人员出现公款旅游、收受贿赂、瞒报收入、与他人发生不正当两性关系等问题时，蔡晓滨作为党委书记并未引起警惕，更未举一反三，严肃查纠。</w:t>
      </w:r>
      <w:r w:rsidRPr="002B405D">
        <w:rPr>
          <w:rFonts w:ascii="仿宋_GB2312" w:eastAsia="仿宋_GB2312" w:hAnsi="Arial" w:cs="Arial"/>
          <w:color w:val="333333"/>
          <w:sz w:val="28"/>
          <w:szCs w:val="28"/>
        </w:rPr>
        <w:t>“</w:t>
      </w:r>
      <w:r w:rsidRPr="002B405D">
        <w:rPr>
          <w:rFonts w:ascii="仿宋_GB2312" w:eastAsia="仿宋_GB2312" w:hAnsi="Arial" w:cs="Arial"/>
          <w:color w:val="333333"/>
          <w:sz w:val="28"/>
          <w:szCs w:val="28"/>
        </w:rPr>
        <w:t>独善其身</w:t>
      </w:r>
      <w:r w:rsidRPr="002B405D">
        <w:rPr>
          <w:rFonts w:ascii="仿宋_GB2312" w:eastAsia="仿宋_GB2312" w:hAnsi="Arial" w:cs="Arial"/>
          <w:color w:val="333333"/>
          <w:sz w:val="28"/>
          <w:szCs w:val="28"/>
        </w:rPr>
        <w:t>”</w:t>
      </w:r>
      <w:r w:rsidRPr="002B405D">
        <w:rPr>
          <w:rFonts w:ascii="仿宋_GB2312" w:eastAsia="仿宋_GB2312" w:hAnsi="Arial" w:cs="Arial"/>
          <w:color w:val="333333"/>
          <w:sz w:val="28"/>
          <w:szCs w:val="28"/>
        </w:rPr>
        <w:t>看似合法，却为腐败滋生蔓延埋下更大隐患。</w:t>
      </w:r>
    </w:p>
    <w:p w:rsidR="0072282E" w:rsidRPr="002B405D" w:rsidRDefault="0072282E" w:rsidP="0072282E">
      <w:pPr>
        <w:shd w:val="clear" w:color="auto" w:fill="FFFFFF"/>
        <w:spacing w:before="100" w:beforeAutospacing="1" w:after="100" w:afterAutospacing="1"/>
        <w:rPr>
          <w:rFonts w:ascii="宋体" w:eastAsia="宋体" w:hAnsi="宋体" w:cs="宋体"/>
          <w:color w:val="000000"/>
          <w:sz w:val="24"/>
          <w:szCs w:val="24"/>
        </w:rPr>
      </w:pPr>
      <w:r w:rsidRPr="002B405D">
        <w:rPr>
          <w:rFonts w:ascii="宋体" w:eastAsia="宋体" w:hAnsi="宋体" w:cs="宋体"/>
          <w:color w:val="000000"/>
          <w:sz w:val="24"/>
          <w:szCs w:val="24"/>
        </w:rPr>
        <w:t xml:space="preserve">　　</w:t>
      </w:r>
      <w:r w:rsidRPr="002B405D">
        <w:rPr>
          <w:rFonts w:ascii="楷体" w:eastAsia="楷体" w:hAnsi="楷体" w:cs="Arial"/>
          <w:color w:val="333333"/>
          <w:sz w:val="28"/>
          <w:szCs w:val="28"/>
        </w:rPr>
        <w:t>【点评】作为党委（党组）主要负责人，只想着独善其身、高高挂起，实为政治敏锐性和警惕性不足，其失责之处正在于放任自流、养痈遗患，党风廉政建设责任制落不到实处，对当地政治生态产生负面影响。</w:t>
      </w:r>
    </w:p>
    <w:p w:rsidR="0072282E" w:rsidRPr="002B405D" w:rsidRDefault="0072282E" w:rsidP="0072282E">
      <w:pPr>
        <w:shd w:val="clear" w:color="auto" w:fill="FFFFFF"/>
        <w:ind w:firstLine="480"/>
        <w:rPr>
          <w:rFonts w:ascii="宋体" w:eastAsia="宋体" w:hAnsi="宋体" w:cs="宋体"/>
          <w:color w:val="000000"/>
          <w:sz w:val="24"/>
          <w:szCs w:val="24"/>
        </w:rPr>
      </w:pPr>
    </w:p>
    <w:p w:rsidR="0072282E" w:rsidRDefault="0072282E" w:rsidP="0072282E">
      <w:pPr>
        <w:shd w:val="clear" w:color="auto" w:fill="FFFFFF"/>
        <w:spacing w:line="480" w:lineRule="atLeast"/>
        <w:ind w:firstLine="570"/>
        <w:jc w:val="right"/>
        <w:rPr>
          <w:rFonts w:ascii="仿宋_GB2312" w:eastAsia="仿宋_GB2312"/>
          <w:sz w:val="28"/>
          <w:szCs w:val="28"/>
        </w:rPr>
      </w:pPr>
      <w:r>
        <w:rPr>
          <w:rFonts w:ascii="仿宋_GB2312" w:eastAsia="仿宋_GB2312" w:hint="eastAsia"/>
          <w:sz w:val="28"/>
          <w:szCs w:val="28"/>
        </w:rPr>
        <w:t>（选编自：中央纪委监察部网站）</w:t>
      </w:r>
    </w:p>
    <w:p w:rsidR="00015AF7" w:rsidRDefault="00C503F0" w:rsidP="00015AF7">
      <w:pPr>
        <w:shd w:val="clear" w:color="auto" w:fill="FFFFFF"/>
        <w:spacing w:line="480" w:lineRule="atLeast"/>
        <w:ind w:firstLine="570"/>
        <w:jc w:val="right"/>
        <w:rPr>
          <w:rFonts w:ascii="仿宋_GB2312" w:eastAsia="仿宋_GB2312"/>
          <w:sz w:val="28"/>
          <w:szCs w:val="28"/>
        </w:rPr>
      </w:pPr>
      <w:r>
        <w:rPr>
          <w:rFonts w:ascii="仿宋_GB2312" w:eastAsia="仿宋_GB2312"/>
          <w:sz w:val="28"/>
          <w:szCs w:val="28"/>
        </w:rPr>
        <w:br w:type="page"/>
      </w:r>
    </w:p>
    <w:p w:rsidR="00015AF7" w:rsidRPr="00F76F13" w:rsidRDefault="00015AF7" w:rsidP="00015AF7">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015AF7" w:rsidRPr="00F76F13" w:rsidRDefault="00015AF7" w:rsidP="00015AF7">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015AF7" w:rsidRPr="007E78DB" w:rsidRDefault="00015AF7" w:rsidP="00015AF7">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015AF7" w:rsidRPr="007E78DB" w:rsidRDefault="00015AF7" w:rsidP="00015AF7">
      <w:pPr>
        <w:pStyle w:val="1"/>
      </w:pPr>
      <w:bookmarkStart w:id="98" w:name="_Toc483409933"/>
      <w:r w:rsidRPr="007E78DB">
        <w:rPr>
          <w:rFonts w:hint="eastAsia"/>
        </w:rPr>
        <w:t>第</w:t>
      </w:r>
      <w:r>
        <w:rPr>
          <w:rFonts w:hint="eastAsia"/>
        </w:rPr>
        <w:t>23</w:t>
      </w:r>
      <w:r w:rsidRPr="007E78DB">
        <w:rPr>
          <w:rFonts w:hint="eastAsia"/>
        </w:rPr>
        <w:t>期</w:t>
      </w:r>
      <w:bookmarkEnd w:id="98"/>
    </w:p>
    <w:p w:rsidR="00015AF7" w:rsidRPr="007E78DB" w:rsidRDefault="00015AF7" w:rsidP="00015AF7">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sz w:val="28"/>
          <w:szCs w:val="28"/>
        </w:rPr>
        <w:t>北京科技大学纪委监察室</w:t>
      </w:r>
      <w:r>
        <w:rPr>
          <w:rFonts w:ascii="黑体" w:eastAsia="黑体" w:hAnsi="黑体" w:cs="宋体" w:hint="eastAsia"/>
          <w:color w:val="FF000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7</w:t>
      </w:r>
      <w:r w:rsidRPr="007E78DB">
        <w:rPr>
          <w:rFonts w:ascii="黑体" w:eastAsia="黑体" w:hAnsi="黑体" w:hint="eastAsia"/>
          <w:color w:val="FF0000"/>
          <w:sz w:val="28"/>
          <w:szCs w:val="28"/>
        </w:rPr>
        <w:t>年</w:t>
      </w:r>
      <w:r>
        <w:rPr>
          <w:rFonts w:ascii="黑体" w:eastAsia="黑体" w:hAnsi="黑体" w:hint="eastAsia"/>
          <w:color w:val="FF0000"/>
          <w:sz w:val="28"/>
          <w:szCs w:val="28"/>
        </w:rPr>
        <w:t>3</w:t>
      </w:r>
      <w:r w:rsidRPr="007E78DB">
        <w:rPr>
          <w:rFonts w:ascii="黑体" w:eastAsia="黑体" w:hAnsi="黑体" w:hint="eastAsia"/>
          <w:color w:val="FF0000"/>
          <w:sz w:val="28"/>
          <w:szCs w:val="28"/>
        </w:rPr>
        <w:t>月</w:t>
      </w:r>
    </w:p>
    <w:p w:rsidR="00015AF7" w:rsidRDefault="00015AF7" w:rsidP="00015AF7">
      <w:pPr>
        <w:rPr>
          <w:rFonts w:ascii="楷体_GB2312" w:eastAsia="楷体_GB2312" w:hAnsiTheme="majorEastAsia"/>
          <w:b/>
          <w:bCs/>
        </w:rPr>
      </w:pPr>
      <w:r>
        <w:rPr>
          <w:rFonts w:ascii="宋体" w:eastAsia="宋体" w:hAnsi="宋体" w:cs="宋体"/>
          <w:noProof/>
          <w:sz w:val="24"/>
          <w:szCs w:val="24"/>
        </w:rPr>
        <mc:AlternateContent>
          <mc:Choice Requires="wps">
            <w:drawing>
              <wp:anchor distT="0" distB="0" distL="114300" distR="114300" simplePos="0" relativeHeight="251807744" behindDoc="0" locked="0" layoutInCell="1" allowOverlap="1" wp14:anchorId="65B5B696" wp14:editId="072A9840">
                <wp:simplePos x="0" y="0"/>
                <wp:positionH relativeFrom="column">
                  <wp:posOffset>-133350</wp:posOffset>
                </wp:positionH>
                <wp:positionV relativeFrom="paragraph">
                  <wp:posOffset>89535</wp:posOffset>
                </wp:positionV>
                <wp:extent cx="5505450" cy="0"/>
                <wp:effectExtent l="19050" t="22860" r="19050" b="24765"/>
                <wp:wrapNone/>
                <wp:docPr id="122" name="直接箭头连接符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22" o:spid="_x0000_s1026" type="#_x0000_t32" style="position:absolute;left:0;text-align:left;margin-left:-10.5pt;margin-top:7.05pt;width:433.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4iBk+UQCAABM&#10;BAAADgAAAAAAAAAAAAAAAAAuAgAAZHJzL2Uyb0RvYy54bWxQSwECLQAUAAYACAAAACEAry0i+t4A&#10;AAAJAQAADwAAAAAAAAAAAAAAAACeBAAAZHJzL2Rvd25yZXYueG1sUEsFBgAAAAAEAAQA8wAAAKkF&#10;AAAAAA==&#10;" strokecolor="red" strokeweight="3pt"/>
            </w:pict>
          </mc:Fallback>
        </mc:AlternateContent>
      </w:r>
    </w:p>
    <w:p w:rsidR="00312D31" w:rsidRPr="00312D31" w:rsidRDefault="00AF0223" w:rsidP="00015AF7">
      <w:pPr>
        <w:shd w:val="clear" w:color="auto" w:fill="FFFFFF"/>
        <w:spacing w:afterLines="50" w:after="156" w:line="520" w:lineRule="exact"/>
        <w:rPr>
          <w:rStyle w:val="a5"/>
          <w:rFonts w:ascii="华文新魏" w:eastAsia="华文新魏" w:cs="华文新魏"/>
          <w:sz w:val="30"/>
          <w:szCs w:val="30"/>
        </w:rPr>
      </w:pPr>
      <w:r>
        <w:rPr>
          <w:rStyle w:val="a5"/>
          <w:rFonts w:hint="eastAsia"/>
          <w:sz w:val="30"/>
          <w:szCs w:val="30"/>
        </w:rPr>
        <w:t>编者按</w:t>
      </w:r>
      <w:r w:rsidR="00015AF7" w:rsidRPr="00D466D7">
        <w:rPr>
          <w:rStyle w:val="a5"/>
          <w:rFonts w:hint="eastAsia"/>
          <w:sz w:val="30"/>
          <w:szCs w:val="30"/>
        </w:rPr>
        <w:t>：</w:t>
      </w:r>
      <w:r w:rsidR="00312D31">
        <w:rPr>
          <w:rStyle w:val="a5"/>
          <w:rFonts w:ascii="华文新魏" w:eastAsia="华文新魏" w:cs="华文新魏" w:hint="eastAsia"/>
          <w:sz w:val="30"/>
          <w:szCs w:val="30"/>
        </w:rPr>
        <w:t>纪律检查机关</w:t>
      </w:r>
      <w:r w:rsidR="00312D31" w:rsidRPr="00A84EFE">
        <w:rPr>
          <w:rStyle w:val="a5"/>
          <w:rFonts w:ascii="华文新魏" w:eastAsia="华文新魏" w:cs="华文新魏" w:hint="eastAsia"/>
          <w:sz w:val="30"/>
          <w:szCs w:val="30"/>
        </w:rPr>
        <w:t>接到对干部一般性违纪问题的反映，应当及时找本人核实，谈话提醒、约谈函询，让干部把问题讲清楚。谈话函询既是了解情况，也是组织在给机会。</w:t>
      </w:r>
      <w:r w:rsidR="00312D31" w:rsidRPr="001E23B1">
        <w:rPr>
          <w:rStyle w:val="a5"/>
          <w:rFonts w:ascii="华文新魏" w:eastAsia="华文新魏" w:cs="华文新魏" w:hint="eastAsia"/>
          <w:sz w:val="30"/>
          <w:szCs w:val="30"/>
        </w:rPr>
        <w:t>领导干部该如何对待谈话函询</w:t>
      </w:r>
      <w:r w:rsidR="00312D31">
        <w:rPr>
          <w:rStyle w:val="a5"/>
          <w:rFonts w:ascii="华文新魏" w:eastAsia="华文新魏" w:cs="华文新魏" w:hint="eastAsia"/>
          <w:sz w:val="30"/>
          <w:szCs w:val="30"/>
        </w:rPr>
        <w:t>呢？本期将结合具体事例对这一问题进行解读。另外，本期将元旦春节期间北京市通报的违反中央八项规定精神问题进行</w:t>
      </w:r>
      <w:r w:rsidR="00312D31" w:rsidRPr="0057319A">
        <w:rPr>
          <w:rStyle w:val="a5"/>
          <w:rFonts w:ascii="华文新魏" w:eastAsia="华文新魏" w:cs="华文新魏" w:hint="eastAsia"/>
          <w:sz w:val="30"/>
          <w:szCs w:val="30"/>
        </w:rPr>
        <w:t>转发</w:t>
      </w:r>
      <w:r w:rsidR="00312D31">
        <w:rPr>
          <w:rStyle w:val="a5"/>
          <w:rFonts w:ascii="华文新魏" w:eastAsia="华文新魏" w:cs="华文新魏" w:hint="eastAsia"/>
          <w:sz w:val="30"/>
          <w:szCs w:val="30"/>
        </w:rPr>
        <w:t>，</w:t>
      </w:r>
      <w:r w:rsidR="00312D31" w:rsidRPr="0057319A">
        <w:rPr>
          <w:rStyle w:val="a5"/>
          <w:rFonts w:ascii="华文新魏" w:eastAsia="华文新魏" w:cs="华文新魏" w:hint="eastAsia"/>
          <w:sz w:val="30"/>
          <w:szCs w:val="30"/>
        </w:rPr>
        <w:t>供您参考。</w:t>
      </w:r>
    </w:p>
    <w:p w:rsidR="002A5DCF" w:rsidRPr="000261DB" w:rsidRDefault="002A5DCF" w:rsidP="002A5DCF">
      <w:pPr>
        <w:shd w:val="clear" w:color="auto" w:fill="FFFFFF"/>
        <w:spacing w:afterLines="50" w:after="156" w:line="520" w:lineRule="exact"/>
        <w:rPr>
          <w:rStyle w:val="a5"/>
          <w:rFonts w:ascii="华文新魏" w:eastAsia="华文新魏" w:cs="华文新魏"/>
          <w:b w:val="0"/>
          <w:sz w:val="30"/>
          <w:szCs w:val="30"/>
        </w:rPr>
      </w:pPr>
    </w:p>
    <w:p w:rsidR="002A5DCF" w:rsidRDefault="002A5DCF" w:rsidP="002A5DCF">
      <w:pPr>
        <w:shd w:val="clear" w:color="auto" w:fill="FFFFFF"/>
        <w:spacing w:afterLines="50" w:after="156" w:line="520" w:lineRule="exact"/>
        <w:rPr>
          <w:rStyle w:val="a5"/>
          <w:rFonts w:ascii="华文新魏" w:eastAsia="华文新魏" w:cs="华文新魏"/>
          <w:b w:val="0"/>
          <w:sz w:val="30"/>
          <w:szCs w:val="30"/>
        </w:rPr>
      </w:pPr>
      <w:r>
        <w:rPr>
          <w:noProof/>
          <w:szCs w:val="21"/>
        </w:rPr>
        <w:drawing>
          <wp:anchor distT="0" distB="0" distL="114300" distR="114300" simplePos="0" relativeHeight="251810816" behindDoc="0" locked="0" layoutInCell="1" allowOverlap="1" wp14:anchorId="0E2B86E7" wp14:editId="36E310C7">
            <wp:simplePos x="0" y="0"/>
            <wp:positionH relativeFrom="margin">
              <wp:posOffset>121920</wp:posOffset>
            </wp:positionH>
            <wp:positionV relativeFrom="margin">
              <wp:posOffset>5953125</wp:posOffset>
            </wp:positionV>
            <wp:extent cx="1668780" cy="850265"/>
            <wp:effectExtent l="0" t="0" r="7620" b="6985"/>
            <wp:wrapSquare wrapText="bothSides"/>
            <wp:docPr id="127" name="图片 127" descr="u=1905428901,2697249625&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1905428901,2697249625&amp;fm=23&amp;gp=0"/>
                    <pic:cNvPicPr>
                      <a:picLocks noChangeAspect="1" noChangeArrowheads="1"/>
                    </pic:cNvPicPr>
                  </pic:nvPicPr>
                  <pic:blipFill>
                    <a:blip r:embed="rId70" cstate="print">
                      <a:extLst>
                        <a:ext uri="{28A0092B-C50C-407E-A947-70E740481C1C}">
                          <a14:useLocalDpi xmlns:a14="http://schemas.microsoft.com/office/drawing/2010/main" val="0"/>
                        </a:ext>
                      </a:extLst>
                    </a:blip>
                    <a:srcRect t="13689" r="15607"/>
                    <a:stretch>
                      <a:fillRect/>
                    </a:stretch>
                  </pic:blipFill>
                  <pic:spPr bwMode="auto">
                    <a:xfrm>
                      <a:off x="0" y="0"/>
                      <a:ext cx="1668780" cy="850265"/>
                    </a:xfrm>
                    <a:prstGeom prst="rect">
                      <a:avLst/>
                    </a:prstGeom>
                    <a:noFill/>
                  </pic:spPr>
                </pic:pic>
              </a:graphicData>
            </a:graphic>
            <wp14:sizeRelH relativeFrom="page">
              <wp14:pctWidth>0</wp14:pctWidth>
            </wp14:sizeRelH>
            <wp14:sizeRelV relativeFrom="page">
              <wp14:pctHeight>0</wp14:pctHeight>
            </wp14:sizeRelV>
          </wp:anchor>
        </w:drawing>
      </w:r>
    </w:p>
    <w:p w:rsidR="000261DB" w:rsidRPr="000261DB" w:rsidRDefault="000261DB" w:rsidP="000261DB">
      <w:pPr>
        <w:pStyle w:val="2"/>
        <w:spacing w:before="156" w:after="156"/>
        <w:ind w:firstLineChars="62" w:firstLine="199"/>
        <w:rPr>
          <w:rFonts w:ascii="宋体" w:eastAsia="宋体" w:hAnsi="宋体"/>
          <w:iCs/>
          <w:sz w:val="24"/>
          <w:szCs w:val="24"/>
        </w:rPr>
      </w:pPr>
      <w:bookmarkStart w:id="99" w:name="_Toc483409934"/>
      <w:r>
        <w:rPr>
          <w:rFonts w:hint="eastAsia"/>
        </w:rPr>
        <w:t>领导干部该如何对待谈话函询？</w:t>
      </w:r>
      <w:bookmarkEnd w:id="99"/>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近日，教育部党组、驻教育部纪检组对18名局级领导干部的函询回复情况进行抽查核实。其中，8人因未如实向党组织说明情况和问题受到严肃处理。</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“若要人不知，除非己莫为”。谈话函询既是了解情况，也是组织在给机会。如果欺瞒组织、对抗组织，一而再、再而三地错失组织</w:t>
      </w:r>
      <w:r w:rsidRPr="009E6BF5">
        <w:rPr>
          <w:rFonts w:ascii="仿宋_GB2312" w:eastAsia="仿宋_GB2312" w:hint="eastAsia"/>
          <w:sz w:val="28"/>
          <w:szCs w:val="28"/>
        </w:rPr>
        <w:lastRenderedPageBreak/>
        <w:t>给的机会，就是错上加错。</w:t>
      </w:r>
    </w:p>
    <w:p w:rsidR="002A5DCF" w:rsidRPr="007B41CF" w:rsidRDefault="002A5DCF" w:rsidP="007B41CF">
      <w:pPr>
        <w:shd w:val="clear" w:color="auto" w:fill="FFFFFF"/>
        <w:spacing w:beforeLines="50" w:before="156"/>
        <w:ind w:firstLineChars="200" w:firstLine="643"/>
        <w:rPr>
          <w:rFonts w:ascii="仿宋_GB2312" w:eastAsia="仿宋_GB2312" w:hAnsiTheme="minorEastAsia" w:cs="宋体"/>
          <w:b/>
          <w:bCs/>
          <w:color w:val="000000"/>
          <w:sz w:val="32"/>
          <w:szCs w:val="32"/>
        </w:rPr>
      </w:pPr>
      <w:r w:rsidRPr="007B41CF">
        <w:rPr>
          <w:rFonts w:ascii="仿宋_GB2312" w:eastAsia="仿宋_GB2312" w:hAnsiTheme="minorEastAsia" w:cs="宋体" w:hint="eastAsia"/>
          <w:b/>
          <w:bCs/>
          <w:color w:val="000000"/>
          <w:sz w:val="32"/>
          <w:szCs w:val="32"/>
        </w:rPr>
        <w:t>对待谈话函询，岂容弄虚作假</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我于2003年11月至2009年7月任新校区建设总指挥，工程实施过程中，我本人没有贪污受贿行为。”面对组织的函询，西安某大学原党委常委、副校长陈某直接予以否认。6个月后，组织约谈陈某，他仍没有如实说明问题。随后，组织决定对其进行立案审查，发现了他的受贿事实，陈某被开除党籍，其涉嫌犯罪问题被移送司法机关。</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谈话函询，旨在把纪律挺在前面，防止党员干部“由小错酿成大祸”，体现着对党员干部的关心和爱护。而现实中，部分党员干部却抱着侥幸心理，不如实说明情况，甚至虚构事实、欺瞒组织。</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更严重的是，有的干部虚构事实、对抗组织审查。去年8月，山东省潍坊市纪委通报，该市体育局原副调研员黄某接到组织函询后，不但不相信组织，反而串通相关人员编造财务凭证，在后来的调查中对抗组织审查，黄某“错上加错”，被开除党籍。无独有偶，西安某大学原党委常委、副校长张某某在虚假回复组织函询后，与他人串供，对抗组织审查，后被查实严重违纪，受到开除党籍处分，其涉嫌犯罪问题被移送司法机关。</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“去年，江西省委组织部向省纪委征求两名干部的提拔意见，这两人曾因举报被函询过，他们均对问题予以否认。而省纪委再次进行核查时发现，问题是存在的，虽然不大，但反映出这两名干部对组织</w:t>
      </w:r>
      <w:r w:rsidRPr="009E6BF5">
        <w:rPr>
          <w:rFonts w:ascii="仿宋_GB2312" w:eastAsia="仿宋_GB2312" w:hint="eastAsia"/>
          <w:sz w:val="28"/>
          <w:szCs w:val="28"/>
        </w:rPr>
        <w:lastRenderedPageBreak/>
        <w:t>不忠诚。”江西省纪委副书记肖德福告诉记者，“因此，省纪委向组织部建议，对两人暂不予提拔，并调整岗位。”</w:t>
      </w:r>
    </w:p>
    <w:p w:rsidR="002A5DCF" w:rsidRPr="007B41CF" w:rsidRDefault="002A5DCF" w:rsidP="007B41CF">
      <w:pPr>
        <w:shd w:val="clear" w:color="auto" w:fill="FFFFFF"/>
        <w:spacing w:beforeLines="50" w:before="156"/>
        <w:ind w:firstLineChars="200" w:firstLine="643"/>
        <w:rPr>
          <w:rFonts w:ascii="仿宋_GB2312" w:eastAsia="仿宋_GB2312" w:hAnsiTheme="minorEastAsia" w:cs="宋体"/>
          <w:b/>
          <w:bCs/>
          <w:color w:val="000000"/>
          <w:sz w:val="32"/>
          <w:szCs w:val="32"/>
        </w:rPr>
      </w:pPr>
      <w:r w:rsidRPr="007B41CF">
        <w:rPr>
          <w:rFonts w:ascii="仿宋_GB2312" w:eastAsia="仿宋_GB2312" w:hAnsiTheme="minorEastAsia" w:cs="宋体" w:hint="eastAsia"/>
          <w:b/>
          <w:bCs/>
          <w:color w:val="000000"/>
          <w:sz w:val="32"/>
          <w:szCs w:val="32"/>
        </w:rPr>
        <w:t>相信组织、如实说明问题才是正道</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《中国共产党纪律处分条例》第六十七条明确规定：“在组织进行谈话、函询时，不如实向组织说明问题，情节较重的，给予警告或者严重警告处分。”</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干部对组织的态度，决定着组织对干部的态度。对于组织给予的机会不加珍惜，不如实交代问题、蒙骗组织，必然会在歧途上越走越远，必然导致‘越轨’‘翻车’。”中央纪委驻中国社科院纪检组副组长高波说。</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中央纪委第三纪检监察室主任龚堂华表示，对党员领导干部来说，要正确对待谈话函询。有问题的，要认识到这是组织给的机会，要珍惜把握这种机会，相信组织、依靠组织，主动承认错误，诚心改过悔错。对没问题的，要本着“有则改之、无则加勉”的态度，进一步提高思想认识，放下包袱，轻装前进。</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在谈话函询中，对组织的态度，考验着党员领导干部的党性。犯了错误后，是不是相信组织，有没有主动承认错误，就是在关键时刻对党性的检验。一时糊涂犯下错误，能够幡然醒悟，及时主动交代问题，同党交心，真心向党忏悔，说明还有党的观念，还能回到正确轨道上来。”高波说。</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据统计，2016年共有5.7万名党员干部主动交代违纪问题，在</w:t>
      </w:r>
      <w:r w:rsidRPr="009E6BF5">
        <w:rPr>
          <w:rFonts w:ascii="仿宋_GB2312" w:eastAsia="仿宋_GB2312" w:hint="eastAsia"/>
          <w:sz w:val="28"/>
          <w:szCs w:val="28"/>
        </w:rPr>
        <w:lastRenderedPageBreak/>
        <w:t>组织的教育下，他们告别了过去、轻装上阵。</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山西省某市委常委李某在接受组织谈话时，感觉被诬陷了，心里很憋屈。然而，与其谈话的省纪委领导告诉她，“你应该正确对待监督，听到群众反映，应该从思想、作风等方面深刻剖析、敲响警钟。”</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李某认真反思后，写了一份剖析检查上交组织。此后，她不但卸下了思想包袱，还积极履行管党治党责任，多次与分管领域市管干部进行谈话函询，帮助他们纠正错误。</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“说到底还是应该提高党性觉悟，做对党忠诚的老实人。”中央纪委驻教育部纪检组组长王立英说，党员干部要提高认识，把函询当作党内交心、加强党性锻炼的过程，相信组织、依靠组织，对党忠诚。</w:t>
      </w:r>
    </w:p>
    <w:p w:rsidR="002A5DCF" w:rsidRPr="007B41CF" w:rsidRDefault="002A5DCF" w:rsidP="007B41CF">
      <w:pPr>
        <w:shd w:val="clear" w:color="auto" w:fill="FFFFFF"/>
        <w:spacing w:beforeLines="50" w:before="156"/>
        <w:ind w:firstLineChars="200" w:firstLine="643"/>
        <w:rPr>
          <w:rFonts w:ascii="仿宋_GB2312" w:eastAsia="仿宋_GB2312" w:hAnsiTheme="minorEastAsia" w:cs="宋体"/>
          <w:b/>
          <w:bCs/>
          <w:color w:val="000000"/>
          <w:sz w:val="32"/>
          <w:szCs w:val="32"/>
        </w:rPr>
      </w:pPr>
      <w:r w:rsidRPr="007B41CF">
        <w:rPr>
          <w:rFonts w:ascii="仿宋_GB2312" w:eastAsia="仿宋_GB2312" w:hAnsiTheme="minorEastAsia" w:cs="宋体" w:hint="eastAsia"/>
          <w:b/>
          <w:bCs/>
          <w:color w:val="000000"/>
          <w:sz w:val="32"/>
          <w:szCs w:val="32"/>
        </w:rPr>
        <w:t>党委书记决不能一签了之不管不问</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《中国共产党党内监督条例》规定，“被反映人对函询问题的说明，应当由其所在党组织主要负责人签字后报上级纪委。”</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然而实践当中，一些党委书记存在“一签了之”的问题:有的党委书记审阅班子成员函询回复材料不严格把关，仅仅把签字当作一种形式；有的对干部存在的问题睁一只眼闭一只眼，当老好人；有的明知干部存在问题，却没有立场、没有态度、无动于衷。</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对此，中央国家机关纪工委常务副书记周惠说：“这些问题暴露出一些党组织一把手不敢监督，他们怕伤感情、怕丢选票，有的还极力大事化小、小事化了，这大多是怕将来出了乱子，引火烧身。除了</w:t>
      </w:r>
      <w:r w:rsidRPr="009E6BF5">
        <w:rPr>
          <w:rFonts w:ascii="仿宋_GB2312" w:eastAsia="仿宋_GB2312" w:hint="eastAsia"/>
          <w:sz w:val="28"/>
          <w:szCs w:val="28"/>
        </w:rPr>
        <w:lastRenderedPageBreak/>
        <w:t>不敢监督，还有不会不善监督的问题，日常管理监督缺少有效管用的招数。”</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对函询的内容，党委、纪委书记决不能一签了之、不管不问。江西省纪委第一纪检监察室副主任石军英告诉记者：“党委书记对班子成员的情况最了解，对他们函询回复材料严格把关，发现问题及时提出，这才是真正对党负责，对本地区本单位政治生态负责，也是对干部健康成长负责。”</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如何保证谈话函询的效果？关键是要较真，要建立一种机制来判断党员干部是否讲真话、说实情。”龚堂华说，这种机制就是加强抽查核实，经过核实，发现不如实说明甚至欺骗组织的，要进行严肃处理，这样才能维护谈话函询制度的严肃性和权威性。</w:t>
      </w:r>
    </w:p>
    <w:p w:rsidR="002A5DCF" w:rsidRPr="009E6BF5" w:rsidRDefault="002A5DCF" w:rsidP="002A5DCF">
      <w:pPr>
        <w:shd w:val="clear" w:color="auto" w:fill="FFFFFF"/>
        <w:spacing w:beforeLines="50" w:before="156"/>
        <w:ind w:firstLineChars="200" w:firstLine="560"/>
        <w:rPr>
          <w:rFonts w:ascii="仿宋_GB2312" w:eastAsia="仿宋_GB2312"/>
          <w:sz w:val="28"/>
          <w:szCs w:val="28"/>
        </w:rPr>
      </w:pPr>
      <w:r w:rsidRPr="009E6BF5">
        <w:rPr>
          <w:rFonts w:ascii="仿宋_GB2312" w:eastAsia="仿宋_GB2312" w:hint="eastAsia"/>
          <w:sz w:val="28"/>
          <w:szCs w:val="28"/>
        </w:rPr>
        <w:t>按比例抽查核实，是对谈话函询有效的监督方式。据湖北省纪委宣传部副部长金颂介绍，该省纪委在谈话函询结束后，各纪检监察室认真进行审核，对其中有疑问或需要进一步了解的，按30%左右的比例进行抽查核实。经抽查核实未讲清问题的，实行“二次谈话”“二次函询”。对敷衍塞责、有意隐瞒问题的，从重进行追究。</w:t>
      </w:r>
    </w:p>
    <w:p w:rsidR="002A5DCF" w:rsidRPr="009E6BF5" w:rsidRDefault="002A5DCF" w:rsidP="00D47B0D">
      <w:pPr>
        <w:shd w:val="clear" w:color="auto" w:fill="FFFFFF"/>
        <w:spacing w:beforeLines="50" w:before="156"/>
        <w:ind w:firstLineChars="200" w:firstLine="560"/>
        <w:jc w:val="right"/>
        <w:rPr>
          <w:rFonts w:ascii="仿宋_GB2312" w:eastAsia="仿宋_GB2312"/>
          <w:sz w:val="28"/>
          <w:szCs w:val="28"/>
        </w:rPr>
      </w:pPr>
      <w:r w:rsidRPr="009E6BF5">
        <w:rPr>
          <w:rFonts w:ascii="仿宋_GB2312" w:eastAsia="仿宋_GB2312" w:hint="eastAsia"/>
          <w:sz w:val="28"/>
          <w:szCs w:val="28"/>
        </w:rPr>
        <w:t>（来源：中国纪检监察报）</w:t>
      </w:r>
    </w:p>
    <w:p w:rsidR="002A5DCF" w:rsidRPr="00A06916" w:rsidRDefault="002A5DCF" w:rsidP="002A5DCF">
      <w:pPr>
        <w:shd w:val="clear" w:color="auto" w:fill="FFFFFF"/>
        <w:spacing w:afterLines="50" w:after="156"/>
        <w:ind w:firstLine="570"/>
        <w:rPr>
          <w:rFonts w:ascii="仿宋_GB2312" w:eastAsia="仿宋_GB2312"/>
          <w:sz w:val="28"/>
          <w:szCs w:val="28"/>
        </w:rPr>
      </w:pPr>
      <w:r w:rsidRPr="0010683E">
        <w:rPr>
          <w:rFonts w:ascii="华文行楷" w:eastAsia="华文行楷" w:hAnsi="华文楷体"/>
          <w:b/>
          <w:noProof/>
          <w:color w:val="FF0000"/>
          <w:sz w:val="72"/>
          <w:szCs w:val="52"/>
        </w:rPr>
        <mc:AlternateContent>
          <mc:Choice Requires="wps">
            <w:drawing>
              <wp:anchor distT="0" distB="0" distL="114300" distR="114300" simplePos="0" relativeHeight="251809792" behindDoc="0" locked="0" layoutInCell="1" allowOverlap="1" wp14:anchorId="4007795C" wp14:editId="79C79ACE">
                <wp:simplePos x="0" y="0"/>
                <wp:positionH relativeFrom="column">
                  <wp:posOffset>1577340</wp:posOffset>
                </wp:positionH>
                <wp:positionV relativeFrom="paragraph">
                  <wp:posOffset>340995</wp:posOffset>
                </wp:positionV>
                <wp:extent cx="3380740" cy="908050"/>
                <wp:effectExtent l="0" t="0" r="10160" b="25400"/>
                <wp:wrapNone/>
                <wp:docPr id="1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9080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B4CC9" w:rsidRPr="00786B54" w:rsidRDefault="005B4CC9" w:rsidP="00B3519A">
                            <w:pPr>
                              <w:ind w:firstLineChars="200" w:firstLine="560"/>
                              <w:rPr>
                                <w:sz w:val="20"/>
                              </w:rPr>
                            </w:pPr>
                            <w:r w:rsidRPr="00786B54">
                              <w:rPr>
                                <w:rFonts w:asciiTheme="minorEastAsia" w:hAnsiTheme="minorEastAsia" w:cs="宋体" w:hint="eastAsia"/>
                                <w:bCs/>
                                <w:color w:val="000000"/>
                                <w:sz w:val="28"/>
                                <w:szCs w:val="32"/>
                              </w:rPr>
                              <w:t>元旦春节期间北京市通报违反中央八项规定精神问题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38" type="#_x0000_t202" style="position:absolute;left:0;text-align:left;margin-left:124.2pt;margin-top:26.85pt;width:266.2pt;height:7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" fillcolor="white [3201]" strokecolor="#4f81bd [3204]" strokeweight="2pt">
                <v:textbox>
                  <w:txbxContent>
                    <w:p w:rsidR="005B4CC9" w:rsidRPr="00786B54" w:rsidRDefault="005B4CC9" w:rsidP="00B3519A">
                      <w:pPr>
                        <w:ind w:firstLineChars="200" w:firstLine="560"/>
                        <w:rPr>
                          <w:sz w:val="20"/>
                        </w:rPr>
                      </w:pPr>
                      <w:r w:rsidRPr="00786B54">
                        <w:rPr>
                          <w:rFonts w:asciiTheme="minorEastAsia" w:hAnsiTheme="minorEastAsia" w:cs="宋体" w:hint="eastAsia"/>
                          <w:bCs/>
                          <w:color w:val="000000"/>
                          <w:sz w:val="28"/>
                          <w:szCs w:val="32"/>
                        </w:rPr>
                        <w:t>元旦春节期间北京市通报违反中央八项规定精神问题</w:t>
                      </w:r>
                    </w:p>
                  </w:txbxContent>
                </v:textbox>
              </v:shape>
            </w:pict>
          </mc:Fallback>
        </mc:AlternateContent>
      </w:r>
    </w:p>
    <w:p w:rsidR="002A5DCF" w:rsidRDefault="002A5DCF" w:rsidP="002A5DCF">
      <w:pPr>
        <w:rPr>
          <w:rFonts w:ascii="仿宋_GB2312" w:eastAsia="仿宋_GB2312"/>
          <w:sz w:val="28"/>
          <w:szCs w:val="28"/>
        </w:rPr>
      </w:pPr>
      <w:r>
        <w:rPr>
          <w:rFonts w:ascii="仿宋_GB2312" w:eastAsia="仿宋_GB2312"/>
          <w:noProof/>
          <w:sz w:val="28"/>
          <w:szCs w:val="28"/>
        </w:rPr>
        <w:drawing>
          <wp:inline distT="0" distB="0" distL="0" distR="0" wp14:anchorId="798ACF9D" wp14:editId="5D4BA0C3">
            <wp:extent cx="1223010" cy="659130"/>
            <wp:effectExtent l="0" t="0" r="0" b="7620"/>
            <wp:docPr id="126" name="图片 126" descr="W02014123134491473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20141231344914733866"/>
                    <pic:cNvPicPr>
                      <a:picLocks noChangeAspect="1" noChangeArrowheads="1"/>
                    </pic:cNvPicPr>
                  </pic:nvPicPr>
                  <pic:blipFill>
                    <a:blip r:embed="rId71">
                      <a:extLst>
                        <a:ext uri="{28A0092B-C50C-407E-A947-70E740481C1C}">
                          <a14:useLocalDpi xmlns:a14="http://schemas.microsoft.com/office/drawing/2010/main" val="0"/>
                        </a:ext>
                      </a:extLst>
                    </a:blip>
                    <a:srcRect l="23593" t="5519" r="29877" b="7578"/>
                    <a:stretch>
                      <a:fillRect/>
                    </a:stretch>
                  </pic:blipFill>
                  <pic:spPr bwMode="auto">
                    <a:xfrm>
                      <a:off x="0" y="0"/>
                      <a:ext cx="1223010" cy="659130"/>
                    </a:xfrm>
                    <a:prstGeom prst="rect">
                      <a:avLst/>
                    </a:prstGeom>
                    <a:noFill/>
                    <a:ln>
                      <a:noFill/>
                    </a:ln>
                  </pic:spPr>
                </pic:pic>
              </a:graphicData>
            </a:graphic>
          </wp:inline>
        </w:drawing>
      </w:r>
    </w:p>
    <w:p w:rsidR="002A5DCF" w:rsidRPr="00DD4E80" w:rsidRDefault="002A5DCF" w:rsidP="002A5DCF">
      <w:pPr>
        <w:rPr>
          <w:rFonts w:ascii="仿宋_GB2312" w:eastAsia="仿宋_GB2312"/>
          <w:sz w:val="28"/>
          <w:szCs w:val="28"/>
        </w:rPr>
      </w:pPr>
      <w:r w:rsidRPr="00DD4E80">
        <w:rPr>
          <w:rFonts w:ascii="仿宋_GB2312" w:eastAsia="仿宋_GB2312" w:hint="eastAsia"/>
          <w:sz w:val="28"/>
          <w:szCs w:val="28"/>
        </w:rPr>
        <w:t xml:space="preserve">　　</w:t>
      </w:r>
      <w:r w:rsidRPr="00132D20">
        <w:rPr>
          <w:rFonts w:ascii="仿宋_GB2312" w:eastAsia="仿宋_GB2312" w:hint="eastAsia"/>
          <w:b/>
          <w:sz w:val="28"/>
          <w:szCs w:val="28"/>
        </w:rPr>
        <w:t>1.西城区金融街街道办事处副主任董凤梧等接受娱乐宴请问题。</w:t>
      </w:r>
      <w:r w:rsidRPr="00DD4E80">
        <w:rPr>
          <w:rFonts w:ascii="仿宋_GB2312" w:eastAsia="仿宋_GB2312" w:hint="eastAsia"/>
          <w:sz w:val="28"/>
          <w:szCs w:val="28"/>
        </w:rPr>
        <w:lastRenderedPageBreak/>
        <w:t>2015年12月，金融街街道社保所在某酒店组织召开用工单位座谈会。会后，董凤梧和社保所副所长苗晓燕、公共服务科科长屈健梅，接受参会企业法人代表邀请，参与KTV娱乐活动，共消费1184元。3人分别受到党内警告处分。</w:t>
      </w:r>
    </w:p>
    <w:p w:rsidR="002A5DCF" w:rsidRPr="00DD4E80" w:rsidRDefault="002A5DCF" w:rsidP="002A5DCF">
      <w:pPr>
        <w:rPr>
          <w:rFonts w:ascii="仿宋_GB2312" w:eastAsia="仿宋_GB2312"/>
          <w:sz w:val="28"/>
          <w:szCs w:val="28"/>
        </w:rPr>
      </w:pPr>
      <w:r w:rsidRPr="00DD4E80">
        <w:rPr>
          <w:rFonts w:ascii="仿宋_GB2312" w:eastAsia="仿宋_GB2312" w:hint="eastAsia"/>
          <w:sz w:val="28"/>
          <w:szCs w:val="28"/>
        </w:rPr>
        <w:t xml:space="preserve">　　</w:t>
      </w:r>
      <w:r w:rsidRPr="00132D20">
        <w:rPr>
          <w:rFonts w:ascii="仿宋_GB2312" w:eastAsia="仿宋_GB2312" w:hint="eastAsia"/>
          <w:b/>
          <w:sz w:val="28"/>
          <w:szCs w:val="28"/>
        </w:rPr>
        <w:t>2.通州区马驹桥镇大葛庄村原党支部书记、村委会主任翟玉宽违规发放奖金问题。</w:t>
      </w:r>
      <w:r w:rsidRPr="00DD4E80">
        <w:rPr>
          <w:rFonts w:ascii="仿宋_GB2312" w:eastAsia="仿宋_GB2312" w:hint="eastAsia"/>
          <w:sz w:val="28"/>
          <w:szCs w:val="28"/>
        </w:rPr>
        <w:t>翟玉宽分三次以现金形式，领取村环境整治年终奖金共计6.9万元，后个人决定将上述奖金发给不在奖励范围的村干部和后勤人员。翟玉宽受到撤销党内职务处分。</w:t>
      </w:r>
    </w:p>
    <w:p w:rsidR="002A5DCF" w:rsidRPr="00DD4E80" w:rsidRDefault="002A5DCF" w:rsidP="002A5DCF">
      <w:pPr>
        <w:rPr>
          <w:rFonts w:ascii="仿宋_GB2312" w:eastAsia="仿宋_GB2312"/>
          <w:sz w:val="28"/>
          <w:szCs w:val="28"/>
        </w:rPr>
      </w:pPr>
      <w:r w:rsidRPr="00DD4E80">
        <w:rPr>
          <w:rFonts w:ascii="仿宋_GB2312" w:eastAsia="仿宋_GB2312" w:hint="eastAsia"/>
          <w:sz w:val="28"/>
          <w:szCs w:val="28"/>
        </w:rPr>
        <w:t xml:space="preserve">　　</w:t>
      </w:r>
      <w:r w:rsidRPr="00132D20">
        <w:rPr>
          <w:rFonts w:ascii="仿宋_GB2312" w:eastAsia="仿宋_GB2312" w:hint="eastAsia"/>
          <w:b/>
          <w:sz w:val="28"/>
          <w:szCs w:val="28"/>
        </w:rPr>
        <w:t>3.丰台区花乡水利服务站经理赵凯违规配备公务用车问题。</w:t>
      </w:r>
      <w:r w:rsidRPr="00DD4E80">
        <w:rPr>
          <w:rFonts w:ascii="仿宋_GB2312" w:eastAsia="仿宋_GB2312" w:hint="eastAsia"/>
          <w:sz w:val="28"/>
          <w:szCs w:val="28"/>
        </w:rPr>
        <w:t>2015年6月，赵凯利用单位淘汰旧车购置新车之机，违规购买一辆超标进口汽车作为公务用车。赵凯受到党内警告处分。</w:t>
      </w:r>
    </w:p>
    <w:p w:rsidR="002A5DCF" w:rsidRPr="00DD4E80" w:rsidRDefault="002A5DCF" w:rsidP="002A5DCF">
      <w:pPr>
        <w:rPr>
          <w:rFonts w:ascii="仿宋_GB2312" w:eastAsia="仿宋_GB2312"/>
          <w:sz w:val="28"/>
          <w:szCs w:val="28"/>
        </w:rPr>
      </w:pPr>
      <w:r w:rsidRPr="00DD4E80">
        <w:rPr>
          <w:rFonts w:ascii="仿宋_GB2312" w:eastAsia="仿宋_GB2312" w:hint="eastAsia"/>
          <w:sz w:val="28"/>
          <w:szCs w:val="28"/>
        </w:rPr>
        <w:t xml:space="preserve">　　</w:t>
      </w:r>
      <w:r w:rsidRPr="00132D20">
        <w:rPr>
          <w:rFonts w:ascii="仿宋_GB2312" w:eastAsia="仿宋_GB2312" w:hint="eastAsia"/>
          <w:b/>
          <w:sz w:val="28"/>
          <w:szCs w:val="28"/>
        </w:rPr>
        <w:t>4.平谷区大华山镇大华山村原党总支部书记兼村委会主任刘振武等使用集体资金送礼问题。</w:t>
      </w:r>
      <w:r w:rsidRPr="00DD4E80">
        <w:rPr>
          <w:rFonts w:ascii="仿宋_GB2312" w:eastAsia="仿宋_GB2312" w:hint="eastAsia"/>
          <w:sz w:val="28"/>
          <w:szCs w:val="28"/>
        </w:rPr>
        <w:t>刘振武任党总支部书记兼村委会主任期间，大华山村委会用集体资金购买烟酒，共计11.34万元，主要用于村委会日常招待及送礼；2015年2月，经刘振武同意，时任村党总支部副书记刘海涛购买价值1万元购物卡用于送礼。刘振武受到党内严重警告处分、刘海涛受到党内警告处分。</w:t>
      </w:r>
    </w:p>
    <w:p w:rsidR="002A5DCF" w:rsidRDefault="002A5DCF" w:rsidP="002A5DCF">
      <w:pPr>
        <w:rPr>
          <w:rFonts w:ascii="仿宋_GB2312" w:eastAsia="仿宋_GB2312"/>
          <w:sz w:val="28"/>
          <w:szCs w:val="28"/>
        </w:rPr>
      </w:pPr>
      <w:r w:rsidRPr="00DD4E80">
        <w:rPr>
          <w:rFonts w:ascii="仿宋_GB2312" w:eastAsia="仿宋_GB2312" w:hint="eastAsia"/>
          <w:sz w:val="28"/>
          <w:szCs w:val="28"/>
        </w:rPr>
        <w:t xml:space="preserve">　　</w:t>
      </w:r>
      <w:r w:rsidRPr="00132D20">
        <w:rPr>
          <w:rFonts w:ascii="仿宋_GB2312" w:eastAsia="仿宋_GB2312" w:hint="eastAsia"/>
          <w:b/>
          <w:sz w:val="28"/>
          <w:szCs w:val="28"/>
        </w:rPr>
        <w:t>5.昌平区兴寿镇秦城村党支部书记兼村委会主任张立恒收受礼品问题。</w:t>
      </w:r>
      <w:r w:rsidRPr="00DD4E80">
        <w:rPr>
          <w:rFonts w:ascii="仿宋_GB2312" w:eastAsia="仿宋_GB2312" w:hint="eastAsia"/>
          <w:sz w:val="28"/>
          <w:szCs w:val="28"/>
        </w:rPr>
        <w:t>2016年2月，张立恒在任村党支部书记、村委会主任期间，收受土地承包人出资购买的白酒和大米，价值人民币4160元，分发给13名村干部。张立恒受到党内警告处分。</w:t>
      </w:r>
    </w:p>
    <w:p w:rsidR="002A5DCF" w:rsidRPr="00DD4E80" w:rsidRDefault="002A5DCF" w:rsidP="002A5DCF">
      <w:pPr>
        <w:rPr>
          <w:rFonts w:ascii="仿宋_GB2312" w:eastAsia="仿宋_GB2312"/>
          <w:sz w:val="28"/>
          <w:szCs w:val="28"/>
        </w:rPr>
      </w:pPr>
      <w:r w:rsidRPr="00DD4E80">
        <w:rPr>
          <w:rFonts w:ascii="仿宋_GB2312" w:eastAsia="仿宋_GB2312" w:hint="eastAsia"/>
          <w:sz w:val="28"/>
          <w:szCs w:val="28"/>
        </w:rPr>
        <w:t xml:space="preserve">　　</w:t>
      </w:r>
      <w:r w:rsidRPr="00132D20">
        <w:rPr>
          <w:rFonts w:ascii="仿宋_GB2312" w:eastAsia="仿宋_GB2312" w:hint="eastAsia"/>
          <w:b/>
          <w:sz w:val="28"/>
          <w:szCs w:val="28"/>
        </w:rPr>
        <w:t>6.房山区疾控中心干部公款旅游问题。</w:t>
      </w:r>
      <w:r w:rsidRPr="00DD4E80">
        <w:rPr>
          <w:rFonts w:ascii="仿宋_GB2312" w:eastAsia="仿宋_GB2312" w:hint="eastAsia"/>
          <w:sz w:val="28"/>
          <w:szCs w:val="28"/>
        </w:rPr>
        <w:t>2015年6月，该中心性</w:t>
      </w:r>
      <w:r w:rsidRPr="00DD4E80">
        <w:rPr>
          <w:rFonts w:ascii="仿宋_GB2312" w:eastAsia="仿宋_GB2312" w:hint="eastAsia"/>
          <w:sz w:val="28"/>
          <w:szCs w:val="28"/>
        </w:rPr>
        <w:lastRenderedPageBreak/>
        <w:t>病与艾滋病防治科科长阚震、微生物检验科科长史文凤、预防控制中心科员石磊，在赴外省参加业务论坛后逾期未归，安排与会议无关游览等其它活动，并公款报销无关费用共2198元。3人分别受到党内警告处分。</w:t>
      </w:r>
    </w:p>
    <w:p w:rsidR="002A5DCF" w:rsidRPr="00DD4E80" w:rsidRDefault="002A5DCF" w:rsidP="002A5DCF">
      <w:pPr>
        <w:rPr>
          <w:rFonts w:ascii="仿宋_GB2312" w:eastAsia="仿宋_GB2312"/>
          <w:sz w:val="28"/>
          <w:szCs w:val="28"/>
        </w:rPr>
      </w:pPr>
      <w:r w:rsidRPr="00DD4E80">
        <w:rPr>
          <w:rFonts w:ascii="仿宋_GB2312" w:eastAsia="仿宋_GB2312" w:hint="eastAsia"/>
          <w:sz w:val="28"/>
          <w:szCs w:val="28"/>
        </w:rPr>
        <w:t xml:space="preserve">　　</w:t>
      </w:r>
      <w:r w:rsidRPr="00132D20">
        <w:rPr>
          <w:rFonts w:ascii="仿宋_GB2312" w:eastAsia="仿宋_GB2312" w:hint="eastAsia"/>
          <w:b/>
          <w:sz w:val="28"/>
          <w:szCs w:val="28"/>
        </w:rPr>
        <w:t>7.京海联总公司违规发放津补贴问题。</w:t>
      </w:r>
      <w:r w:rsidRPr="00DD4E80">
        <w:rPr>
          <w:rFonts w:ascii="仿宋_GB2312" w:eastAsia="仿宋_GB2312" w:hint="eastAsia"/>
          <w:sz w:val="28"/>
          <w:szCs w:val="28"/>
        </w:rPr>
        <w:t>该公司5名班子成员超发薪酬共计23.22万元。总经理赵大虹、副经理万峰，以药费补助和职工大病困难补助等名义，分别违规领取工会补助6000元。2015年6月至11月，副经理冉建一病休期间，违规全额领取月度奖金共计2.76万元、报销出租车费1501元。3人分别受到党内警告处分。</w:t>
      </w:r>
    </w:p>
    <w:p w:rsidR="002A5DCF" w:rsidRPr="00DD4E80" w:rsidRDefault="002A5DCF" w:rsidP="002A5DCF">
      <w:pPr>
        <w:rPr>
          <w:rFonts w:ascii="仿宋_GB2312" w:eastAsia="仿宋_GB2312"/>
          <w:sz w:val="28"/>
          <w:szCs w:val="28"/>
        </w:rPr>
      </w:pPr>
      <w:r w:rsidRPr="00DD4E80">
        <w:rPr>
          <w:rFonts w:ascii="仿宋_GB2312" w:eastAsia="仿宋_GB2312" w:hint="eastAsia"/>
          <w:sz w:val="28"/>
          <w:szCs w:val="28"/>
        </w:rPr>
        <w:t xml:space="preserve">　　</w:t>
      </w:r>
      <w:r w:rsidRPr="00132D20">
        <w:rPr>
          <w:rFonts w:ascii="仿宋_GB2312" w:eastAsia="仿宋_GB2312" w:hint="eastAsia"/>
          <w:b/>
          <w:sz w:val="28"/>
          <w:szCs w:val="28"/>
        </w:rPr>
        <w:t>8.延庆区安监局党组成员、副局长王吉兴大办婚丧喜庆问题。</w:t>
      </w:r>
      <w:r w:rsidRPr="00DD4E80">
        <w:rPr>
          <w:rFonts w:ascii="仿宋_GB2312" w:eastAsia="仿宋_GB2312" w:hint="eastAsia"/>
          <w:sz w:val="28"/>
          <w:szCs w:val="28"/>
        </w:rPr>
        <w:t>2015年11月，王吉兴为儿子举办婚礼，共计宴请52桌，收受安监局班子成员、下属及同事42人礼金，共计2.31万元。王吉兴受到党内警告处分。</w:t>
      </w:r>
    </w:p>
    <w:p w:rsidR="002A5DCF" w:rsidRPr="00DD4E80" w:rsidRDefault="002A5DCF" w:rsidP="002A5DCF">
      <w:pPr>
        <w:rPr>
          <w:rFonts w:ascii="仿宋_GB2312" w:eastAsia="仿宋_GB2312"/>
          <w:sz w:val="28"/>
          <w:szCs w:val="28"/>
        </w:rPr>
      </w:pPr>
      <w:r w:rsidRPr="00DD4E80">
        <w:rPr>
          <w:rFonts w:ascii="仿宋_GB2312" w:eastAsia="仿宋_GB2312" w:hint="eastAsia"/>
          <w:sz w:val="28"/>
          <w:szCs w:val="28"/>
        </w:rPr>
        <w:t xml:space="preserve">　　</w:t>
      </w:r>
      <w:r w:rsidRPr="00132D20">
        <w:rPr>
          <w:rFonts w:ascii="仿宋_GB2312" w:eastAsia="仿宋_GB2312" w:hint="eastAsia"/>
          <w:b/>
          <w:sz w:val="28"/>
          <w:szCs w:val="28"/>
        </w:rPr>
        <w:t>9.东城区建国门街道办事处金宝街北社区违规发放购物卡问题。</w:t>
      </w:r>
      <w:r w:rsidRPr="00DD4E80">
        <w:rPr>
          <w:rFonts w:ascii="仿宋_GB2312" w:eastAsia="仿宋_GB2312" w:hint="eastAsia"/>
          <w:sz w:val="28"/>
          <w:szCs w:val="28"/>
        </w:rPr>
        <w:t>2015年6月至2016年3月期间，该社区多次使用党组织活动经费、服务群众经费以及公益事业金，购买超市购物卡共计635张，价值7.21万元。其中，469张购物卡在表彰社区党员活动中直接发放，153张购物卡由社区党委书记、居委会主任李全红自行保管使用，社区党委副书记耿卫华审批经费并直接购买部分购物卡。李全红受到党内严重警告处分，耿卫华受到党内警告处分。</w:t>
      </w:r>
    </w:p>
    <w:p w:rsidR="002A5DCF" w:rsidRPr="00DD4E80" w:rsidRDefault="002A5DCF" w:rsidP="002A5DCF">
      <w:pPr>
        <w:rPr>
          <w:rFonts w:ascii="仿宋_GB2312" w:eastAsia="仿宋_GB2312"/>
          <w:sz w:val="28"/>
          <w:szCs w:val="28"/>
        </w:rPr>
      </w:pPr>
      <w:r w:rsidRPr="00DD4E80">
        <w:rPr>
          <w:rFonts w:ascii="仿宋_GB2312" w:eastAsia="仿宋_GB2312" w:hint="eastAsia"/>
          <w:sz w:val="28"/>
          <w:szCs w:val="28"/>
        </w:rPr>
        <w:t xml:space="preserve">　　</w:t>
      </w:r>
      <w:r w:rsidRPr="00132D20">
        <w:rPr>
          <w:rFonts w:ascii="仿宋_GB2312" w:eastAsia="仿宋_GB2312" w:hint="eastAsia"/>
          <w:b/>
          <w:sz w:val="28"/>
          <w:szCs w:val="28"/>
        </w:rPr>
        <w:t>10.大兴新华书店违规发放津补贴问题。</w:t>
      </w:r>
      <w:r w:rsidRPr="00DD4E80">
        <w:rPr>
          <w:rFonts w:ascii="仿宋_GB2312" w:eastAsia="仿宋_GB2312" w:hint="eastAsia"/>
          <w:sz w:val="28"/>
          <w:szCs w:val="28"/>
        </w:rPr>
        <w:t>该书店连续三年三次以奖金提成等名义，给职工发放旅游费，每人每次1000元，共发放12.4</w:t>
      </w:r>
      <w:r w:rsidRPr="00DD4E80">
        <w:rPr>
          <w:rFonts w:ascii="仿宋_GB2312" w:eastAsia="仿宋_GB2312" w:hint="eastAsia"/>
          <w:sz w:val="28"/>
          <w:szCs w:val="28"/>
        </w:rPr>
        <w:lastRenderedPageBreak/>
        <w:t>万元。党支部书记陈秀君、经理吕宝峰各领取旅游费3000元。陈秀君、吕宝峰分别受到党内警告处分。</w:t>
      </w:r>
    </w:p>
    <w:p w:rsidR="002A5DCF" w:rsidRDefault="002A5DCF" w:rsidP="002A5DCF">
      <w:pPr>
        <w:ind w:firstLine="585"/>
        <w:rPr>
          <w:rFonts w:ascii="仿宋_GB2312" w:eastAsia="仿宋_GB2312"/>
          <w:sz w:val="28"/>
          <w:szCs w:val="28"/>
        </w:rPr>
      </w:pPr>
      <w:r w:rsidRPr="00132D20">
        <w:rPr>
          <w:rFonts w:ascii="仿宋_GB2312" w:eastAsia="仿宋_GB2312" w:hint="eastAsia"/>
          <w:b/>
          <w:sz w:val="28"/>
          <w:szCs w:val="28"/>
        </w:rPr>
        <w:t>11.中关村知识产权促进局违规发放津补贴问题。</w:t>
      </w:r>
      <w:r w:rsidRPr="00DD4E80">
        <w:rPr>
          <w:rFonts w:ascii="仿宋_GB2312" w:eastAsia="仿宋_GB2312" w:hint="eastAsia"/>
          <w:sz w:val="28"/>
          <w:szCs w:val="28"/>
        </w:rPr>
        <w:t>该局以报销交通费、餐费等形式，套取项目经费发放月度和季度津补贴，共计116.47万元。局长黄显智受到党内严重警告处分，被免去局长职务。</w:t>
      </w:r>
    </w:p>
    <w:p w:rsidR="002A5DCF" w:rsidRDefault="002A5DCF" w:rsidP="006C7CF9">
      <w:pPr>
        <w:ind w:firstLine="585"/>
        <w:jc w:val="right"/>
        <w:rPr>
          <w:rFonts w:ascii="仿宋_GB2312" w:eastAsia="仿宋_GB2312"/>
          <w:sz w:val="28"/>
          <w:szCs w:val="28"/>
        </w:rPr>
      </w:pPr>
      <w:r w:rsidRPr="00DD4E80">
        <w:rPr>
          <w:rFonts w:ascii="仿宋_GB2312" w:eastAsia="仿宋_GB2312" w:hint="eastAsia"/>
          <w:sz w:val="28"/>
          <w:szCs w:val="28"/>
        </w:rPr>
        <w:t>（</w:t>
      </w:r>
      <w:r>
        <w:rPr>
          <w:rFonts w:ascii="仿宋_GB2312" w:eastAsia="仿宋_GB2312" w:hint="eastAsia"/>
          <w:sz w:val="28"/>
          <w:szCs w:val="28"/>
        </w:rPr>
        <w:t>来源：</w:t>
      </w:r>
      <w:r w:rsidRPr="00DD4E80">
        <w:rPr>
          <w:rFonts w:ascii="仿宋_GB2312" w:eastAsia="仿宋_GB2312" w:hint="eastAsia"/>
          <w:sz w:val="28"/>
          <w:szCs w:val="28"/>
        </w:rPr>
        <w:t>北京</w:t>
      </w:r>
      <w:r>
        <w:rPr>
          <w:rFonts w:ascii="仿宋_GB2312" w:eastAsia="仿宋_GB2312" w:hint="eastAsia"/>
          <w:sz w:val="28"/>
          <w:szCs w:val="28"/>
        </w:rPr>
        <w:t>纪检监察网</w:t>
      </w:r>
      <w:r w:rsidRPr="00DD4E80">
        <w:rPr>
          <w:rFonts w:ascii="仿宋_GB2312" w:eastAsia="仿宋_GB2312" w:hint="eastAsia"/>
          <w:sz w:val="28"/>
          <w:szCs w:val="28"/>
        </w:rPr>
        <w:t>）</w:t>
      </w:r>
    </w:p>
    <w:p w:rsidR="002A5DCF" w:rsidRPr="008E011A" w:rsidRDefault="002A5DCF" w:rsidP="002A5DCF">
      <w:pPr>
        <w:rPr>
          <w:rFonts w:asciiTheme="minorEastAsia" w:hAnsiTheme="minorEastAsia"/>
          <w:color w:val="0070C0"/>
          <w:sz w:val="44"/>
          <w:szCs w:val="28"/>
          <w:u w:val="double"/>
        </w:rPr>
      </w:pPr>
      <w:r w:rsidRPr="008E011A">
        <w:rPr>
          <w:rFonts w:asciiTheme="minorEastAsia" w:hAnsiTheme="minorEastAsia" w:hint="eastAsia"/>
          <w:b/>
          <w:color w:val="0070C0"/>
          <w:sz w:val="48"/>
          <w:szCs w:val="28"/>
          <w:u w:val="double"/>
        </w:rPr>
        <w:t>答疑解惑</w:t>
      </w:r>
      <w:r w:rsidRPr="008E011A">
        <w:rPr>
          <w:noProof/>
          <w:color w:val="0070C0"/>
          <w:sz w:val="16"/>
          <w:szCs w:val="18"/>
          <w:u w:val="double"/>
        </w:rPr>
        <w:drawing>
          <wp:inline distT="0" distB="0" distL="0" distR="0" wp14:anchorId="396333E1" wp14:editId="2DCA0CD1">
            <wp:extent cx="744280" cy="661428"/>
            <wp:effectExtent l="0" t="0" r="0" b="5715"/>
            <wp:docPr id="125" name="图片 125" descr="https://timgsa.baidu.com/timg?image&amp;quality=80&amp;size=b10000_10000&amp;sec=1489997203&amp;di=2f9f9d1e7fda59ea30a2d0aedfd3dc5a&amp;src=http://mmbiz.qpic.cn/mmbiz/ADyIkgcwV8338VzzrZmU5pmRe926K8TcqHayNmpIIpP3QNu3xcO0tzh2Eg0oQp1PibhNX2e3jDkEdpd5ovloKK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s://timgsa.baidu.com/timg?image&amp;quality=80&amp;size=b10000_10000&amp;sec=1489997203&amp;di=2f9f9d1e7fda59ea30a2d0aedfd3dc5a&amp;src=http://mmbiz.qpic.cn/mmbiz/ADyIkgcwV8338VzzrZmU5pmRe926K8TcqHayNmpIIpP3QNu3xcO0tzh2Eg0oQp1PibhNX2e3jDkEdpd5ovloKKA/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4864" cy="661947"/>
                    </a:xfrm>
                    <a:prstGeom prst="rect">
                      <a:avLst/>
                    </a:prstGeom>
                    <a:noFill/>
                    <a:ln>
                      <a:noFill/>
                    </a:ln>
                  </pic:spPr>
                </pic:pic>
              </a:graphicData>
            </a:graphic>
          </wp:inline>
        </w:drawing>
      </w:r>
    </w:p>
    <w:p w:rsidR="002A5DCF" w:rsidRPr="009B6F46" w:rsidRDefault="002A5DCF" w:rsidP="002A5DCF">
      <w:pPr>
        <w:shd w:val="clear" w:color="auto" w:fill="FFFFFF"/>
        <w:spacing w:line="480" w:lineRule="atLeast"/>
        <w:ind w:firstLine="570"/>
        <w:rPr>
          <w:rFonts w:ascii="仿宋_GB2312" w:eastAsia="仿宋_GB2312"/>
          <w:sz w:val="28"/>
          <w:szCs w:val="28"/>
        </w:rPr>
      </w:pPr>
      <w:r>
        <w:rPr>
          <w:rFonts w:ascii="仿宋_GB2312" w:eastAsia="仿宋_GB2312" w:hint="eastAsia"/>
          <w:sz w:val="28"/>
          <w:szCs w:val="28"/>
        </w:rPr>
        <w:t>问</w:t>
      </w:r>
      <w:r w:rsidRPr="009B6F46">
        <w:rPr>
          <w:rFonts w:ascii="仿宋_GB2312" w:eastAsia="仿宋_GB2312" w:hint="eastAsia"/>
          <w:sz w:val="28"/>
          <w:szCs w:val="28"/>
        </w:rPr>
        <w:t>：《中国共产党纪律处分条例》中规定了五种纪律处分方式，最重的一种是开除党籍，另外还有4处提到除名。请问，开除党籍和除名分别指什么？有什么区别？</w:t>
      </w:r>
    </w:p>
    <w:p w:rsidR="002A5DCF" w:rsidRDefault="002A5DCF" w:rsidP="002A5DCF">
      <w:pPr>
        <w:shd w:val="clear" w:color="auto" w:fill="FFFFFF"/>
        <w:spacing w:line="480" w:lineRule="atLeast"/>
        <w:ind w:firstLine="570"/>
        <w:rPr>
          <w:rFonts w:ascii="仿宋_GB2312" w:eastAsia="仿宋_GB2312"/>
          <w:sz w:val="28"/>
          <w:szCs w:val="28"/>
        </w:rPr>
      </w:pPr>
      <w:r>
        <w:rPr>
          <w:rFonts w:ascii="仿宋_GB2312" w:eastAsia="仿宋_GB2312" w:hint="eastAsia"/>
          <w:sz w:val="28"/>
          <w:szCs w:val="28"/>
        </w:rPr>
        <w:t>答：</w:t>
      </w:r>
      <w:r w:rsidRPr="009B6F46">
        <w:rPr>
          <w:rFonts w:ascii="仿宋_GB2312" w:eastAsia="仿宋_GB2312" w:hint="eastAsia"/>
          <w:sz w:val="28"/>
          <w:szCs w:val="28"/>
        </w:rPr>
        <w:t>开除党籍是对党员作出的一种纪律处分，根据《中国共产党纪律处分条例》第十二条的规定，受到开除党籍处分的，五年内不得重新入党。除名是取消党员资格和党籍，是党内一种组织措施，不是纪律处分。根据《党章》第九条的规定，对有以下三种情况的党员，应予除名：一是对要求退党的党员，经支部大会讨论后宣布除名，并报上级党组织备案；二是如被劝告退党的党员坚持不退，应当提交支部大会讨论，决定把他除名，并报上级党组织批准；三是对没有正当理由连续六个月不参加党的组织生活，或不交纳党费，或不做党所分配的工作的党员，应作为自行脱党处理。支部大会应当决定把这样的党员除名，并报上级党组织批准。</w:t>
      </w:r>
    </w:p>
    <w:p w:rsidR="00AC70E1" w:rsidRPr="00B22777" w:rsidRDefault="002A5DCF" w:rsidP="00B22777">
      <w:pPr>
        <w:shd w:val="clear" w:color="auto" w:fill="FFFFFF"/>
        <w:spacing w:line="480" w:lineRule="atLeast"/>
        <w:ind w:firstLine="570"/>
        <w:jc w:val="right"/>
        <w:rPr>
          <w:rFonts w:ascii="楷体" w:eastAsia="楷体" w:hAnsi="楷体" w:cs="宋体"/>
          <w:color w:val="000000"/>
          <w:sz w:val="28"/>
          <w:szCs w:val="28"/>
        </w:rPr>
      </w:pPr>
      <w:r>
        <w:rPr>
          <w:rFonts w:ascii="仿宋_GB2312" w:eastAsia="仿宋_GB2312" w:hint="eastAsia"/>
          <w:sz w:val="28"/>
          <w:szCs w:val="28"/>
        </w:rPr>
        <w:t>（来源：</w:t>
      </w:r>
      <w:r w:rsidRPr="003443FC">
        <w:rPr>
          <w:rFonts w:ascii="仿宋_GB2312" w:eastAsia="仿宋_GB2312" w:hint="eastAsia"/>
          <w:sz w:val="28"/>
          <w:szCs w:val="28"/>
        </w:rPr>
        <w:t>中央纪委监察部网站</w:t>
      </w:r>
      <w:r>
        <w:rPr>
          <w:rFonts w:ascii="仿宋_GB2312" w:eastAsia="仿宋_GB2312" w:hint="eastAsia"/>
          <w:sz w:val="28"/>
          <w:szCs w:val="28"/>
        </w:rPr>
        <w:t>）</w:t>
      </w:r>
      <w:r w:rsidR="00AC70E1">
        <w:rPr>
          <w:rFonts w:ascii="仿宋_GB2312" w:eastAsia="仿宋_GB2312"/>
          <w:sz w:val="28"/>
          <w:szCs w:val="28"/>
        </w:rPr>
        <w:br w:type="page"/>
      </w:r>
    </w:p>
    <w:p w:rsidR="00946BDA" w:rsidRPr="00F76F13" w:rsidRDefault="00946BDA" w:rsidP="00946BDA">
      <w:pPr>
        <w:spacing w:line="300" w:lineRule="exact"/>
        <w:rPr>
          <w:rFonts w:ascii="黑体" w:eastAsia="黑体" w:hAnsi="黑体"/>
          <w:bCs/>
          <w:color w:val="FF0000"/>
          <w:sz w:val="24"/>
          <w:szCs w:val="28"/>
        </w:rPr>
      </w:pPr>
      <w:r w:rsidRPr="00F76F13">
        <w:rPr>
          <w:rFonts w:ascii="黑体" w:eastAsia="黑体" w:hAnsi="黑体" w:hint="eastAsia"/>
          <w:bCs/>
          <w:color w:val="FF0000"/>
          <w:sz w:val="24"/>
          <w:szCs w:val="28"/>
        </w:rPr>
        <w:lastRenderedPageBreak/>
        <w:t>内部资料</w:t>
      </w:r>
    </w:p>
    <w:p w:rsidR="00946BDA" w:rsidRPr="00F76F13" w:rsidRDefault="00946BDA" w:rsidP="00946BDA">
      <w:pPr>
        <w:spacing w:line="300" w:lineRule="exact"/>
        <w:rPr>
          <w:rFonts w:ascii="黑体" w:eastAsia="黑体" w:hAnsi="黑体"/>
          <w:bCs/>
          <w:color w:val="FF0000"/>
          <w:sz w:val="24"/>
          <w:szCs w:val="28"/>
        </w:rPr>
      </w:pPr>
      <w:r w:rsidRPr="007E78DB">
        <w:rPr>
          <w:rFonts w:ascii="黑体" w:eastAsia="黑体" w:hAnsi="黑体" w:hint="eastAsia"/>
          <w:bCs/>
          <w:color w:val="FF0000"/>
          <w:sz w:val="24"/>
          <w:szCs w:val="28"/>
        </w:rPr>
        <w:t>注意保密</w:t>
      </w:r>
    </w:p>
    <w:p w:rsidR="00946BDA" w:rsidRPr="007E78DB" w:rsidRDefault="00946BDA" w:rsidP="00946BDA">
      <w:pPr>
        <w:jc w:val="center"/>
        <w:rPr>
          <w:rFonts w:eastAsia="黑体" w:cs="Times New Roman"/>
          <w:b/>
          <w:bCs/>
          <w:i/>
          <w:iCs/>
          <w:color w:val="FF0000"/>
          <w:sz w:val="96"/>
          <w:szCs w:val="72"/>
        </w:rPr>
      </w:pPr>
      <w:r>
        <w:rPr>
          <w:rFonts w:ascii="华文行楷" w:eastAsia="华文行楷" w:hint="eastAsia"/>
          <w:color w:val="FF0000"/>
          <w:sz w:val="144"/>
          <w:szCs w:val="72"/>
        </w:rPr>
        <w:t>明</w:t>
      </w:r>
      <w:r w:rsidRPr="004522E9">
        <w:rPr>
          <w:rFonts w:ascii="华文行楷" w:eastAsia="华文行楷" w:hint="eastAsia"/>
          <w:color w:val="FF0000"/>
          <w:sz w:val="144"/>
          <w:szCs w:val="72"/>
        </w:rPr>
        <w:t>镜</w:t>
      </w:r>
      <w:r>
        <w:rPr>
          <w:rFonts w:ascii="华文行楷" w:eastAsia="华文行楷" w:hint="eastAsia"/>
          <w:color w:val="FF0000"/>
          <w:sz w:val="144"/>
          <w:szCs w:val="72"/>
        </w:rPr>
        <w:t>月刊</w:t>
      </w:r>
    </w:p>
    <w:p w:rsidR="00946BDA" w:rsidRPr="007E78DB" w:rsidRDefault="00946BDA" w:rsidP="00946BDA">
      <w:pPr>
        <w:pStyle w:val="1"/>
      </w:pPr>
      <w:bookmarkStart w:id="100" w:name="_Toc483409935"/>
      <w:r w:rsidRPr="007E78DB">
        <w:rPr>
          <w:rFonts w:hint="eastAsia"/>
        </w:rPr>
        <w:t>第</w:t>
      </w:r>
      <w:r>
        <w:rPr>
          <w:rFonts w:hint="eastAsia"/>
        </w:rPr>
        <w:t>2</w:t>
      </w:r>
      <w:r w:rsidR="00542C4E">
        <w:rPr>
          <w:rFonts w:hint="eastAsia"/>
        </w:rPr>
        <w:t>4</w:t>
      </w:r>
      <w:r w:rsidRPr="007E78DB">
        <w:rPr>
          <w:rFonts w:hint="eastAsia"/>
        </w:rPr>
        <w:t>期</w:t>
      </w:r>
      <w:bookmarkEnd w:id="100"/>
    </w:p>
    <w:p w:rsidR="00946BDA" w:rsidRPr="007E78DB" w:rsidRDefault="00946BDA" w:rsidP="00946BDA">
      <w:pPr>
        <w:spacing w:afterLines="20" w:after="62" w:line="340" w:lineRule="exact"/>
        <w:ind w:firstLineChars="50" w:firstLine="140"/>
        <w:rPr>
          <w:rStyle w:val="a5"/>
          <w:rFonts w:ascii="黑体" w:eastAsia="黑体" w:hAnsi="黑体" w:cs="Times New Roman"/>
          <w:color w:val="FF0000"/>
          <w:sz w:val="28"/>
          <w:szCs w:val="28"/>
        </w:rPr>
      </w:pPr>
      <w:r w:rsidRPr="007E78DB">
        <w:rPr>
          <w:rFonts w:ascii="黑体" w:eastAsia="黑体" w:hAnsi="黑体" w:cs="宋体" w:hint="eastAsia"/>
          <w:color w:val="FF0000"/>
          <w:sz w:val="28"/>
          <w:szCs w:val="28"/>
        </w:rPr>
        <w:t>北京科技大学纪委监察室</w:t>
      </w:r>
      <w:r>
        <w:rPr>
          <w:rFonts w:ascii="黑体" w:eastAsia="黑体" w:hAnsi="黑体" w:cs="宋体" w:hint="eastAsia"/>
          <w:color w:val="FF0000"/>
          <w:sz w:val="28"/>
          <w:szCs w:val="28"/>
        </w:rPr>
        <w:t xml:space="preserve">                   　</w:t>
      </w:r>
      <w:r w:rsidRPr="007E78DB">
        <w:rPr>
          <w:rFonts w:ascii="黑体" w:eastAsia="黑体" w:hAnsi="黑体"/>
          <w:color w:val="FF0000"/>
          <w:sz w:val="28"/>
          <w:szCs w:val="28"/>
        </w:rPr>
        <w:t>201</w:t>
      </w:r>
      <w:r>
        <w:rPr>
          <w:rFonts w:ascii="黑体" w:eastAsia="黑体" w:hAnsi="黑体" w:hint="eastAsia"/>
          <w:color w:val="FF0000"/>
          <w:sz w:val="28"/>
          <w:szCs w:val="28"/>
        </w:rPr>
        <w:t>7</w:t>
      </w:r>
      <w:r w:rsidRPr="007E78DB">
        <w:rPr>
          <w:rFonts w:ascii="黑体" w:eastAsia="黑体" w:hAnsi="黑体" w:hint="eastAsia"/>
          <w:color w:val="FF0000"/>
          <w:sz w:val="28"/>
          <w:szCs w:val="28"/>
        </w:rPr>
        <w:t>年</w:t>
      </w:r>
      <w:r w:rsidR="00542C4E">
        <w:rPr>
          <w:rFonts w:ascii="黑体" w:eastAsia="黑体" w:hAnsi="黑体" w:hint="eastAsia"/>
          <w:color w:val="FF0000"/>
          <w:sz w:val="28"/>
          <w:szCs w:val="28"/>
        </w:rPr>
        <w:t>4</w:t>
      </w:r>
      <w:r w:rsidRPr="007E78DB">
        <w:rPr>
          <w:rFonts w:ascii="黑体" w:eastAsia="黑体" w:hAnsi="黑体" w:hint="eastAsia"/>
          <w:color w:val="FF0000"/>
          <w:sz w:val="28"/>
          <w:szCs w:val="28"/>
        </w:rPr>
        <w:t>月</w:t>
      </w:r>
    </w:p>
    <w:p w:rsidR="00946BDA" w:rsidRDefault="00946BDA" w:rsidP="00946BDA">
      <w:pPr>
        <w:rPr>
          <w:rFonts w:ascii="楷体_GB2312" w:eastAsia="楷体_GB2312" w:hAnsiTheme="majorEastAsia"/>
          <w:b/>
          <w:bCs/>
        </w:rPr>
      </w:pPr>
      <w:r>
        <w:rPr>
          <w:rFonts w:ascii="宋体" w:eastAsia="宋体" w:hAnsi="宋体" w:cs="宋体"/>
          <w:noProof/>
          <w:sz w:val="24"/>
          <w:szCs w:val="24"/>
        </w:rPr>
        <mc:AlternateContent>
          <mc:Choice Requires="wps">
            <w:drawing>
              <wp:anchor distT="0" distB="0" distL="114300" distR="114300" simplePos="0" relativeHeight="251820032" behindDoc="0" locked="0" layoutInCell="1" allowOverlap="1" wp14:anchorId="3B5A6BBE" wp14:editId="16E42C3F">
                <wp:simplePos x="0" y="0"/>
                <wp:positionH relativeFrom="column">
                  <wp:posOffset>-133350</wp:posOffset>
                </wp:positionH>
                <wp:positionV relativeFrom="paragraph">
                  <wp:posOffset>89535</wp:posOffset>
                </wp:positionV>
                <wp:extent cx="5505450" cy="0"/>
                <wp:effectExtent l="19050" t="22860" r="19050" b="24765"/>
                <wp:wrapNone/>
                <wp:docPr id="135" name="直接箭头连接符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35" o:spid="_x0000_s1026" type="#_x0000_t32" style="position:absolute;left:0;text-align:left;margin-left:-10.5pt;margin-top:7.05pt;width:433.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" strokecolor="red" strokeweight="3pt"/>
            </w:pict>
          </mc:Fallback>
        </mc:AlternateContent>
      </w:r>
    </w:p>
    <w:p w:rsidR="00946BDA" w:rsidRDefault="00AF0223" w:rsidP="00946BDA">
      <w:pPr>
        <w:shd w:val="clear" w:color="auto" w:fill="FFFFFF"/>
        <w:spacing w:afterLines="50" w:after="156" w:line="520" w:lineRule="exact"/>
        <w:rPr>
          <w:rStyle w:val="a5"/>
          <w:rFonts w:ascii="华文新魏" w:eastAsia="华文新魏" w:cs="华文新魏"/>
          <w:sz w:val="30"/>
          <w:szCs w:val="30"/>
        </w:rPr>
      </w:pPr>
      <w:r>
        <w:rPr>
          <w:rStyle w:val="a5"/>
          <w:rFonts w:hint="eastAsia"/>
          <w:sz w:val="30"/>
          <w:szCs w:val="30"/>
        </w:rPr>
        <w:t>编者按</w:t>
      </w:r>
      <w:r w:rsidR="00946BDA" w:rsidRPr="00D466D7">
        <w:rPr>
          <w:rStyle w:val="a5"/>
          <w:rFonts w:hint="eastAsia"/>
          <w:sz w:val="30"/>
          <w:szCs w:val="30"/>
        </w:rPr>
        <w:t>：</w:t>
      </w:r>
      <w:r w:rsidR="007E7480">
        <w:rPr>
          <w:rStyle w:val="a5"/>
          <w:rFonts w:ascii="华文新魏" w:eastAsia="华文新魏" w:cs="华文新魏" w:hint="eastAsia"/>
          <w:sz w:val="30"/>
          <w:szCs w:val="30"/>
        </w:rPr>
        <w:t>借学习培训之名</w:t>
      </w:r>
      <w:r w:rsidR="007E7480" w:rsidRPr="00EC64B1">
        <w:rPr>
          <w:rStyle w:val="a5"/>
          <w:rFonts w:ascii="华文新魏" w:eastAsia="华文新魏" w:cs="华文新魏" w:hint="eastAsia"/>
          <w:sz w:val="30"/>
          <w:szCs w:val="30"/>
        </w:rPr>
        <w:t>行公款旅游之实，</w:t>
      </w:r>
      <w:r w:rsidR="007E7480">
        <w:rPr>
          <w:rStyle w:val="a5"/>
          <w:rFonts w:ascii="华文新魏" w:eastAsia="华文新魏" w:cs="华文新魏" w:hint="eastAsia"/>
          <w:sz w:val="30"/>
          <w:szCs w:val="30"/>
        </w:rPr>
        <w:t>能否逃</w:t>
      </w:r>
      <w:r w:rsidR="007E7480" w:rsidRPr="00EC64B1">
        <w:rPr>
          <w:rStyle w:val="a5"/>
          <w:rFonts w:ascii="华文新魏" w:eastAsia="华文新魏" w:cs="华文新魏" w:hint="eastAsia"/>
          <w:sz w:val="30"/>
          <w:szCs w:val="30"/>
        </w:rPr>
        <w:t>过群众监督的眼睛</w:t>
      </w:r>
      <w:r w:rsidR="007E7480">
        <w:rPr>
          <w:rStyle w:val="a5"/>
          <w:rFonts w:ascii="华文新魏" w:eastAsia="华文新魏" w:cs="华文新魏" w:hint="eastAsia"/>
          <w:sz w:val="30"/>
          <w:szCs w:val="30"/>
        </w:rPr>
        <w:t>？能否逃</w:t>
      </w:r>
      <w:r w:rsidR="007E7480" w:rsidRPr="00EC64B1">
        <w:rPr>
          <w:rStyle w:val="a5"/>
          <w:rFonts w:ascii="华文新魏" w:eastAsia="华文新魏" w:cs="华文新魏" w:hint="eastAsia"/>
          <w:sz w:val="30"/>
          <w:szCs w:val="30"/>
        </w:rPr>
        <w:t>过纪检监察机关的严格执纪</w:t>
      </w:r>
      <w:r w:rsidR="007E7480">
        <w:rPr>
          <w:rStyle w:val="a5"/>
          <w:rFonts w:ascii="华文新魏" w:eastAsia="华文新魏" w:cs="华文新魏" w:hint="eastAsia"/>
          <w:sz w:val="30"/>
          <w:szCs w:val="30"/>
        </w:rPr>
        <w:t>？本期“案例剖析”将给出答案</w:t>
      </w:r>
      <w:r w:rsidR="007E7480" w:rsidRPr="00EC64B1">
        <w:rPr>
          <w:rStyle w:val="a5"/>
          <w:rFonts w:ascii="华文新魏" w:eastAsia="华文新魏" w:cs="华文新魏" w:hint="eastAsia"/>
          <w:sz w:val="30"/>
          <w:szCs w:val="30"/>
        </w:rPr>
        <w:t>，供大家学习参考。</w:t>
      </w:r>
    </w:p>
    <w:p w:rsidR="00B07D8E" w:rsidRDefault="00B07D8E" w:rsidP="00946BDA">
      <w:pPr>
        <w:shd w:val="clear" w:color="auto" w:fill="FFFFFF"/>
        <w:spacing w:afterLines="50" w:after="156" w:line="520" w:lineRule="exact"/>
        <w:rPr>
          <w:rStyle w:val="a5"/>
          <w:rFonts w:ascii="华文新魏" w:eastAsia="华文新魏" w:cs="华文新魏"/>
          <w:b w:val="0"/>
          <w:sz w:val="30"/>
          <w:szCs w:val="30"/>
        </w:rPr>
      </w:pPr>
      <w:r>
        <w:rPr>
          <w:noProof/>
          <w:color w:val="000000"/>
          <w:sz w:val="18"/>
          <w:szCs w:val="18"/>
        </w:rPr>
        <w:drawing>
          <wp:anchor distT="0" distB="0" distL="114300" distR="114300" simplePos="0" relativeHeight="251817984" behindDoc="0" locked="0" layoutInCell="1" allowOverlap="1" wp14:anchorId="27907C93" wp14:editId="6D07DE41">
            <wp:simplePos x="0" y="0"/>
            <wp:positionH relativeFrom="column">
              <wp:posOffset>1276350</wp:posOffset>
            </wp:positionH>
            <wp:positionV relativeFrom="paragraph">
              <wp:posOffset>236855</wp:posOffset>
            </wp:positionV>
            <wp:extent cx="638175" cy="511258"/>
            <wp:effectExtent l="0" t="0" r="0" b="3175"/>
            <wp:wrapNone/>
            <wp:docPr id="133" name="图片 133" descr="https://timgsa.baidu.com/timg?image&amp;quality=80&amp;size=b9999_10000&amp;sec=1493293046332&amp;di=ff0f41c9e2aee41c29993085277896fc&amp;imgtype=0&amp;src=http%3A%2F%2Fpic.58pic.com%2F58pic%2F15%2F57%2F45%2F30458PICDkG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s://timgsa.baidu.com/timg?image&amp;quality=80&amp;size=b9999_10000&amp;sec=1493293046332&amp;di=ff0f41c9e2aee41c29993085277896fc&amp;imgtype=0&amp;src=http%3A%2F%2Fpic.58pic.com%2F58pic%2F15%2F57%2F45%2F30458PICDkG_102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38175" cy="5112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D8E" w:rsidRPr="00A6683C" w:rsidRDefault="00B07D8E" w:rsidP="00B07D8E">
      <w:pPr>
        <w:rPr>
          <w:rFonts w:asciiTheme="minorEastAsia" w:hAnsiTheme="minorEastAsia"/>
          <w:b/>
          <w:bCs/>
          <w:color w:val="0070C0"/>
          <w:sz w:val="48"/>
          <w:szCs w:val="28"/>
          <w:u w:val="double"/>
        </w:rPr>
      </w:pPr>
      <w:r w:rsidRPr="00A6683C">
        <w:rPr>
          <w:rFonts w:asciiTheme="minorEastAsia" w:hAnsiTheme="minorEastAsia"/>
          <w:b/>
          <w:bCs/>
          <w:color w:val="0070C0"/>
          <w:sz w:val="48"/>
          <w:szCs w:val="28"/>
          <w:u w:val="double"/>
        </w:rPr>
        <w:t>案例剖析</w:t>
      </w:r>
      <w:r w:rsidRPr="00A6683C">
        <w:rPr>
          <w:rFonts w:asciiTheme="minorEastAsia" w:hAnsiTheme="minorEastAsia" w:hint="eastAsia"/>
          <w:b/>
          <w:bCs/>
          <w:color w:val="0070C0"/>
          <w:sz w:val="48"/>
          <w:szCs w:val="28"/>
          <w:u w:val="double"/>
        </w:rPr>
        <w:t xml:space="preserve">    </w:t>
      </w:r>
    </w:p>
    <w:p w:rsidR="00B07D8E" w:rsidRPr="00A6683C" w:rsidRDefault="00B07D8E" w:rsidP="003A6E7C">
      <w:pPr>
        <w:pStyle w:val="2"/>
        <w:spacing w:before="156" w:after="156"/>
        <w:ind w:firstLine="723"/>
        <w:rPr>
          <w:rFonts w:asciiTheme="minorEastAsia" w:hAnsiTheme="minorEastAsia" w:cs="宋体"/>
          <w:bCs w:val="0"/>
          <w:color w:val="000000"/>
          <w:sz w:val="36"/>
        </w:rPr>
      </w:pPr>
      <w:bookmarkStart w:id="101" w:name="_Toc483409936"/>
      <w:r w:rsidRPr="00A6683C">
        <w:rPr>
          <w:rFonts w:asciiTheme="minorEastAsia" w:hAnsiTheme="minorEastAsia" w:cs="宋体" w:hint="eastAsia"/>
          <w:color w:val="000000"/>
          <w:sz w:val="36"/>
        </w:rPr>
        <w:t>公款旅游造假成培训课程</w:t>
      </w:r>
      <w:bookmarkEnd w:id="101"/>
    </w:p>
    <w:p w:rsidR="00B07D8E" w:rsidRPr="006A0A25" w:rsidRDefault="00B07D8E" w:rsidP="00B07D8E">
      <w:pPr>
        <w:shd w:val="clear" w:color="auto" w:fill="FFFFFF"/>
        <w:spacing w:beforeLines="50" w:before="156"/>
        <w:ind w:firstLineChars="200" w:firstLine="560"/>
        <w:jc w:val="right"/>
        <w:rPr>
          <w:rFonts w:ascii="仿宋_GB2312" w:eastAsia="仿宋_GB2312"/>
          <w:sz w:val="28"/>
          <w:szCs w:val="28"/>
        </w:rPr>
      </w:pPr>
      <w:r>
        <w:rPr>
          <w:rFonts w:ascii="仿宋_GB2312" w:eastAsia="仿宋_GB2312" w:hint="eastAsia"/>
          <w:sz w:val="28"/>
          <w:szCs w:val="28"/>
        </w:rPr>
        <w:t>——</w:t>
      </w:r>
      <w:r w:rsidRPr="006A0A25">
        <w:rPr>
          <w:rFonts w:ascii="仿宋_GB2312" w:eastAsia="仿宋_GB2312" w:hint="eastAsia"/>
          <w:sz w:val="28"/>
          <w:szCs w:val="28"/>
        </w:rPr>
        <w:t>山西省晋城市高平一中违规公款旅游问题剖析</w:t>
      </w:r>
    </w:p>
    <w:p w:rsidR="00B07D8E" w:rsidRPr="006A0A25" w:rsidRDefault="00B07D8E" w:rsidP="00B07D8E">
      <w:pPr>
        <w:shd w:val="clear" w:color="auto" w:fill="FFFFFF"/>
        <w:spacing w:beforeLines="50" w:before="156"/>
        <w:ind w:firstLineChars="200" w:firstLine="560"/>
        <w:rPr>
          <w:rFonts w:ascii="仿宋_GB2312" w:eastAsia="仿宋_GB2312"/>
          <w:sz w:val="28"/>
          <w:szCs w:val="28"/>
        </w:rPr>
      </w:pPr>
      <w:r w:rsidRPr="006A0A25">
        <w:rPr>
          <w:rFonts w:ascii="仿宋_GB2312" w:eastAsia="仿宋_GB2312" w:hint="eastAsia"/>
          <w:sz w:val="28"/>
          <w:szCs w:val="28"/>
        </w:rPr>
        <w:t>名为学习培训，实为公款旅游，而且每天旅游后都返回培训地点住宿，企图瞒天过海。山西省晋城市高平一中党总支书记、校长赵春明等人为自己的违纪行为付出了代价。</w:t>
      </w:r>
    </w:p>
    <w:p w:rsidR="00B07D8E" w:rsidRPr="006A0A25" w:rsidRDefault="00B07D8E" w:rsidP="00B07D8E">
      <w:pPr>
        <w:shd w:val="clear" w:color="auto" w:fill="FFFFFF"/>
        <w:spacing w:beforeLines="50" w:before="156"/>
        <w:ind w:firstLineChars="200" w:firstLine="560"/>
        <w:rPr>
          <w:rFonts w:ascii="仿宋_GB2312" w:eastAsia="仿宋_GB2312"/>
          <w:sz w:val="28"/>
          <w:szCs w:val="28"/>
        </w:rPr>
      </w:pPr>
      <w:r w:rsidRPr="006A0A25">
        <w:rPr>
          <w:rFonts w:ascii="仿宋_GB2312" w:eastAsia="仿宋_GB2312" w:hint="eastAsia"/>
          <w:sz w:val="28"/>
          <w:szCs w:val="28"/>
        </w:rPr>
        <w:t>2015年7月11日至20日，借赴华东某师范大学培训之机，高平一中组织52名教师去苏州、无锡、上海、杭州四地旅游，每人仅支付930元共48360元的大巴、景点门票、导游费，每人1600元共</w:t>
      </w:r>
      <w:r w:rsidRPr="006A0A25">
        <w:rPr>
          <w:rFonts w:ascii="仿宋_GB2312" w:eastAsia="仿宋_GB2312" w:hint="eastAsia"/>
          <w:sz w:val="28"/>
          <w:szCs w:val="28"/>
        </w:rPr>
        <w:lastRenderedPageBreak/>
        <w:t>83200元的食宿费由高平一中公款支付。</w:t>
      </w:r>
    </w:p>
    <w:p w:rsidR="00B07D8E" w:rsidRPr="006A0A25" w:rsidRDefault="00B07D8E" w:rsidP="00B07D8E">
      <w:pPr>
        <w:shd w:val="clear" w:color="auto" w:fill="FFFFFF"/>
        <w:spacing w:beforeLines="50" w:before="156"/>
        <w:ind w:firstLineChars="200" w:firstLine="560"/>
        <w:rPr>
          <w:rFonts w:ascii="仿宋_GB2312" w:eastAsia="仿宋_GB2312"/>
          <w:sz w:val="28"/>
          <w:szCs w:val="28"/>
        </w:rPr>
      </w:pPr>
      <w:r w:rsidRPr="006A0A25">
        <w:rPr>
          <w:rFonts w:ascii="仿宋_GB2312" w:eastAsia="仿宋_GB2312" w:hint="eastAsia"/>
          <w:sz w:val="28"/>
          <w:szCs w:val="28"/>
        </w:rPr>
        <w:t>“如果不是被举报，这件事可能就瞒天过海做成了。”市纪委调查组成员如是说。</w:t>
      </w:r>
    </w:p>
    <w:p w:rsidR="00B07D8E" w:rsidRPr="006A0A25" w:rsidRDefault="00B07D8E" w:rsidP="00B07D8E">
      <w:pPr>
        <w:shd w:val="clear" w:color="auto" w:fill="FFFFFF"/>
        <w:spacing w:beforeLines="50" w:before="156"/>
        <w:ind w:firstLineChars="200" w:firstLine="560"/>
        <w:rPr>
          <w:rFonts w:ascii="仿宋_GB2312" w:eastAsia="仿宋_GB2312"/>
          <w:sz w:val="28"/>
          <w:szCs w:val="28"/>
        </w:rPr>
      </w:pPr>
      <w:r w:rsidRPr="006A0A25">
        <w:rPr>
          <w:rFonts w:ascii="仿宋_GB2312" w:eastAsia="仿宋_GB2312" w:hint="eastAsia"/>
          <w:sz w:val="28"/>
          <w:szCs w:val="28"/>
        </w:rPr>
        <w:t>2015年7月20日晚上9点，晋城市纪委收到“高平一中借培训之机进行旅游”的举报线索，当晚就迅速组织高平市纪委连夜进行了调查。高平一中在安排旅游这件事上可以说是做足了功课：培训之前就有计划，两次向财政申请培训经费共计27万余元，在去上海的大巴上要求每人向学校借1千元并写下借条，4天培训和4天旅游都按培训课程内容进行了安排，旅游期间每晚都返回培训地点住宿，从培训文件、课程安排、住宿费上看不出一点异常。校长赵春明、领队的教导处主任杨五明，面对调查拒不承认公款旅游事实。调查组先从认定公款支付旅游期间住宿费和餐费入手，通过与相关人员反复耐心谈话掌握了细节，最终在事实面前赵春明、杨五明承认了公款旅游行为。</w:t>
      </w:r>
    </w:p>
    <w:p w:rsidR="00B07D8E" w:rsidRPr="006A0A25" w:rsidRDefault="00B07D8E" w:rsidP="00B07D8E">
      <w:pPr>
        <w:shd w:val="clear" w:color="auto" w:fill="FFFFFF"/>
        <w:spacing w:beforeLines="50" w:before="156"/>
        <w:ind w:firstLineChars="200" w:firstLine="560"/>
        <w:rPr>
          <w:rFonts w:ascii="仿宋_GB2312" w:eastAsia="仿宋_GB2312"/>
          <w:sz w:val="28"/>
          <w:szCs w:val="28"/>
        </w:rPr>
      </w:pPr>
      <w:r w:rsidRPr="006A0A25">
        <w:rPr>
          <w:rFonts w:ascii="仿宋_GB2312" w:eastAsia="仿宋_GB2312" w:hint="eastAsia"/>
          <w:sz w:val="28"/>
          <w:szCs w:val="28"/>
        </w:rPr>
        <w:t>2015年9月16日，经晋城市纪委常委会议研究决定，给予赵春明党内严重警告处分。9月17日，经高平市纪委常委会研究决定，给予杨五明留党察看一年处分；经高平一中校长办公会议研究决定，给予杨五明撤销高平一中教导主任职务（降低岗位等级）处分。同时对涉及本案的其他25名相关人员也分别进行了问责追责。</w:t>
      </w:r>
    </w:p>
    <w:p w:rsidR="00B07D8E" w:rsidRPr="006A0A25" w:rsidRDefault="00B07D8E" w:rsidP="00B07D8E">
      <w:pPr>
        <w:shd w:val="clear" w:color="auto" w:fill="FFFFFF"/>
        <w:spacing w:beforeLines="50" w:before="156"/>
        <w:ind w:firstLineChars="200" w:firstLine="560"/>
        <w:rPr>
          <w:rFonts w:ascii="仿宋_GB2312" w:eastAsia="仿宋_GB2312"/>
          <w:sz w:val="28"/>
          <w:szCs w:val="28"/>
        </w:rPr>
      </w:pPr>
      <w:r w:rsidRPr="006A0A25">
        <w:rPr>
          <w:rFonts w:ascii="仿宋_GB2312" w:eastAsia="仿宋_GB2312" w:hint="eastAsia"/>
          <w:sz w:val="28"/>
          <w:szCs w:val="28"/>
        </w:rPr>
        <w:t>有些党员领导干部明知有纪律规定，却总是挖空心思，想方设法规避制度规定，企图蒙混过关。借学习培训之机行公款旅游之实，在培训之前就做足了功课，但还是逃不过群众监督的眼睛，逃不过纪检</w:t>
      </w:r>
      <w:r w:rsidRPr="006A0A25">
        <w:rPr>
          <w:rFonts w:ascii="仿宋_GB2312" w:eastAsia="仿宋_GB2312" w:hint="eastAsia"/>
          <w:sz w:val="28"/>
          <w:szCs w:val="28"/>
        </w:rPr>
        <w:lastRenderedPageBreak/>
        <w:t xml:space="preserve">监察机关的严格执纪。每个党员干部都要敬畏纪律，守住底线，不越雷池一步！ </w:t>
      </w:r>
    </w:p>
    <w:p w:rsidR="00B07D8E" w:rsidRDefault="00B07D8E" w:rsidP="00B07D8E">
      <w:pPr>
        <w:shd w:val="clear" w:color="auto" w:fill="FFFFFF"/>
        <w:spacing w:beforeLines="50" w:before="156"/>
        <w:ind w:firstLineChars="200" w:firstLine="560"/>
        <w:jc w:val="right"/>
        <w:rPr>
          <w:rFonts w:ascii="仿宋_GB2312" w:eastAsia="仿宋_GB2312"/>
          <w:sz w:val="28"/>
          <w:szCs w:val="28"/>
        </w:rPr>
      </w:pPr>
      <w:r w:rsidRPr="00DB3754">
        <w:rPr>
          <w:rFonts w:ascii="仿宋_GB2312" w:eastAsia="仿宋_GB2312" w:hint="eastAsia"/>
          <w:sz w:val="28"/>
          <w:szCs w:val="28"/>
        </w:rPr>
        <w:t>（</w:t>
      </w:r>
      <w:r>
        <w:rPr>
          <w:rFonts w:ascii="仿宋_GB2312" w:eastAsia="仿宋_GB2312" w:hint="eastAsia"/>
          <w:sz w:val="28"/>
          <w:szCs w:val="28"/>
        </w:rPr>
        <w:t>来源：</w:t>
      </w:r>
      <w:r w:rsidRPr="007019D2">
        <w:rPr>
          <w:rFonts w:ascii="仿宋_GB2312" w:eastAsia="仿宋_GB2312" w:hint="eastAsia"/>
          <w:sz w:val="28"/>
          <w:szCs w:val="28"/>
        </w:rPr>
        <w:t>中央纪委监察部网站</w:t>
      </w:r>
      <w:r w:rsidRPr="00DB3754">
        <w:rPr>
          <w:rFonts w:ascii="仿宋_GB2312" w:eastAsia="仿宋_GB2312" w:hint="eastAsia"/>
          <w:sz w:val="28"/>
          <w:szCs w:val="28"/>
        </w:rPr>
        <w:t>）</w:t>
      </w:r>
    </w:p>
    <w:p w:rsidR="00B07D8E" w:rsidRPr="00A06916" w:rsidRDefault="00B07D8E" w:rsidP="00B07D8E">
      <w:pPr>
        <w:shd w:val="clear" w:color="auto" w:fill="FFFFFF"/>
        <w:spacing w:afterLines="50" w:after="156"/>
        <w:ind w:firstLine="570"/>
        <w:rPr>
          <w:rFonts w:ascii="仿宋_GB2312" w:eastAsia="仿宋_GB2312"/>
          <w:sz w:val="28"/>
          <w:szCs w:val="28"/>
        </w:rPr>
      </w:pPr>
    </w:p>
    <w:p w:rsidR="00B07D8E" w:rsidRDefault="00B07D8E" w:rsidP="00B07D8E">
      <w:pPr>
        <w:rPr>
          <w:rFonts w:ascii="仿宋_GB2312" w:eastAsia="仿宋_GB2312"/>
          <w:sz w:val="28"/>
          <w:szCs w:val="28"/>
        </w:rPr>
      </w:pPr>
      <w:r>
        <w:rPr>
          <w:rFonts w:ascii="仿宋_GB2312" w:eastAsia="仿宋_GB2312"/>
          <w:noProof/>
          <w:sz w:val="28"/>
          <w:szCs w:val="28"/>
        </w:rPr>
        <w:drawing>
          <wp:inline distT="0" distB="0" distL="0" distR="0">
            <wp:extent cx="1223010" cy="659130"/>
            <wp:effectExtent l="0" t="0" r="0" b="7620"/>
            <wp:docPr id="134" name="图片 134" descr="W02014123134491473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020141231344914733866"/>
                    <pic:cNvPicPr>
                      <a:picLocks noChangeAspect="1" noChangeArrowheads="1"/>
                    </pic:cNvPicPr>
                  </pic:nvPicPr>
                  <pic:blipFill>
                    <a:blip r:embed="rId71">
                      <a:extLst>
                        <a:ext uri="{28A0092B-C50C-407E-A947-70E740481C1C}">
                          <a14:useLocalDpi xmlns:a14="http://schemas.microsoft.com/office/drawing/2010/main" val="0"/>
                        </a:ext>
                      </a:extLst>
                    </a:blip>
                    <a:srcRect l="23593" t="5519" r="29877" b="7578"/>
                    <a:stretch>
                      <a:fillRect/>
                    </a:stretch>
                  </pic:blipFill>
                  <pic:spPr bwMode="auto">
                    <a:xfrm>
                      <a:off x="0" y="0"/>
                      <a:ext cx="1223010" cy="659130"/>
                    </a:xfrm>
                    <a:prstGeom prst="rect">
                      <a:avLst/>
                    </a:prstGeom>
                    <a:noFill/>
                    <a:ln>
                      <a:noFill/>
                    </a:ln>
                  </pic:spPr>
                </pic:pic>
              </a:graphicData>
            </a:graphic>
          </wp:inline>
        </w:drawing>
      </w:r>
    </w:p>
    <w:p w:rsidR="00B07D8E" w:rsidRPr="00786B54" w:rsidRDefault="00B07D8E" w:rsidP="00B07D8E">
      <w:pPr>
        <w:ind w:firstLineChars="200" w:firstLine="560"/>
        <w:rPr>
          <w:sz w:val="20"/>
        </w:rPr>
      </w:pPr>
      <w:r>
        <w:rPr>
          <w:rFonts w:asciiTheme="minorEastAsia" w:hAnsiTheme="minorEastAsia" w:cs="宋体" w:hint="eastAsia"/>
          <w:bCs/>
          <w:color w:val="000000"/>
          <w:sz w:val="28"/>
          <w:szCs w:val="32"/>
        </w:rPr>
        <w:t>近期，</w:t>
      </w:r>
      <w:r w:rsidRPr="00786B54">
        <w:rPr>
          <w:rFonts w:asciiTheme="minorEastAsia" w:hAnsiTheme="minorEastAsia" w:cs="宋体" w:hint="eastAsia"/>
          <w:bCs/>
          <w:color w:val="000000"/>
          <w:sz w:val="28"/>
          <w:szCs w:val="32"/>
        </w:rPr>
        <w:t>北京市通报</w:t>
      </w:r>
      <w:r>
        <w:rPr>
          <w:rFonts w:asciiTheme="minorEastAsia" w:hAnsiTheme="minorEastAsia" w:cs="宋体" w:hint="eastAsia"/>
          <w:bCs/>
          <w:color w:val="000000"/>
          <w:sz w:val="28"/>
          <w:szCs w:val="32"/>
        </w:rPr>
        <w:t>了一系列</w:t>
      </w:r>
      <w:r w:rsidRPr="00786B54">
        <w:rPr>
          <w:rFonts w:asciiTheme="minorEastAsia" w:hAnsiTheme="minorEastAsia" w:cs="宋体" w:hint="eastAsia"/>
          <w:bCs/>
          <w:color w:val="000000"/>
          <w:sz w:val="28"/>
          <w:szCs w:val="32"/>
        </w:rPr>
        <w:t>违反中央八项规定精神问题</w:t>
      </w:r>
      <w:r>
        <w:rPr>
          <w:rFonts w:asciiTheme="minorEastAsia" w:hAnsiTheme="minorEastAsia" w:cs="宋体" w:hint="eastAsia"/>
          <w:bCs/>
          <w:color w:val="000000"/>
          <w:sz w:val="28"/>
          <w:szCs w:val="32"/>
        </w:rPr>
        <w:t>，涉及公车私用、公款旅游、大操大办婚丧喜庆等问题，现转载如下，希望广大党员干部引以为戒。</w:t>
      </w:r>
    </w:p>
    <w:p w:rsidR="00B07D8E" w:rsidRPr="001A6C10" w:rsidRDefault="00B07D8E" w:rsidP="00B07D8E">
      <w:pPr>
        <w:ind w:firstLineChars="200" w:firstLine="560"/>
        <w:rPr>
          <w:rFonts w:ascii="仿宋_GB2312" w:eastAsia="仿宋_GB2312"/>
          <w:sz w:val="28"/>
          <w:szCs w:val="28"/>
        </w:rPr>
      </w:pPr>
      <w:r w:rsidRPr="001A6C10">
        <w:rPr>
          <w:rFonts w:ascii="仿宋_GB2312" w:eastAsia="仿宋_GB2312" w:hint="eastAsia"/>
          <w:sz w:val="28"/>
          <w:szCs w:val="28"/>
        </w:rPr>
        <w:t>1.大兴区兴丰街道办事处机关工勤孟祥勇违反廉洁纪律。2016年5月至10月期间，孟祥勇利用职务上的便利，将单位封存的公车上的ETC卡挪用到其私家车上使用。2017年1月，孟祥勇被给予党内警告处分。</w:t>
      </w:r>
    </w:p>
    <w:p w:rsidR="00B07D8E" w:rsidRDefault="00B07D8E" w:rsidP="00B07D8E">
      <w:pPr>
        <w:ind w:firstLine="570"/>
        <w:rPr>
          <w:rFonts w:ascii="仿宋_GB2312" w:eastAsia="仿宋_GB2312"/>
          <w:sz w:val="28"/>
          <w:szCs w:val="28"/>
        </w:rPr>
      </w:pPr>
      <w:r w:rsidRPr="001A6C10">
        <w:rPr>
          <w:rFonts w:ascii="仿宋_GB2312" w:eastAsia="仿宋_GB2312" w:hint="eastAsia"/>
          <w:sz w:val="28"/>
          <w:szCs w:val="28"/>
        </w:rPr>
        <w:t>2.大兴区民政局司机王高峰违反廉洁纪律。2013年8月、10月，王高峰利用职务上的便利，用单位公款为其私家车的ETC卡充值两次；2016年9月至11月期间，王高峰利用职务上的便利，将单位封存的公车上的ETC卡挪用到其私家车上使用。2017年1月，王高峰被给予党内严重警告处分。</w:t>
      </w:r>
    </w:p>
    <w:p w:rsidR="00B07D8E" w:rsidRPr="001A6C10" w:rsidRDefault="00B07D8E" w:rsidP="00B07D8E">
      <w:pPr>
        <w:ind w:firstLine="570"/>
        <w:rPr>
          <w:rFonts w:ascii="仿宋_GB2312" w:eastAsia="仿宋_GB2312"/>
          <w:sz w:val="28"/>
          <w:szCs w:val="28"/>
        </w:rPr>
      </w:pPr>
      <w:r>
        <w:rPr>
          <w:rFonts w:ascii="仿宋_GB2312" w:eastAsia="仿宋_GB2312" w:hint="eastAsia"/>
          <w:sz w:val="28"/>
          <w:szCs w:val="28"/>
        </w:rPr>
        <w:t>3</w:t>
      </w:r>
      <w:r w:rsidRPr="001A6C10">
        <w:rPr>
          <w:rFonts w:ascii="仿宋_GB2312" w:eastAsia="仿宋_GB2312" w:hint="eastAsia"/>
          <w:sz w:val="28"/>
          <w:szCs w:val="28"/>
        </w:rPr>
        <w:t>．朝阳区规划艺术馆职工刘磊违反单位公务用车管理问题。2016年10月3日至10月5日节假日期间，刘磊违反规定，驾驶公务用车携带家属到北京郊区游玩。经中共朝阳区纪委常委会议研究决定，给予刘磊党内严重警告处分。</w:t>
      </w:r>
    </w:p>
    <w:p w:rsidR="00B07D8E" w:rsidRPr="001A6C10" w:rsidRDefault="00B07D8E" w:rsidP="00B07D8E">
      <w:pPr>
        <w:ind w:firstLine="570"/>
        <w:rPr>
          <w:rFonts w:ascii="仿宋_GB2312" w:eastAsia="仿宋_GB2312"/>
          <w:sz w:val="28"/>
          <w:szCs w:val="28"/>
        </w:rPr>
      </w:pPr>
      <w:r>
        <w:rPr>
          <w:rFonts w:ascii="仿宋_GB2312" w:eastAsia="仿宋_GB2312" w:hint="eastAsia"/>
          <w:sz w:val="28"/>
          <w:szCs w:val="28"/>
        </w:rPr>
        <w:lastRenderedPageBreak/>
        <w:t>4.</w:t>
      </w:r>
      <w:r w:rsidRPr="001A6C10">
        <w:rPr>
          <w:rFonts w:ascii="仿宋_GB2312" w:eastAsia="仿宋_GB2312" w:hint="eastAsia"/>
          <w:sz w:val="28"/>
          <w:szCs w:val="28"/>
        </w:rPr>
        <w:t>朝阳区房屋管理局房政协管中心原主任兼党支部副书记高春启违反单位公务用车管理问题。2014年9月至2015年3月，高春启违反规定，三次驾驶公务用车办理私人事务并使用公务加油卡为自己车辆添加汽油。经中共朝阳区纪委常委会议研究决定，给予高春启党内严重警告处分。</w:t>
      </w:r>
    </w:p>
    <w:p w:rsidR="00B07D8E" w:rsidRPr="001A6C10" w:rsidRDefault="00B07D8E" w:rsidP="00B07D8E">
      <w:pPr>
        <w:ind w:firstLine="570"/>
        <w:rPr>
          <w:rFonts w:ascii="仿宋_GB2312" w:eastAsia="仿宋_GB2312"/>
          <w:sz w:val="28"/>
          <w:szCs w:val="28"/>
        </w:rPr>
      </w:pPr>
      <w:r>
        <w:rPr>
          <w:rFonts w:ascii="仿宋_GB2312" w:eastAsia="仿宋_GB2312" w:hint="eastAsia"/>
          <w:sz w:val="28"/>
          <w:szCs w:val="28"/>
        </w:rPr>
        <w:t>5</w:t>
      </w:r>
      <w:r w:rsidRPr="001A6C10">
        <w:rPr>
          <w:rFonts w:ascii="仿宋_GB2312" w:eastAsia="仿宋_GB2312" w:hint="eastAsia"/>
          <w:sz w:val="28"/>
          <w:szCs w:val="28"/>
        </w:rPr>
        <w:t>.西城区体育局副调研员李劲松等5人违规报销出租车发票问题。2013年1月至2014年12月，区体育局副调研员李劲松及干部周</w:t>
      </w:r>
      <w:r w:rsidRPr="001A6C10">
        <w:rPr>
          <w:rFonts w:ascii="宋体" w:eastAsia="宋体" w:hAnsi="宋体" w:cs="宋体" w:hint="eastAsia"/>
          <w:sz w:val="28"/>
          <w:szCs w:val="28"/>
        </w:rPr>
        <w:t>袆</w:t>
      </w:r>
      <w:r w:rsidRPr="001A6C10">
        <w:rPr>
          <w:rFonts w:ascii="仿宋_GB2312" w:eastAsia="仿宋_GB2312" w:hAnsi="仿宋_GB2312" w:cs="仿宋_GB2312" w:hint="eastAsia"/>
          <w:sz w:val="28"/>
          <w:szCs w:val="28"/>
        </w:rPr>
        <w:t>、张耀文、尹镭、陆之琳等</w:t>
      </w:r>
      <w:r w:rsidRPr="001A6C10">
        <w:rPr>
          <w:rFonts w:ascii="仿宋_GB2312" w:eastAsia="仿宋_GB2312" w:hint="eastAsia"/>
          <w:sz w:val="28"/>
          <w:szCs w:val="28"/>
        </w:rPr>
        <w:t>5人，违规报销因私出租车发票670张，共计1.8万余元，违反了廉洁纪律。其中周</w:t>
      </w:r>
      <w:r w:rsidRPr="001A6C10">
        <w:rPr>
          <w:rFonts w:ascii="宋体" w:eastAsia="宋体" w:hAnsi="宋体" w:cs="宋体" w:hint="eastAsia"/>
          <w:sz w:val="28"/>
          <w:szCs w:val="28"/>
        </w:rPr>
        <w:t>袆</w:t>
      </w:r>
      <w:r w:rsidRPr="001A6C10">
        <w:rPr>
          <w:rFonts w:ascii="仿宋_GB2312" w:eastAsia="仿宋_GB2312" w:hAnsi="仿宋_GB2312" w:cs="仿宋_GB2312" w:hint="eastAsia"/>
          <w:sz w:val="28"/>
          <w:szCs w:val="28"/>
        </w:rPr>
        <w:t>违规报销</w:t>
      </w:r>
      <w:r w:rsidRPr="001A6C10">
        <w:rPr>
          <w:rFonts w:ascii="仿宋_GB2312" w:eastAsia="仿宋_GB2312" w:hint="eastAsia"/>
          <w:sz w:val="28"/>
          <w:szCs w:val="28"/>
        </w:rPr>
        <w:t>534张，共计1.49万余元。2016年12月，经区纪委常委会议和区监察局长办公会研究，决定给予周</w:t>
      </w:r>
      <w:r w:rsidRPr="001A6C10">
        <w:rPr>
          <w:rFonts w:ascii="宋体" w:eastAsia="宋体" w:hAnsi="宋体" w:cs="宋体" w:hint="eastAsia"/>
          <w:sz w:val="28"/>
          <w:szCs w:val="28"/>
        </w:rPr>
        <w:t>袆</w:t>
      </w:r>
      <w:r w:rsidRPr="001A6C10">
        <w:rPr>
          <w:rFonts w:ascii="仿宋_GB2312" w:eastAsia="仿宋_GB2312" w:hAnsi="仿宋_GB2312" w:cs="仿宋_GB2312" w:hint="eastAsia"/>
          <w:sz w:val="28"/>
          <w:szCs w:val="28"/>
        </w:rPr>
        <w:t>留党察看一年处分，分别给予李劲松、张耀文、陆之琳等</w:t>
      </w:r>
      <w:r w:rsidRPr="001A6C10">
        <w:rPr>
          <w:rFonts w:ascii="仿宋_GB2312" w:eastAsia="仿宋_GB2312" w:hint="eastAsia"/>
          <w:sz w:val="28"/>
          <w:szCs w:val="28"/>
        </w:rPr>
        <w:t>3人党内警告处分，给予尹镭行政警告处分。</w:t>
      </w:r>
    </w:p>
    <w:p w:rsidR="00B07D8E" w:rsidRPr="00D0750B" w:rsidRDefault="00B07D8E" w:rsidP="00B07D8E">
      <w:pPr>
        <w:ind w:firstLine="570"/>
        <w:rPr>
          <w:rFonts w:ascii="仿宋_GB2312" w:eastAsia="仿宋_GB2312"/>
          <w:sz w:val="28"/>
          <w:szCs w:val="28"/>
        </w:rPr>
      </w:pPr>
      <w:r>
        <w:rPr>
          <w:rFonts w:ascii="仿宋_GB2312" w:eastAsia="仿宋_GB2312" w:hint="eastAsia"/>
          <w:sz w:val="28"/>
          <w:szCs w:val="28"/>
        </w:rPr>
        <w:t>6</w:t>
      </w:r>
      <w:r w:rsidRPr="00D0750B">
        <w:rPr>
          <w:rFonts w:ascii="仿宋_GB2312" w:eastAsia="仿宋_GB2312" w:hint="eastAsia"/>
          <w:sz w:val="28"/>
          <w:szCs w:val="28"/>
        </w:rPr>
        <w:t>.海淀区清河第一小学违规公款旅游问题。2013年1月和2013年7月，清河一小分别组织教师前往广西、重庆等地旅游，两次共支出公款46.99万元。经中共海淀区纪委常委会议研究决定，分别给予校长杨维全、副校长白玉茹、原副校长赵红、原总务主任杨旭东、总务主任张继军等5人党内警告处分。</w:t>
      </w:r>
    </w:p>
    <w:p w:rsidR="00B07D8E" w:rsidRPr="00D0750B" w:rsidRDefault="00B07D8E" w:rsidP="00B07D8E">
      <w:pPr>
        <w:ind w:firstLine="570"/>
        <w:rPr>
          <w:rFonts w:ascii="仿宋_GB2312" w:eastAsia="仿宋_GB2312"/>
          <w:sz w:val="28"/>
          <w:szCs w:val="28"/>
        </w:rPr>
      </w:pPr>
      <w:r>
        <w:rPr>
          <w:rFonts w:ascii="仿宋_GB2312" w:eastAsia="仿宋_GB2312" w:hint="eastAsia"/>
          <w:sz w:val="28"/>
          <w:szCs w:val="28"/>
        </w:rPr>
        <w:t>7</w:t>
      </w:r>
      <w:r w:rsidRPr="00D0750B">
        <w:rPr>
          <w:rFonts w:ascii="仿宋_GB2312" w:eastAsia="仿宋_GB2312" w:hint="eastAsia"/>
          <w:sz w:val="28"/>
          <w:szCs w:val="28"/>
        </w:rPr>
        <w:t>.海淀区东升镇八家村违规组织公款旅游问题。2013年10月，八家村组织海淀区质量监督局原局长常英实等4人前往美国旅游，支出人民币26万余元。经中共海淀区纪委常委会议研究决定，分别给予八家村原党总支书记、八家村股份经济合作社原董事长曹广清、八家村股份经济合作社原副董事长焦云东、新东源股份经济合作社总经</w:t>
      </w:r>
      <w:r w:rsidRPr="00D0750B">
        <w:rPr>
          <w:rFonts w:ascii="仿宋_GB2312" w:eastAsia="仿宋_GB2312" w:hint="eastAsia"/>
          <w:sz w:val="28"/>
          <w:szCs w:val="28"/>
        </w:rPr>
        <w:lastRenderedPageBreak/>
        <w:t>理孔文党内警告处分。经中共海淀区纪委常委会议研究决定，并报经区委常委会议批准，给予常英实党内警告处分。</w:t>
      </w:r>
    </w:p>
    <w:p w:rsidR="00B07D8E" w:rsidRPr="00D0750B" w:rsidRDefault="00B07D8E" w:rsidP="00B07D8E">
      <w:pPr>
        <w:ind w:firstLine="570"/>
        <w:rPr>
          <w:rFonts w:ascii="仿宋_GB2312" w:eastAsia="仿宋_GB2312"/>
          <w:sz w:val="28"/>
          <w:szCs w:val="28"/>
        </w:rPr>
      </w:pPr>
      <w:r>
        <w:rPr>
          <w:rFonts w:ascii="仿宋_GB2312" w:eastAsia="仿宋_GB2312" w:hint="eastAsia"/>
          <w:sz w:val="28"/>
          <w:szCs w:val="28"/>
        </w:rPr>
        <w:t>8</w:t>
      </w:r>
      <w:r w:rsidRPr="00D0750B">
        <w:rPr>
          <w:rFonts w:ascii="仿宋_GB2312" w:eastAsia="仿宋_GB2312" w:hint="eastAsia"/>
          <w:sz w:val="28"/>
          <w:szCs w:val="28"/>
        </w:rPr>
        <w:t>.海淀区苏家坨镇苏三四村党支部委员、村委会主任谈志伟为儿子大操大办婚礼问题。2013年11月，谈志伟为其子举办规模较大的婚礼宴席，收取不属于其亲属给予的礼金共计5.21万元，在社会上造成不良影响。经中共海淀区纪委常委会议研究决定，给予谈志伟党内警告处分。</w:t>
      </w:r>
    </w:p>
    <w:p w:rsidR="00B07D8E" w:rsidRDefault="00B07D8E" w:rsidP="00B07D8E">
      <w:pPr>
        <w:ind w:firstLine="570"/>
        <w:rPr>
          <w:rFonts w:ascii="仿宋_GB2312" w:eastAsia="仿宋_GB2312"/>
          <w:sz w:val="28"/>
          <w:szCs w:val="28"/>
        </w:rPr>
      </w:pPr>
      <w:r>
        <w:rPr>
          <w:rFonts w:ascii="仿宋_GB2312" w:eastAsia="仿宋_GB2312" w:hint="eastAsia"/>
          <w:sz w:val="28"/>
          <w:szCs w:val="28"/>
        </w:rPr>
        <w:t>9</w:t>
      </w:r>
      <w:r w:rsidRPr="00D0750B">
        <w:rPr>
          <w:rFonts w:ascii="仿宋_GB2312" w:eastAsia="仿宋_GB2312" w:hint="eastAsia"/>
          <w:sz w:val="28"/>
          <w:szCs w:val="28"/>
        </w:rPr>
        <w:t>.海淀区苏家坨镇苏三四村党支部书记梁广军为女儿大操大办婚礼问题。2013年9月，梁广军为其女结婚举办规模较大的宴席，收取不属于其亲属给予的礼金0.79万元，在社会上造成不良影响。经中共海淀区纪委常委会议研究决定，给予梁广军党内警告处分。</w:t>
      </w:r>
    </w:p>
    <w:p w:rsidR="00B07D8E" w:rsidRDefault="00B07D8E" w:rsidP="00B07D8E">
      <w:pPr>
        <w:ind w:firstLine="570"/>
        <w:rPr>
          <w:rFonts w:ascii="仿宋_GB2312" w:eastAsia="仿宋_GB2312"/>
          <w:sz w:val="28"/>
          <w:szCs w:val="28"/>
        </w:rPr>
      </w:pPr>
      <w:r>
        <w:rPr>
          <w:rFonts w:ascii="仿宋_GB2312" w:eastAsia="仿宋_GB2312" w:hint="eastAsia"/>
          <w:sz w:val="28"/>
          <w:szCs w:val="28"/>
        </w:rPr>
        <w:t>10</w:t>
      </w:r>
      <w:r w:rsidRPr="001A6C10">
        <w:rPr>
          <w:rFonts w:ascii="仿宋_GB2312" w:eastAsia="仿宋_GB2312" w:hint="eastAsia"/>
          <w:sz w:val="28"/>
          <w:szCs w:val="28"/>
        </w:rPr>
        <w:t>.大兴区魏善庄镇吴庄村党支部书记兼村委会主任郝振岐大操大办问题。2014年10月、2015年4月，郝振岐先后为其子、其女大操大办婚宴，并接受相关人员礼金。2017年2月，郝振岐被给予党内警告处分。</w:t>
      </w:r>
    </w:p>
    <w:p w:rsidR="0031662C" w:rsidRPr="00A77E1F" w:rsidRDefault="00B07D8E" w:rsidP="00A77E1F">
      <w:pPr>
        <w:ind w:firstLine="585"/>
        <w:jc w:val="right"/>
        <w:rPr>
          <w:rFonts w:ascii="仿宋_GB2312" w:eastAsia="仿宋_GB2312"/>
          <w:sz w:val="28"/>
          <w:szCs w:val="28"/>
        </w:rPr>
      </w:pPr>
      <w:r w:rsidRPr="00DD4E80">
        <w:rPr>
          <w:rFonts w:ascii="仿宋_GB2312" w:eastAsia="仿宋_GB2312" w:hint="eastAsia"/>
          <w:sz w:val="28"/>
          <w:szCs w:val="28"/>
        </w:rPr>
        <w:t>（</w:t>
      </w:r>
      <w:r>
        <w:rPr>
          <w:rFonts w:ascii="仿宋_GB2312" w:eastAsia="仿宋_GB2312" w:hint="eastAsia"/>
          <w:sz w:val="28"/>
          <w:szCs w:val="28"/>
        </w:rPr>
        <w:t>来源：</w:t>
      </w:r>
      <w:r w:rsidRPr="00DD4E80">
        <w:rPr>
          <w:rFonts w:ascii="仿宋_GB2312" w:eastAsia="仿宋_GB2312" w:hint="eastAsia"/>
          <w:sz w:val="28"/>
          <w:szCs w:val="28"/>
        </w:rPr>
        <w:t>北京</w:t>
      </w:r>
      <w:r>
        <w:rPr>
          <w:rFonts w:ascii="仿宋_GB2312" w:eastAsia="仿宋_GB2312" w:hint="eastAsia"/>
          <w:sz w:val="28"/>
          <w:szCs w:val="28"/>
        </w:rPr>
        <w:t>纪检监察网</w:t>
      </w:r>
      <w:r w:rsidRPr="00DD4E80">
        <w:rPr>
          <w:rFonts w:ascii="仿宋_GB2312" w:eastAsia="仿宋_GB2312" w:hint="eastAsia"/>
          <w:sz w:val="28"/>
          <w:szCs w:val="28"/>
        </w:rPr>
        <w:t>）</w:t>
      </w:r>
    </w:p>
    <w:sectPr w:rsidR="0031662C" w:rsidRPr="00A77E1F" w:rsidSect="000E492C">
      <w:pgSz w:w="11906" w:h="16838"/>
      <w:pgMar w:top="1440" w:right="1800" w:bottom="1440" w:left="1800" w:header="851"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625" w:rsidRDefault="009E3625" w:rsidP="0031662C">
      <w:r>
        <w:separator/>
      </w:r>
    </w:p>
  </w:endnote>
  <w:endnote w:type="continuationSeparator" w:id="0">
    <w:p w:rsidR="009E3625" w:rsidRDefault="009E3625" w:rsidP="00316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方正大黑_GBK">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小标宋简体">
    <w:panose1 w:val="03000509000000000000"/>
    <w:charset w:val="86"/>
    <w:family w:val="script"/>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隶书">
    <w:panose1 w:val="02010800040101010101"/>
    <w:charset w:val="86"/>
    <w:family w:val="auto"/>
    <w:pitch w:val="variable"/>
    <w:sig w:usb0="00000001" w:usb1="080F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琥珀">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CF3C52" w:usb2="00000016" w:usb3="00000000" w:csb0="0004001F" w:csb1="00000000"/>
  </w:font>
  <w:font w:name="隶书">
    <w:panose1 w:val="02010509060101010101"/>
    <w:charset w:val="86"/>
    <w:family w:val="modern"/>
    <w:pitch w:val="fixed"/>
    <w:sig w:usb0="00000001" w:usb1="080E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BE0" w:rsidRPr="00DF4BE0" w:rsidRDefault="00DF4BE0" w:rsidP="00DF4BE0">
    <w:pPr>
      <w:pStyle w:val="a4"/>
      <w:jc w:val="center"/>
      <w:rPr>
        <w:rFonts w:asciiTheme="minorEastAsia" w:hAnsiTheme="minorEastAsia"/>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142744"/>
      <w:docPartObj>
        <w:docPartGallery w:val="Page Numbers (Bottom of Page)"/>
        <w:docPartUnique/>
      </w:docPartObj>
    </w:sdtPr>
    <w:sdtEndPr>
      <w:rPr>
        <w:rFonts w:asciiTheme="minorEastAsia" w:hAnsiTheme="minorEastAsia"/>
        <w:sz w:val="20"/>
      </w:rPr>
    </w:sdtEndPr>
    <w:sdtContent>
      <w:p w:rsidR="00DF4BE0" w:rsidRPr="00DF4BE0" w:rsidRDefault="00DF4BE0" w:rsidP="00DF4BE0">
        <w:pPr>
          <w:pStyle w:val="a4"/>
          <w:jc w:val="center"/>
          <w:rPr>
            <w:rFonts w:asciiTheme="minorEastAsia" w:hAnsiTheme="minorEastAsia"/>
            <w:sz w:val="20"/>
          </w:rPr>
        </w:pPr>
        <w:r w:rsidRPr="00DF4BE0">
          <w:rPr>
            <w:rFonts w:asciiTheme="minorEastAsia" w:hAnsiTheme="minorEastAsia"/>
            <w:sz w:val="20"/>
          </w:rPr>
          <w:fldChar w:fldCharType="begin"/>
        </w:r>
        <w:r w:rsidRPr="00DF4BE0">
          <w:rPr>
            <w:rFonts w:asciiTheme="minorEastAsia" w:hAnsiTheme="minorEastAsia"/>
            <w:sz w:val="20"/>
          </w:rPr>
          <w:instrText>PAGE   \* MERGEFORMAT</w:instrText>
        </w:r>
        <w:r w:rsidRPr="00DF4BE0">
          <w:rPr>
            <w:rFonts w:asciiTheme="minorEastAsia" w:hAnsiTheme="minorEastAsia"/>
            <w:sz w:val="20"/>
          </w:rPr>
          <w:fldChar w:fldCharType="separate"/>
        </w:r>
        <w:r w:rsidR="003B7523" w:rsidRPr="003B7523">
          <w:rPr>
            <w:rFonts w:asciiTheme="minorEastAsia" w:hAnsiTheme="minorEastAsia"/>
            <w:noProof/>
            <w:sz w:val="20"/>
            <w:lang w:val="zh-CN"/>
          </w:rPr>
          <w:t>VI</w:t>
        </w:r>
        <w:r w:rsidRPr="00DF4BE0">
          <w:rPr>
            <w:rFonts w:asciiTheme="minorEastAsia" w:hAnsiTheme="minorEastAsia"/>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5895"/>
      <w:docPartObj>
        <w:docPartGallery w:val="Page Numbers (Bottom of Page)"/>
        <w:docPartUnique/>
      </w:docPartObj>
    </w:sdtPr>
    <w:sdtEndPr>
      <w:rPr>
        <w:rFonts w:asciiTheme="minorEastAsia" w:hAnsiTheme="minorEastAsia"/>
        <w:sz w:val="20"/>
      </w:rPr>
    </w:sdtEndPr>
    <w:sdtContent>
      <w:p w:rsidR="00BC34A9" w:rsidRDefault="005B4CC9" w:rsidP="00205E07">
        <w:pPr>
          <w:pStyle w:val="a4"/>
          <w:jc w:val="center"/>
          <w:rPr>
            <w:rFonts w:asciiTheme="minorEastAsia" w:hAnsiTheme="minorEastAsia"/>
            <w:noProof/>
            <w:sz w:val="20"/>
            <w:lang w:val="zh-CN"/>
          </w:rPr>
        </w:pPr>
        <w:r w:rsidRPr="00205E07">
          <w:rPr>
            <w:rFonts w:asciiTheme="minorEastAsia" w:hAnsiTheme="minorEastAsia"/>
            <w:sz w:val="20"/>
          </w:rPr>
          <w:fldChar w:fldCharType="begin"/>
        </w:r>
        <w:r w:rsidRPr="00205E07">
          <w:rPr>
            <w:rFonts w:asciiTheme="minorEastAsia" w:hAnsiTheme="minorEastAsia"/>
            <w:sz w:val="20"/>
          </w:rPr>
          <w:instrText xml:space="preserve"> PAGE   \* MERGEFORMAT </w:instrText>
        </w:r>
        <w:r w:rsidRPr="00205E07">
          <w:rPr>
            <w:rFonts w:asciiTheme="minorEastAsia" w:hAnsiTheme="minorEastAsia"/>
            <w:sz w:val="20"/>
          </w:rPr>
          <w:fldChar w:fldCharType="separate"/>
        </w:r>
        <w:r w:rsidR="003B7523" w:rsidRPr="003B7523">
          <w:rPr>
            <w:rFonts w:asciiTheme="minorEastAsia" w:hAnsiTheme="minorEastAsia"/>
            <w:noProof/>
            <w:sz w:val="20"/>
            <w:lang w:val="zh-CN"/>
          </w:rPr>
          <w:t>173</w:t>
        </w:r>
        <w:r w:rsidRPr="00205E07">
          <w:rPr>
            <w:rFonts w:asciiTheme="minorEastAsia" w:hAnsiTheme="minorEastAsia"/>
            <w:noProof/>
            <w:sz w:val="20"/>
            <w:lang w:val="zh-CN"/>
          </w:rPr>
          <w:fldChar w:fldCharType="end"/>
        </w:r>
      </w:p>
      <w:p w:rsidR="005B4CC9" w:rsidRPr="00205E07" w:rsidRDefault="009E3625" w:rsidP="00205E07">
        <w:pPr>
          <w:pStyle w:val="a4"/>
          <w:jc w:val="center"/>
          <w:rPr>
            <w:rFonts w:asciiTheme="minorEastAsia" w:hAnsiTheme="minorEastAsia"/>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625" w:rsidRDefault="009E3625" w:rsidP="0031662C">
      <w:r>
        <w:separator/>
      </w:r>
    </w:p>
  </w:footnote>
  <w:footnote w:type="continuationSeparator" w:id="0">
    <w:p w:rsidR="009E3625" w:rsidRDefault="009E3625" w:rsidP="003166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23BEE"/>
    <w:multiLevelType w:val="hybridMultilevel"/>
    <w:tmpl w:val="6206F7FE"/>
    <w:lvl w:ilvl="0" w:tplc="EECA4D86">
      <w:start w:val="1"/>
      <w:numFmt w:val="decimal"/>
      <w:lvlText w:val="（%1）"/>
      <w:lvlJc w:val="left"/>
      <w:pPr>
        <w:ind w:left="1725" w:hanging="1080"/>
      </w:pPr>
      <w:rPr>
        <w:rFonts w:hint="default"/>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abstractNum w:abstractNumId="1">
    <w:nsid w:val="41C01EBB"/>
    <w:multiLevelType w:val="hybridMultilevel"/>
    <w:tmpl w:val="A8F8D058"/>
    <w:lvl w:ilvl="0" w:tplc="2B0A8758">
      <w:start w:val="1"/>
      <w:numFmt w:val="decimal"/>
      <w:lvlText w:val="（%1）"/>
      <w:lvlJc w:val="left"/>
      <w:pPr>
        <w:ind w:left="1725" w:hanging="1080"/>
      </w:pPr>
      <w:rPr>
        <w:rFonts w:hint="default"/>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abstractNum w:abstractNumId="2">
    <w:nsid w:val="623E4046"/>
    <w:multiLevelType w:val="hybridMultilevel"/>
    <w:tmpl w:val="BDCA8BE4"/>
    <w:lvl w:ilvl="0" w:tplc="4B44C41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E6D"/>
    <w:rsid w:val="00015AF7"/>
    <w:rsid w:val="000261DB"/>
    <w:rsid w:val="0002635A"/>
    <w:rsid w:val="000500BE"/>
    <w:rsid w:val="0008257D"/>
    <w:rsid w:val="000E492C"/>
    <w:rsid w:val="00152092"/>
    <w:rsid w:val="001F1029"/>
    <w:rsid w:val="00205E07"/>
    <w:rsid w:val="00230113"/>
    <w:rsid w:val="00284602"/>
    <w:rsid w:val="002A5DCF"/>
    <w:rsid w:val="002C78EE"/>
    <w:rsid w:val="00312D31"/>
    <w:rsid w:val="0031662C"/>
    <w:rsid w:val="00335515"/>
    <w:rsid w:val="00361ACB"/>
    <w:rsid w:val="003A6E7C"/>
    <w:rsid w:val="003B7523"/>
    <w:rsid w:val="003E57E2"/>
    <w:rsid w:val="00401F0E"/>
    <w:rsid w:val="00415080"/>
    <w:rsid w:val="00420286"/>
    <w:rsid w:val="00435AB6"/>
    <w:rsid w:val="004375AB"/>
    <w:rsid w:val="004879A5"/>
    <w:rsid w:val="004D0163"/>
    <w:rsid w:val="004F189B"/>
    <w:rsid w:val="004F7AE5"/>
    <w:rsid w:val="00512CE4"/>
    <w:rsid w:val="00542C4E"/>
    <w:rsid w:val="005470E3"/>
    <w:rsid w:val="005658A8"/>
    <w:rsid w:val="005B4CC9"/>
    <w:rsid w:val="00601B64"/>
    <w:rsid w:val="00631949"/>
    <w:rsid w:val="006611D5"/>
    <w:rsid w:val="006C7CF9"/>
    <w:rsid w:val="006E5543"/>
    <w:rsid w:val="0072282E"/>
    <w:rsid w:val="0073096D"/>
    <w:rsid w:val="00732E12"/>
    <w:rsid w:val="007675FB"/>
    <w:rsid w:val="00795625"/>
    <w:rsid w:val="007B41CF"/>
    <w:rsid w:val="007B6032"/>
    <w:rsid w:val="007E199B"/>
    <w:rsid w:val="007E7480"/>
    <w:rsid w:val="007F6A93"/>
    <w:rsid w:val="00856DA1"/>
    <w:rsid w:val="00897C1B"/>
    <w:rsid w:val="008B0B24"/>
    <w:rsid w:val="008B70F0"/>
    <w:rsid w:val="008C60D3"/>
    <w:rsid w:val="009313F3"/>
    <w:rsid w:val="00935A7D"/>
    <w:rsid w:val="00936E6D"/>
    <w:rsid w:val="00936F3F"/>
    <w:rsid w:val="00946BDA"/>
    <w:rsid w:val="00963953"/>
    <w:rsid w:val="00987366"/>
    <w:rsid w:val="009E3625"/>
    <w:rsid w:val="009E6BF5"/>
    <w:rsid w:val="009F6E5E"/>
    <w:rsid w:val="00A47E8F"/>
    <w:rsid w:val="00A77E1F"/>
    <w:rsid w:val="00A90775"/>
    <w:rsid w:val="00AB2820"/>
    <w:rsid w:val="00AC620F"/>
    <w:rsid w:val="00AC70E1"/>
    <w:rsid w:val="00AF0223"/>
    <w:rsid w:val="00B07D8E"/>
    <w:rsid w:val="00B22777"/>
    <w:rsid w:val="00B3519A"/>
    <w:rsid w:val="00B35C88"/>
    <w:rsid w:val="00B728C3"/>
    <w:rsid w:val="00BC34A9"/>
    <w:rsid w:val="00BF35A4"/>
    <w:rsid w:val="00C0522C"/>
    <w:rsid w:val="00C17E6B"/>
    <w:rsid w:val="00C20B22"/>
    <w:rsid w:val="00C32D6C"/>
    <w:rsid w:val="00C503F0"/>
    <w:rsid w:val="00CE4AA7"/>
    <w:rsid w:val="00D07820"/>
    <w:rsid w:val="00D37BD4"/>
    <w:rsid w:val="00D47B0D"/>
    <w:rsid w:val="00DA0AD2"/>
    <w:rsid w:val="00DA6002"/>
    <w:rsid w:val="00DC6866"/>
    <w:rsid w:val="00DF4BE0"/>
    <w:rsid w:val="00E25356"/>
    <w:rsid w:val="00E3336D"/>
    <w:rsid w:val="00EA1716"/>
    <w:rsid w:val="00EE4009"/>
    <w:rsid w:val="00EE55E7"/>
    <w:rsid w:val="00EE6BA2"/>
    <w:rsid w:val="00F31C6F"/>
    <w:rsid w:val="00F371FF"/>
    <w:rsid w:val="00F403E6"/>
    <w:rsid w:val="00F91B21"/>
    <w:rsid w:val="00FA0280"/>
    <w:rsid w:val="00FA6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2635A"/>
    <w:pPr>
      <w:keepNext/>
      <w:keepLines/>
      <w:spacing w:before="340" w:after="330" w:line="578" w:lineRule="auto"/>
      <w:jc w:val="center"/>
      <w:outlineLvl w:val="0"/>
    </w:pPr>
    <w:rPr>
      <w:rFonts w:asciiTheme="minorEastAsia" w:hAnsiTheme="minorEastAsia"/>
      <w:bCs/>
      <w:color w:val="FF0000"/>
      <w:kern w:val="44"/>
      <w:sz w:val="32"/>
      <w:szCs w:val="44"/>
    </w:rPr>
  </w:style>
  <w:style w:type="paragraph" w:styleId="2">
    <w:name w:val="heading 2"/>
    <w:basedOn w:val="a"/>
    <w:next w:val="a"/>
    <w:link w:val="2Char"/>
    <w:uiPriority w:val="9"/>
    <w:unhideWhenUsed/>
    <w:qFormat/>
    <w:rsid w:val="00F371FF"/>
    <w:pPr>
      <w:keepNext/>
      <w:keepLines/>
      <w:spacing w:beforeLines="50" w:before="50" w:afterLines="50" w:after="50" w:line="600" w:lineRule="exact"/>
      <w:ind w:firstLineChars="200" w:firstLine="200"/>
      <w:outlineLvl w:val="1"/>
    </w:pPr>
    <w:rPr>
      <w:rFonts w:asciiTheme="majorHAnsi" w:eastAsia="黑体"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1662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1662C"/>
    <w:rPr>
      <w:sz w:val="18"/>
      <w:szCs w:val="18"/>
    </w:rPr>
  </w:style>
  <w:style w:type="paragraph" w:styleId="a4">
    <w:name w:val="footer"/>
    <w:basedOn w:val="a"/>
    <w:link w:val="Char0"/>
    <w:uiPriority w:val="99"/>
    <w:unhideWhenUsed/>
    <w:rsid w:val="0031662C"/>
    <w:pPr>
      <w:tabs>
        <w:tab w:val="center" w:pos="4153"/>
        <w:tab w:val="right" w:pos="8306"/>
      </w:tabs>
      <w:snapToGrid w:val="0"/>
      <w:jc w:val="left"/>
    </w:pPr>
    <w:rPr>
      <w:sz w:val="18"/>
      <w:szCs w:val="18"/>
    </w:rPr>
  </w:style>
  <w:style w:type="character" w:customStyle="1" w:styleId="Char0">
    <w:name w:val="页脚 Char"/>
    <w:basedOn w:val="a0"/>
    <w:link w:val="a4"/>
    <w:uiPriority w:val="99"/>
    <w:rsid w:val="0031662C"/>
    <w:rPr>
      <w:sz w:val="18"/>
      <w:szCs w:val="18"/>
    </w:rPr>
  </w:style>
  <w:style w:type="character" w:styleId="a5">
    <w:name w:val="Strong"/>
    <w:basedOn w:val="a0"/>
    <w:uiPriority w:val="22"/>
    <w:qFormat/>
    <w:rsid w:val="0031662C"/>
    <w:rPr>
      <w:b/>
      <w:bCs/>
    </w:rPr>
  </w:style>
  <w:style w:type="paragraph" w:styleId="a6">
    <w:name w:val="List Paragraph"/>
    <w:basedOn w:val="a"/>
    <w:uiPriority w:val="34"/>
    <w:qFormat/>
    <w:rsid w:val="0031662C"/>
    <w:pPr>
      <w:ind w:firstLineChars="200" w:firstLine="420"/>
    </w:pPr>
  </w:style>
  <w:style w:type="table" w:styleId="a7">
    <w:name w:val="Table Grid"/>
    <w:basedOn w:val="a1"/>
    <w:uiPriority w:val="59"/>
    <w:rsid w:val="003166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1662C"/>
    <w:pPr>
      <w:widowControl w:val="0"/>
      <w:autoSpaceDE w:val="0"/>
      <w:autoSpaceDN w:val="0"/>
      <w:adjustRightInd w:val="0"/>
    </w:pPr>
    <w:rPr>
      <w:rFonts w:ascii="华文新魏" w:eastAsia="华文新魏" w:cs="华文新魏"/>
      <w:color w:val="000000"/>
      <w:kern w:val="0"/>
      <w:sz w:val="24"/>
      <w:szCs w:val="24"/>
    </w:rPr>
  </w:style>
  <w:style w:type="paragraph" w:styleId="a8">
    <w:name w:val="Normal (Web)"/>
    <w:basedOn w:val="a"/>
    <w:uiPriority w:val="99"/>
    <w:unhideWhenUsed/>
    <w:rsid w:val="0031662C"/>
    <w:pPr>
      <w:widowControl/>
      <w:spacing w:before="100" w:beforeAutospacing="1" w:after="100" w:afterAutospacing="1" w:line="288" w:lineRule="auto"/>
      <w:jc w:val="left"/>
    </w:pPr>
    <w:rPr>
      <w:rFonts w:ascii="宋体" w:eastAsia="宋体" w:hAnsi="宋体" w:cs="宋体"/>
      <w:iCs/>
      <w:kern w:val="0"/>
      <w:sz w:val="24"/>
      <w:szCs w:val="24"/>
    </w:rPr>
  </w:style>
  <w:style w:type="paragraph" w:styleId="a9">
    <w:name w:val="Balloon Text"/>
    <w:basedOn w:val="a"/>
    <w:link w:val="Char1"/>
    <w:uiPriority w:val="99"/>
    <w:semiHidden/>
    <w:unhideWhenUsed/>
    <w:rsid w:val="0031662C"/>
    <w:rPr>
      <w:sz w:val="18"/>
      <w:szCs w:val="18"/>
    </w:rPr>
  </w:style>
  <w:style w:type="character" w:customStyle="1" w:styleId="Char1">
    <w:name w:val="批注框文本 Char"/>
    <w:basedOn w:val="a0"/>
    <w:link w:val="a9"/>
    <w:uiPriority w:val="99"/>
    <w:semiHidden/>
    <w:rsid w:val="0031662C"/>
    <w:rPr>
      <w:sz w:val="18"/>
      <w:szCs w:val="18"/>
    </w:rPr>
  </w:style>
  <w:style w:type="character" w:customStyle="1" w:styleId="1Char">
    <w:name w:val="标题 1 Char"/>
    <w:basedOn w:val="a0"/>
    <w:link w:val="1"/>
    <w:uiPriority w:val="9"/>
    <w:rsid w:val="0002635A"/>
    <w:rPr>
      <w:rFonts w:asciiTheme="minorEastAsia" w:hAnsiTheme="minorEastAsia"/>
      <w:bCs/>
      <w:color w:val="FF0000"/>
      <w:kern w:val="44"/>
      <w:sz w:val="32"/>
      <w:szCs w:val="44"/>
    </w:rPr>
  </w:style>
  <w:style w:type="character" w:customStyle="1" w:styleId="2Char">
    <w:name w:val="标题 2 Char"/>
    <w:basedOn w:val="a0"/>
    <w:link w:val="2"/>
    <w:uiPriority w:val="9"/>
    <w:rsid w:val="00F371FF"/>
    <w:rPr>
      <w:rFonts w:asciiTheme="majorHAnsi" w:eastAsia="黑体" w:hAnsiTheme="majorHAnsi" w:cstheme="majorBidi"/>
      <w:b/>
      <w:bCs/>
      <w:sz w:val="32"/>
      <w:szCs w:val="32"/>
    </w:rPr>
  </w:style>
  <w:style w:type="paragraph" w:styleId="10">
    <w:name w:val="toc 1"/>
    <w:basedOn w:val="a"/>
    <w:next w:val="a"/>
    <w:autoRedefine/>
    <w:uiPriority w:val="39"/>
    <w:unhideWhenUsed/>
    <w:rsid w:val="00335515"/>
    <w:pPr>
      <w:tabs>
        <w:tab w:val="right" w:leader="dot" w:pos="8296"/>
      </w:tabs>
      <w:spacing w:before="240" w:line="360" w:lineRule="auto"/>
      <w:jc w:val="left"/>
    </w:pPr>
    <w:rPr>
      <w:rFonts w:cstheme="minorHAnsi"/>
      <w:b/>
      <w:bCs/>
      <w:iCs/>
      <w:noProof/>
      <w:sz w:val="24"/>
      <w:szCs w:val="24"/>
    </w:rPr>
  </w:style>
  <w:style w:type="paragraph" w:styleId="20">
    <w:name w:val="toc 2"/>
    <w:basedOn w:val="a"/>
    <w:next w:val="a"/>
    <w:autoRedefine/>
    <w:uiPriority w:val="39"/>
    <w:unhideWhenUsed/>
    <w:rsid w:val="008B70F0"/>
    <w:pPr>
      <w:tabs>
        <w:tab w:val="right" w:leader="dot" w:pos="8296"/>
      </w:tabs>
      <w:spacing w:before="120" w:line="360" w:lineRule="auto"/>
      <w:ind w:left="210"/>
    </w:pPr>
    <w:rPr>
      <w:rFonts w:cstheme="minorHAnsi"/>
      <w:b/>
      <w:bCs/>
      <w:sz w:val="22"/>
    </w:rPr>
  </w:style>
  <w:style w:type="paragraph" w:styleId="3">
    <w:name w:val="toc 3"/>
    <w:basedOn w:val="a"/>
    <w:next w:val="a"/>
    <w:autoRedefine/>
    <w:uiPriority w:val="39"/>
    <w:unhideWhenUsed/>
    <w:rsid w:val="00631949"/>
    <w:pPr>
      <w:ind w:left="420"/>
      <w:jc w:val="left"/>
    </w:pPr>
    <w:rPr>
      <w:rFonts w:cstheme="minorHAnsi"/>
      <w:sz w:val="20"/>
      <w:szCs w:val="20"/>
    </w:rPr>
  </w:style>
  <w:style w:type="paragraph" w:styleId="4">
    <w:name w:val="toc 4"/>
    <w:basedOn w:val="a"/>
    <w:next w:val="a"/>
    <w:autoRedefine/>
    <w:uiPriority w:val="39"/>
    <w:unhideWhenUsed/>
    <w:rsid w:val="00631949"/>
    <w:pPr>
      <w:ind w:left="630"/>
      <w:jc w:val="left"/>
    </w:pPr>
    <w:rPr>
      <w:rFonts w:cstheme="minorHAnsi"/>
      <w:sz w:val="20"/>
      <w:szCs w:val="20"/>
    </w:rPr>
  </w:style>
  <w:style w:type="paragraph" w:styleId="5">
    <w:name w:val="toc 5"/>
    <w:basedOn w:val="a"/>
    <w:next w:val="a"/>
    <w:autoRedefine/>
    <w:uiPriority w:val="39"/>
    <w:unhideWhenUsed/>
    <w:rsid w:val="00631949"/>
    <w:pPr>
      <w:ind w:left="840"/>
      <w:jc w:val="left"/>
    </w:pPr>
    <w:rPr>
      <w:rFonts w:cstheme="minorHAnsi"/>
      <w:sz w:val="20"/>
      <w:szCs w:val="20"/>
    </w:rPr>
  </w:style>
  <w:style w:type="paragraph" w:styleId="6">
    <w:name w:val="toc 6"/>
    <w:basedOn w:val="a"/>
    <w:next w:val="a"/>
    <w:autoRedefine/>
    <w:uiPriority w:val="39"/>
    <w:unhideWhenUsed/>
    <w:rsid w:val="00631949"/>
    <w:pPr>
      <w:ind w:left="1050"/>
      <w:jc w:val="left"/>
    </w:pPr>
    <w:rPr>
      <w:rFonts w:cstheme="minorHAnsi"/>
      <w:sz w:val="20"/>
      <w:szCs w:val="20"/>
    </w:rPr>
  </w:style>
  <w:style w:type="paragraph" w:styleId="7">
    <w:name w:val="toc 7"/>
    <w:basedOn w:val="a"/>
    <w:next w:val="a"/>
    <w:autoRedefine/>
    <w:uiPriority w:val="39"/>
    <w:unhideWhenUsed/>
    <w:rsid w:val="00631949"/>
    <w:pPr>
      <w:ind w:left="1260"/>
      <w:jc w:val="left"/>
    </w:pPr>
    <w:rPr>
      <w:rFonts w:cstheme="minorHAnsi"/>
      <w:sz w:val="20"/>
      <w:szCs w:val="20"/>
    </w:rPr>
  </w:style>
  <w:style w:type="paragraph" w:styleId="8">
    <w:name w:val="toc 8"/>
    <w:basedOn w:val="a"/>
    <w:next w:val="a"/>
    <w:autoRedefine/>
    <w:uiPriority w:val="39"/>
    <w:unhideWhenUsed/>
    <w:rsid w:val="00631949"/>
    <w:pPr>
      <w:ind w:left="1470"/>
      <w:jc w:val="left"/>
    </w:pPr>
    <w:rPr>
      <w:rFonts w:cstheme="minorHAnsi"/>
      <w:sz w:val="20"/>
      <w:szCs w:val="20"/>
    </w:rPr>
  </w:style>
  <w:style w:type="paragraph" w:styleId="9">
    <w:name w:val="toc 9"/>
    <w:basedOn w:val="a"/>
    <w:next w:val="a"/>
    <w:autoRedefine/>
    <w:uiPriority w:val="39"/>
    <w:unhideWhenUsed/>
    <w:rsid w:val="00631949"/>
    <w:pPr>
      <w:ind w:left="1680"/>
      <w:jc w:val="left"/>
    </w:pPr>
    <w:rPr>
      <w:rFonts w:cstheme="minorHAnsi"/>
      <w:sz w:val="20"/>
      <w:szCs w:val="20"/>
    </w:rPr>
  </w:style>
  <w:style w:type="character" w:styleId="aa">
    <w:name w:val="Hyperlink"/>
    <w:basedOn w:val="a0"/>
    <w:uiPriority w:val="99"/>
    <w:unhideWhenUsed/>
    <w:rsid w:val="006319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2635A"/>
    <w:pPr>
      <w:keepNext/>
      <w:keepLines/>
      <w:spacing w:before="340" w:after="330" w:line="578" w:lineRule="auto"/>
      <w:jc w:val="center"/>
      <w:outlineLvl w:val="0"/>
    </w:pPr>
    <w:rPr>
      <w:rFonts w:asciiTheme="minorEastAsia" w:hAnsiTheme="minorEastAsia"/>
      <w:bCs/>
      <w:color w:val="FF0000"/>
      <w:kern w:val="44"/>
      <w:sz w:val="32"/>
      <w:szCs w:val="44"/>
    </w:rPr>
  </w:style>
  <w:style w:type="paragraph" w:styleId="2">
    <w:name w:val="heading 2"/>
    <w:basedOn w:val="a"/>
    <w:next w:val="a"/>
    <w:link w:val="2Char"/>
    <w:uiPriority w:val="9"/>
    <w:unhideWhenUsed/>
    <w:qFormat/>
    <w:rsid w:val="00F371FF"/>
    <w:pPr>
      <w:keepNext/>
      <w:keepLines/>
      <w:spacing w:beforeLines="50" w:before="50" w:afterLines="50" w:after="50" w:line="600" w:lineRule="exact"/>
      <w:ind w:firstLineChars="200" w:firstLine="200"/>
      <w:outlineLvl w:val="1"/>
    </w:pPr>
    <w:rPr>
      <w:rFonts w:asciiTheme="majorHAnsi" w:eastAsia="黑体"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1662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1662C"/>
    <w:rPr>
      <w:sz w:val="18"/>
      <w:szCs w:val="18"/>
    </w:rPr>
  </w:style>
  <w:style w:type="paragraph" w:styleId="a4">
    <w:name w:val="footer"/>
    <w:basedOn w:val="a"/>
    <w:link w:val="Char0"/>
    <w:uiPriority w:val="99"/>
    <w:unhideWhenUsed/>
    <w:rsid w:val="0031662C"/>
    <w:pPr>
      <w:tabs>
        <w:tab w:val="center" w:pos="4153"/>
        <w:tab w:val="right" w:pos="8306"/>
      </w:tabs>
      <w:snapToGrid w:val="0"/>
      <w:jc w:val="left"/>
    </w:pPr>
    <w:rPr>
      <w:sz w:val="18"/>
      <w:szCs w:val="18"/>
    </w:rPr>
  </w:style>
  <w:style w:type="character" w:customStyle="1" w:styleId="Char0">
    <w:name w:val="页脚 Char"/>
    <w:basedOn w:val="a0"/>
    <w:link w:val="a4"/>
    <w:uiPriority w:val="99"/>
    <w:rsid w:val="0031662C"/>
    <w:rPr>
      <w:sz w:val="18"/>
      <w:szCs w:val="18"/>
    </w:rPr>
  </w:style>
  <w:style w:type="character" w:styleId="a5">
    <w:name w:val="Strong"/>
    <w:basedOn w:val="a0"/>
    <w:uiPriority w:val="22"/>
    <w:qFormat/>
    <w:rsid w:val="0031662C"/>
    <w:rPr>
      <w:b/>
      <w:bCs/>
    </w:rPr>
  </w:style>
  <w:style w:type="paragraph" w:styleId="a6">
    <w:name w:val="List Paragraph"/>
    <w:basedOn w:val="a"/>
    <w:uiPriority w:val="34"/>
    <w:qFormat/>
    <w:rsid w:val="0031662C"/>
    <w:pPr>
      <w:ind w:firstLineChars="200" w:firstLine="420"/>
    </w:pPr>
  </w:style>
  <w:style w:type="table" w:styleId="a7">
    <w:name w:val="Table Grid"/>
    <w:basedOn w:val="a1"/>
    <w:uiPriority w:val="59"/>
    <w:rsid w:val="003166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1662C"/>
    <w:pPr>
      <w:widowControl w:val="0"/>
      <w:autoSpaceDE w:val="0"/>
      <w:autoSpaceDN w:val="0"/>
      <w:adjustRightInd w:val="0"/>
    </w:pPr>
    <w:rPr>
      <w:rFonts w:ascii="华文新魏" w:eastAsia="华文新魏" w:cs="华文新魏"/>
      <w:color w:val="000000"/>
      <w:kern w:val="0"/>
      <w:sz w:val="24"/>
      <w:szCs w:val="24"/>
    </w:rPr>
  </w:style>
  <w:style w:type="paragraph" w:styleId="a8">
    <w:name w:val="Normal (Web)"/>
    <w:basedOn w:val="a"/>
    <w:uiPriority w:val="99"/>
    <w:unhideWhenUsed/>
    <w:rsid w:val="0031662C"/>
    <w:pPr>
      <w:widowControl/>
      <w:spacing w:before="100" w:beforeAutospacing="1" w:after="100" w:afterAutospacing="1" w:line="288" w:lineRule="auto"/>
      <w:jc w:val="left"/>
    </w:pPr>
    <w:rPr>
      <w:rFonts w:ascii="宋体" w:eastAsia="宋体" w:hAnsi="宋体" w:cs="宋体"/>
      <w:iCs/>
      <w:kern w:val="0"/>
      <w:sz w:val="24"/>
      <w:szCs w:val="24"/>
    </w:rPr>
  </w:style>
  <w:style w:type="paragraph" w:styleId="a9">
    <w:name w:val="Balloon Text"/>
    <w:basedOn w:val="a"/>
    <w:link w:val="Char1"/>
    <w:uiPriority w:val="99"/>
    <w:semiHidden/>
    <w:unhideWhenUsed/>
    <w:rsid w:val="0031662C"/>
    <w:rPr>
      <w:sz w:val="18"/>
      <w:szCs w:val="18"/>
    </w:rPr>
  </w:style>
  <w:style w:type="character" w:customStyle="1" w:styleId="Char1">
    <w:name w:val="批注框文本 Char"/>
    <w:basedOn w:val="a0"/>
    <w:link w:val="a9"/>
    <w:uiPriority w:val="99"/>
    <w:semiHidden/>
    <w:rsid w:val="0031662C"/>
    <w:rPr>
      <w:sz w:val="18"/>
      <w:szCs w:val="18"/>
    </w:rPr>
  </w:style>
  <w:style w:type="character" w:customStyle="1" w:styleId="1Char">
    <w:name w:val="标题 1 Char"/>
    <w:basedOn w:val="a0"/>
    <w:link w:val="1"/>
    <w:uiPriority w:val="9"/>
    <w:rsid w:val="0002635A"/>
    <w:rPr>
      <w:rFonts w:asciiTheme="minorEastAsia" w:hAnsiTheme="minorEastAsia"/>
      <w:bCs/>
      <w:color w:val="FF0000"/>
      <w:kern w:val="44"/>
      <w:sz w:val="32"/>
      <w:szCs w:val="44"/>
    </w:rPr>
  </w:style>
  <w:style w:type="character" w:customStyle="1" w:styleId="2Char">
    <w:name w:val="标题 2 Char"/>
    <w:basedOn w:val="a0"/>
    <w:link w:val="2"/>
    <w:uiPriority w:val="9"/>
    <w:rsid w:val="00F371FF"/>
    <w:rPr>
      <w:rFonts w:asciiTheme="majorHAnsi" w:eastAsia="黑体" w:hAnsiTheme="majorHAnsi" w:cstheme="majorBidi"/>
      <w:b/>
      <w:bCs/>
      <w:sz w:val="32"/>
      <w:szCs w:val="32"/>
    </w:rPr>
  </w:style>
  <w:style w:type="paragraph" w:styleId="10">
    <w:name w:val="toc 1"/>
    <w:basedOn w:val="a"/>
    <w:next w:val="a"/>
    <w:autoRedefine/>
    <w:uiPriority w:val="39"/>
    <w:unhideWhenUsed/>
    <w:rsid w:val="00335515"/>
    <w:pPr>
      <w:tabs>
        <w:tab w:val="right" w:leader="dot" w:pos="8296"/>
      </w:tabs>
      <w:spacing w:before="240" w:line="360" w:lineRule="auto"/>
      <w:jc w:val="left"/>
    </w:pPr>
    <w:rPr>
      <w:rFonts w:cstheme="minorHAnsi"/>
      <w:b/>
      <w:bCs/>
      <w:iCs/>
      <w:noProof/>
      <w:sz w:val="24"/>
      <w:szCs w:val="24"/>
    </w:rPr>
  </w:style>
  <w:style w:type="paragraph" w:styleId="20">
    <w:name w:val="toc 2"/>
    <w:basedOn w:val="a"/>
    <w:next w:val="a"/>
    <w:autoRedefine/>
    <w:uiPriority w:val="39"/>
    <w:unhideWhenUsed/>
    <w:rsid w:val="008B70F0"/>
    <w:pPr>
      <w:tabs>
        <w:tab w:val="right" w:leader="dot" w:pos="8296"/>
      </w:tabs>
      <w:spacing w:before="120" w:line="360" w:lineRule="auto"/>
      <w:ind w:left="210"/>
    </w:pPr>
    <w:rPr>
      <w:rFonts w:cstheme="minorHAnsi"/>
      <w:b/>
      <w:bCs/>
      <w:sz w:val="22"/>
    </w:rPr>
  </w:style>
  <w:style w:type="paragraph" w:styleId="3">
    <w:name w:val="toc 3"/>
    <w:basedOn w:val="a"/>
    <w:next w:val="a"/>
    <w:autoRedefine/>
    <w:uiPriority w:val="39"/>
    <w:unhideWhenUsed/>
    <w:rsid w:val="00631949"/>
    <w:pPr>
      <w:ind w:left="420"/>
      <w:jc w:val="left"/>
    </w:pPr>
    <w:rPr>
      <w:rFonts w:cstheme="minorHAnsi"/>
      <w:sz w:val="20"/>
      <w:szCs w:val="20"/>
    </w:rPr>
  </w:style>
  <w:style w:type="paragraph" w:styleId="4">
    <w:name w:val="toc 4"/>
    <w:basedOn w:val="a"/>
    <w:next w:val="a"/>
    <w:autoRedefine/>
    <w:uiPriority w:val="39"/>
    <w:unhideWhenUsed/>
    <w:rsid w:val="00631949"/>
    <w:pPr>
      <w:ind w:left="630"/>
      <w:jc w:val="left"/>
    </w:pPr>
    <w:rPr>
      <w:rFonts w:cstheme="minorHAnsi"/>
      <w:sz w:val="20"/>
      <w:szCs w:val="20"/>
    </w:rPr>
  </w:style>
  <w:style w:type="paragraph" w:styleId="5">
    <w:name w:val="toc 5"/>
    <w:basedOn w:val="a"/>
    <w:next w:val="a"/>
    <w:autoRedefine/>
    <w:uiPriority w:val="39"/>
    <w:unhideWhenUsed/>
    <w:rsid w:val="00631949"/>
    <w:pPr>
      <w:ind w:left="840"/>
      <w:jc w:val="left"/>
    </w:pPr>
    <w:rPr>
      <w:rFonts w:cstheme="minorHAnsi"/>
      <w:sz w:val="20"/>
      <w:szCs w:val="20"/>
    </w:rPr>
  </w:style>
  <w:style w:type="paragraph" w:styleId="6">
    <w:name w:val="toc 6"/>
    <w:basedOn w:val="a"/>
    <w:next w:val="a"/>
    <w:autoRedefine/>
    <w:uiPriority w:val="39"/>
    <w:unhideWhenUsed/>
    <w:rsid w:val="00631949"/>
    <w:pPr>
      <w:ind w:left="1050"/>
      <w:jc w:val="left"/>
    </w:pPr>
    <w:rPr>
      <w:rFonts w:cstheme="minorHAnsi"/>
      <w:sz w:val="20"/>
      <w:szCs w:val="20"/>
    </w:rPr>
  </w:style>
  <w:style w:type="paragraph" w:styleId="7">
    <w:name w:val="toc 7"/>
    <w:basedOn w:val="a"/>
    <w:next w:val="a"/>
    <w:autoRedefine/>
    <w:uiPriority w:val="39"/>
    <w:unhideWhenUsed/>
    <w:rsid w:val="00631949"/>
    <w:pPr>
      <w:ind w:left="1260"/>
      <w:jc w:val="left"/>
    </w:pPr>
    <w:rPr>
      <w:rFonts w:cstheme="minorHAnsi"/>
      <w:sz w:val="20"/>
      <w:szCs w:val="20"/>
    </w:rPr>
  </w:style>
  <w:style w:type="paragraph" w:styleId="8">
    <w:name w:val="toc 8"/>
    <w:basedOn w:val="a"/>
    <w:next w:val="a"/>
    <w:autoRedefine/>
    <w:uiPriority w:val="39"/>
    <w:unhideWhenUsed/>
    <w:rsid w:val="00631949"/>
    <w:pPr>
      <w:ind w:left="1470"/>
      <w:jc w:val="left"/>
    </w:pPr>
    <w:rPr>
      <w:rFonts w:cstheme="minorHAnsi"/>
      <w:sz w:val="20"/>
      <w:szCs w:val="20"/>
    </w:rPr>
  </w:style>
  <w:style w:type="paragraph" w:styleId="9">
    <w:name w:val="toc 9"/>
    <w:basedOn w:val="a"/>
    <w:next w:val="a"/>
    <w:autoRedefine/>
    <w:uiPriority w:val="39"/>
    <w:unhideWhenUsed/>
    <w:rsid w:val="00631949"/>
    <w:pPr>
      <w:ind w:left="1680"/>
      <w:jc w:val="left"/>
    </w:pPr>
    <w:rPr>
      <w:rFonts w:cstheme="minorHAnsi"/>
      <w:sz w:val="20"/>
      <w:szCs w:val="20"/>
    </w:rPr>
  </w:style>
  <w:style w:type="character" w:styleId="aa">
    <w:name w:val="Hyperlink"/>
    <w:basedOn w:val="a0"/>
    <w:uiPriority w:val="99"/>
    <w:unhideWhenUsed/>
    <w:rsid w:val="006319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970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6.jpeg"/><Relationship Id="rId66" Type="http://schemas.openxmlformats.org/officeDocument/2006/relationships/image" Target="media/image54.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9.jpeg"/><Relationship Id="rId19" Type="http://schemas.openxmlformats.org/officeDocument/2006/relationships/image" Target="media/image8.png"/><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gi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footer" Target="footer2.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hyperlink" Target="http://app.edu.ifeng.com/college/2097" TargetMode="External"/><Relationship Id="rId7" Type="http://schemas.openxmlformats.org/officeDocument/2006/relationships/footnotes" Target="footnotes.xml"/><Relationship Id="rId71" Type="http://schemas.openxmlformats.org/officeDocument/2006/relationships/image" Target="media/image5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8AA83-17F4-4F17-BB18-DE397B58E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Pages>
  <Words>13011</Words>
  <Characters>74165</Characters>
  <Application>Microsoft Office Word</Application>
  <DocSecurity>0</DocSecurity>
  <Lines>618</Lines>
  <Paragraphs>174</Paragraphs>
  <ScaleCrop>false</ScaleCrop>
  <Company>Lenovo</Company>
  <LinksUpToDate>false</LinksUpToDate>
  <CharactersWithSpaces>87002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ShaoJK</cp:lastModifiedBy>
  <cp:revision>155</cp:revision>
  <dcterms:created xsi:type="dcterms:W3CDTF">2017-03-29T02:39:00Z</dcterms:created>
  <dcterms:modified xsi:type="dcterms:W3CDTF">2017-05-26T01:01:00Z</dcterms:modified>
</cp:coreProperties>
</file>